
<file path=[Content_Types].xml><?xml version="1.0" encoding="utf-8"?>
<Types xmlns="http://schemas.openxmlformats.org/package/2006/content-types">
  <Default Extension="tmp" ContentType="image/png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70D4" w:rsidRDefault="008C70D4" w:rsidP="00A71188">
      <w:pPr>
        <w:pStyle w:val="Ministerstvo"/>
        <w:ind w:firstLine="0"/>
      </w:pPr>
    </w:p>
    <w:p w:rsidR="008C70D4" w:rsidRDefault="008C70D4" w:rsidP="00A71188">
      <w:pPr>
        <w:pStyle w:val="Ministerstvo"/>
        <w:ind w:firstLine="0"/>
      </w:pPr>
    </w:p>
    <w:p w:rsidR="008C70D4" w:rsidRDefault="008C70D4" w:rsidP="00A71188">
      <w:pPr>
        <w:pStyle w:val="Ministerstvo"/>
        <w:ind w:firstLine="0"/>
      </w:pPr>
    </w:p>
    <w:p w:rsidR="008C70D4" w:rsidRDefault="008C70D4" w:rsidP="00A71188">
      <w:pPr>
        <w:pStyle w:val="Ministerstvo"/>
        <w:ind w:firstLine="0"/>
      </w:pPr>
    </w:p>
    <w:p w:rsidR="008C70D4" w:rsidRDefault="008C70D4" w:rsidP="00A71188">
      <w:pPr>
        <w:pStyle w:val="Ministerstvo"/>
        <w:ind w:firstLine="0"/>
      </w:pPr>
    </w:p>
    <w:p w:rsidR="008C70D4" w:rsidRDefault="008C70D4" w:rsidP="00A71188">
      <w:pPr>
        <w:pStyle w:val="Ministerstvo"/>
        <w:ind w:firstLine="0"/>
      </w:pPr>
    </w:p>
    <w:p w:rsidR="008C70D4" w:rsidRDefault="008C70D4" w:rsidP="00A71188">
      <w:pPr>
        <w:pStyle w:val="Ministerstvo"/>
        <w:ind w:firstLine="0"/>
      </w:pPr>
    </w:p>
    <w:p w:rsidR="006107C5" w:rsidRDefault="006107C5" w:rsidP="00A71188">
      <w:pPr>
        <w:pStyle w:val="Ministerstvo"/>
        <w:ind w:firstLine="0"/>
      </w:pPr>
    </w:p>
    <w:p w:rsidR="006107C5" w:rsidRDefault="006107C5" w:rsidP="00A71188">
      <w:pPr>
        <w:pStyle w:val="Ministerstvo"/>
        <w:ind w:firstLine="0"/>
      </w:pPr>
    </w:p>
    <w:p w:rsidR="006107C5" w:rsidRDefault="006107C5" w:rsidP="00A71188">
      <w:pPr>
        <w:pStyle w:val="Ministerstvo"/>
        <w:ind w:firstLine="0"/>
      </w:pPr>
    </w:p>
    <w:p w:rsidR="006107C5" w:rsidRDefault="006107C5" w:rsidP="00A71188">
      <w:pPr>
        <w:pStyle w:val="Ministerstvo"/>
        <w:ind w:firstLine="0"/>
      </w:pPr>
    </w:p>
    <w:p w:rsidR="006107C5" w:rsidRDefault="006107C5" w:rsidP="00A71188">
      <w:pPr>
        <w:pStyle w:val="Ministerstvo"/>
        <w:ind w:firstLine="0"/>
      </w:pPr>
    </w:p>
    <w:p w:rsidR="006107C5" w:rsidRDefault="006107C5" w:rsidP="008314BB">
      <w:pPr>
        <w:pStyle w:val="Bodytext11svstr"/>
      </w:pPr>
    </w:p>
    <w:p w:rsidR="006107C5" w:rsidRDefault="006107C5" w:rsidP="008314BB">
      <w:pPr>
        <w:pStyle w:val="Bodytext11svstr"/>
      </w:pPr>
    </w:p>
    <w:p w:rsidR="006107C5" w:rsidRDefault="006107C5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314BB" w:rsidRPr="008314BB" w:rsidRDefault="008C70D4" w:rsidP="008314BB">
      <w:pPr>
        <w:pStyle w:val="12propisnojsvetl"/>
        <w:spacing w:line="300" w:lineRule="atLeast"/>
        <w:rPr>
          <w:b/>
          <w:sz w:val="40"/>
          <w:szCs w:val="40"/>
        </w:rPr>
      </w:pPr>
      <w:r w:rsidRPr="008314BB">
        <w:rPr>
          <w:b/>
          <w:sz w:val="40"/>
          <w:szCs w:val="40"/>
        </w:rPr>
        <w:t xml:space="preserve">ПОСОБИЕ </w:t>
      </w:r>
    </w:p>
    <w:p w:rsidR="008C70D4" w:rsidRPr="008314BB" w:rsidRDefault="00BD48BD" w:rsidP="008314BB">
      <w:pPr>
        <w:pStyle w:val="Bodytext11svstr"/>
        <w:spacing w:line="300" w:lineRule="atLeast"/>
        <w:jc w:val="center"/>
        <w:rPr>
          <w:b/>
          <w:sz w:val="24"/>
          <w:szCs w:val="24"/>
        </w:rPr>
      </w:pPr>
      <w:r w:rsidRPr="008314BB">
        <w:rPr>
          <w:b/>
          <w:sz w:val="24"/>
          <w:szCs w:val="24"/>
        </w:rPr>
        <w:t xml:space="preserve">по практическому использованию расширения </w:t>
      </w:r>
      <w:r w:rsidRPr="008314BB">
        <w:rPr>
          <w:b/>
          <w:sz w:val="24"/>
          <w:szCs w:val="24"/>
          <w:lang w:val="en-US"/>
        </w:rPr>
        <w:t>MapDesigner</w:t>
      </w:r>
      <w:r w:rsidRPr="008314BB">
        <w:rPr>
          <w:b/>
          <w:sz w:val="24"/>
          <w:szCs w:val="24"/>
        </w:rPr>
        <w:t xml:space="preserve"> </w:t>
      </w:r>
      <w:r w:rsidRPr="008314BB">
        <w:rPr>
          <w:b/>
          <w:sz w:val="24"/>
          <w:szCs w:val="24"/>
        </w:rPr>
        <w:br/>
        <w:t xml:space="preserve">для оформления карт и схем геологического содержания </w:t>
      </w:r>
      <w:r w:rsidRPr="008314BB">
        <w:rPr>
          <w:b/>
          <w:sz w:val="24"/>
          <w:szCs w:val="24"/>
        </w:rPr>
        <w:br/>
        <w:t xml:space="preserve">в среде </w:t>
      </w:r>
      <w:r w:rsidR="00CD3CBA">
        <w:rPr>
          <w:b/>
          <w:sz w:val="24"/>
          <w:szCs w:val="24"/>
          <w:lang w:val="en-US"/>
        </w:rPr>
        <w:t>ArcGIS</w:t>
      </w:r>
    </w:p>
    <w:p w:rsidR="008C70D4" w:rsidRDefault="008C70D4" w:rsidP="008314BB">
      <w:pPr>
        <w:pStyle w:val="Bodytext11svstr"/>
      </w:pPr>
    </w:p>
    <w:p w:rsidR="00A71188" w:rsidRDefault="00A71188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C70D4" w:rsidRDefault="008C70D4" w:rsidP="008314BB">
      <w:pPr>
        <w:pStyle w:val="Bodytext11svstr"/>
      </w:pPr>
    </w:p>
    <w:p w:rsidR="008C70D4" w:rsidRDefault="008C70D4" w:rsidP="00BD48BD">
      <w:pPr>
        <w:pStyle w:val="Ministerstvo"/>
        <w:spacing w:after="0"/>
        <w:ind w:firstLine="0"/>
      </w:pPr>
    </w:p>
    <w:p w:rsidR="006107C5" w:rsidRDefault="006107C5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8314BB" w:rsidRDefault="008314BB" w:rsidP="00BD48BD">
      <w:pPr>
        <w:pStyle w:val="Ministerstvo"/>
        <w:spacing w:after="0"/>
        <w:ind w:firstLine="0"/>
      </w:pPr>
    </w:p>
    <w:p w:rsidR="00BD48BD" w:rsidRDefault="00BD48BD" w:rsidP="00BD48BD">
      <w:pPr>
        <w:pStyle w:val="Ministerstvo"/>
        <w:spacing w:after="0"/>
        <w:ind w:firstLine="0"/>
      </w:pPr>
    </w:p>
    <w:p w:rsidR="008314BB" w:rsidRDefault="008314BB" w:rsidP="00BD48BD">
      <w:pPr>
        <w:pStyle w:val="Ministerstvo"/>
        <w:spacing w:after="0"/>
        <w:ind w:firstLine="0"/>
      </w:pPr>
    </w:p>
    <w:p w:rsidR="008314BB" w:rsidRDefault="008314BB" w:rsidP="00BD48BD">
      <w:pPr>
        <w:pStyle w:val="Ministerstvo"/>
        <w:spacing w:after="0"/>
        <w:ind w:firstLine="0"/>
      </w:pPr>
    </w:p>
    <w:p w:rsidR="008C70D4" w:rsidRDefault="008C70D4" w:rsidP="00BD48BD">
      <w:pPr>
        <w:pStyle w:val="Ministerstvo"/>
        <w:spacing w:after="0"/>
        <w:ind w:firstLine="0"/>
      </w:pPr>
    </w:p>
    <w:p w:rsidR="00BD48BD" w:rsidRPr="00BD48BD" w:rsidRDefault="00BD48BD" w:rsidP="00A71188">
      <w:pPr>
        <w:pStyle w:val="Bodytext11svstr"/>
        <w:ind w:firstLine="0"/>
        <w:jc w:val="center"/>
        <w:rPr>
          <w:b/>
          <w:sz w:val="18"/>
          <w:szCs w:val="18"/>
        </w:rPr>
      </w:pPr>
      <w:r w:rsidRPr="00BD48BD">
        <w:rPr>
          <w:b/>
          <w:sz w:val="18"/>
          <w:szCs w:val="18"/>
        </w:rPr>
        <w:t>САНКТ-ПЕТЕРБУРГ</w:t>
      </w:r>
    </w:p>
    <w:p w:rsidR="00A71188" w:rsidRPr="00BD48BD" w:rsidRDefault="008314BB" w:rsidP="00A71188">
      <w:pPr>
        <w:pStyle w:val="Bodytext11svstr"/>
        <w:ind w:firstLine="0"/>
        <w:jc w:val="center"/>
        <w:rPr>
          <w:b/>
          <w:sz w:val="18"/>
          <w:szCs w:val="18"/>
        </w:rPr>
      </w:pPr>
      <w:r>
        <w:rPr>
          <w:b/>
          <w:sz w:val="18"/>
          <w:szCs w:val="18"/>
        </w:rPr>
        <w:t>2015</w:t>
      </w:r>
    </w:p>
    <w:p w:rsidR="008C70D4" w:rsidRDefault="008C70D4" w:rsidP="00F82597">
      <w:pPr>
        <w:pStyle w:val="Ministerstvo"/>
      </w:pPr>
    </w:p>
    <w:p w:rsidR="008C70D4" w:rsidRDefault="008C70D4" w:rsidP="00F82597">
      <w:pPr>
        <w:pStyle w:val="Ministerstvo"/>
      </w:pPr>
    </w:p>
    <w:p w:rsidR="006610BF" w:rsidRDefault="006610BF">
      <w:pPr>
        <w:spacing w:after="0" w:line="240" w:lineRule="auto"/>
      </w:pPr>
      <w:r>
        <w:br w:type="page"/>
      </w:r>
    </w:p>
    <w:p w:rsidR="000E7EA5" w:rsidRDefault="002101A5" w:rsidP="00BD48BD">
      <w:pPr>
        <w:pStyle w:val="Ministerstvo"/>
        <w:spacing w:after="0"/>
        <w:ind w:firstLine="0"/>
      </w:pPr>
      <w:r w:rsidRPr="005847E0">
        <w:lastRenderedPageBreak/>
        <w:t xml:space="preserve">МИНИСТЕРСТВО ПРИРОДНЫХ РЕСУРСОВ И ЭКОЛОГИИ </w:t>
      </w:r>
      <w:r w:rsidR="000E7EA5">
        <w:t>Российской федерации</w:t>
      </w:r>
    </w:p>
    <w:p w:rsidR="002101A5" w:rsidRPr="005847E0" w:rsidRDefault="002101A5" w:rsidP="000E7EA5">
      <w:pPr>
        <w:pStyle w:val="Ministerstvo"/>
        <w:spacing w:before="60" w:after="0"/>
        <w:ind w:firstLine="0"/>
      </w:pPr>
      <w:r w:rsidRPr="005847E0">
        <w:t>ФЕДЕРАЛЬНОЕ АГЕНТСТВО ПО НЕДРОПОЛЬЗОВАНИЮ</w:t>
      </w:r>
    </w:p>
    <w:p w:rsidR="002101A5" w:rsidRPr="005847E0" w:rsidRDefault="002101A5" w:rsidP="000E7EA5">
      <w:pPr>
        <w:pStyle w:val="Ministerstvo"/>
        <w:spacing w:before="60" w:after="0"/>
        <w:ind w:firstLine="0"/>
      </w:pPr>
      <w:r w:rsidRPr="005847E0">
        <w:t xml:space="preserve">ФЕДЕРАЛЬНОЕ ГОСУДАРСТВЕННОЕ УНИТАРНОЕ ПРЕДПРИЯТИЕ «ВСЕРОССИЙСКИЙ НАУЧНО-ИССЛЕДОВАТЕЛЬСКИЙ </w:t>
      </w:r>
      <w:r w:rsidR="000E7EA5">
        <w:br/>
      </w:r>
      <w:r w:rsidRPr="005847E0">
        <w:t>ГЕОЛОГИЧЕСКИЙ ИНСТИТУТ ИМ. А.</w:t>
      </w:r>
      <w:r w:rsidR="00D136AB">
        <w:t xml:space="preserve"> </w:t>
      </w:r>
      <w:r w:rsidRPr="005847E0">
        <w:t>П.</w:t>
      </w:r>
      <w:r w:rsidRPr="005847E0">
        <w:rPr>
          <w:lang w:val="en-US"/>
        </w:rPr>
        <w:t> </w:t>
      </w:r>
      <w:r w:rsidRPr="005847E0">
        <w:t>КАРПИНСКОГО» (ФГУП «ВСЕГЕИ»)</w:t>
      </w:r>
    </w:p>
    <w:p w:rsidR="002101A5" w:rsidRPr="00BD48BD" w:rsidRDefault="002101A5" w:rsidP="000E7EA5">
      <w:pPr>
        <w:pStyle w:val="Bodytext11svstr"/>
        <w:spacing w:before="5280" w:line="240" w:lineRule="auto"/>
        <w:ind w:firstLine="0"/>
        <w:jc w:val="center"/>
        <w:rPr>
          <w:sz w:val="26"/>
          <w:szCs w:val="26"/>
        </w:rPr>
      </w:pPr>
      <w:r w:rsidRPr="008314BB">
        <w:rPr>
          <w:sz w:val="36"/>
          <w:szCs w:val="36"/>
        </w:rPr>
        <w:t>ПОСОБИЕ</w:t>
      </w:r>
      <w:r w:rsidR="00BD48BD" w:rsidRPr="00BD48BD">
        <w:rPr>
          <w:sz w:val="24"/>
          <w:szCs w:val="24"/>
        </w:rPr>
        <w:br/>
      </w:r>
      <w:r w:rsidR="00BD48BD" w:rsidRPr="008314BB">
        <w:rPr>
          <w:sz w:val="24"/>
          <w:szCs w:val="24"/>
        </w:rPr>
        <w:t xml:space="preserve">по практическому использованию расширения </w:t>
      </w:r>
      <w:r w:rsidRPr="008314BB">
        <w:rPr>
          <w:sz w:val="24"/>
          <w:szCs w:val="24"/>
          <w:lang w:val="en-US"/>
        </w:rPr>
        <w:t>MapDesigner</w:t>
      </w:r>
      <w:r w:rsidRPr="008314BB">
        <w:rPr>
          <w:sz w:val="24"/>
          <w:szCs w:val="24"/>
        </w:rPr>
        <w:t xml:space="preserve"> </w:t>
      </w:r>
      <w:r w:rsidR="00BD48BD" w:rsidRPr="008314BB">
        <w:rPr>
          <w:sz w:val="24"/>
          <w:szCs w:val="24"/>
        </w:rPr>
        <w:br/>
        <w:t>для оформления карт и схем геологического содержания</w:t>
      </w:r>
      <w:r w:rsidR="008314BB" w:rsidRPr="008314BB">
        <w:rPr>
          <w:sz w:val="24"/>
          <w:szCs w:val="24"/>
        </w:rPr>
        <w:br/>
      </w:r>
      <w:r w:rsidR="00BD48BD" w:rsidRPr="008314BB">
        <w:rPr>
          <w:sz w:val="24"/>
          <w:szCs w:val="24"/>
        </w:rPr>
        <w:t xml:space="preserve"> в среде </w:t>
      </w:r>
      <w:r w:rsidR="00CD3CBA">
        <w:rPr>
          <w:sz w:val="24"/>
          <w:szCs w:val="24"/>
          <w:lang w:val="en-US"/>
        </w:rPr>
        <w:t>ArcGIS</w:t>
      </w:r>
    </w:p>
    <w:p w:rsidR="002101A5" w:rsidRPr="00BD48BD" w:rsidRDefault="00BD48BD" w:rsidP="008314BB">
      <w:pPr>
        <w:pStyle w:val="Risunok"/>
        <w:spacing w:before="5880"/>
        <w:rPr>
          <w:sz w:val="18"/>
          <w:szCs w:val="18"/>
        </w:rPr>
      </w:pPr>
      <w:r>
        <w:rPr>
          <w:noProof/>
          <w:lang w:val="ru-RU" w:eastAsia="ru-RU"/>
        </w:rPr>
        <w:drawing>
          <wp:inline distT="0" distB="0" distL="0" distR="0" wp14:anchorId="48380656" wp14:editId="2857F1D4">
            <wp:extent cx="936000" cy="302961"/>
            <wp:effectExtent l="0" t="0" r="0" b="190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ГЕИ Логотип.eps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30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BD48BD" w:rsidRDefault="00BD48BD" w:rsidP="00BD48BD">
      <w:pPr>
        <w:pStyle w:val="Bodytext11svstr"/>
        <w:ind w:firstLine="0"/>
        <w:jc w:val="center"/>
        <w:rPr>
          <w:sz w:val="18"/>
          <w:szCs w:val="18"/>
        </w:rPr>
      </w:pPr>
      <w:r w:rsidRPr="00BD48BD">
        <w:rPr>
          <w:sz w:val="18"/>
          <w:szCs w:val="18"/>
        </w:rPr>
        <w:t>САНКТ-ПЕТЕРБУРГ</w:t>
      </w:r>
    </w:p>
    <w:p w:rsidR="00A06CB5" w:rsidRPr="00BD48BD" w:rsidRDefault="008314BB" w:rsidP="00BD48BD">
      <w:pPr>
        <w:pStyle w:val="Bodytext11svstr"/>
        <w:ind w:firstLine="0"/>
        <w:jc w:val="center"/>
        <w:rPr>
          <w:sz w:val="18"/>
          <w:szCs w:val="18"/>
        </w:rPr>
      </w:pPr>
      <w:r>
        <w:rPr>
          <w:sz w:val="18"/>
          <w:szCs w:val="18"/>
        </w:rPr>
        <w:t>2015</w:t>
      </w:r>
    </w:p>
    <w:p w:rsidR="002101A5" w:rsidRPr="008314BB" w:rsidRDefault="002101A5" w:rsidP="00CE09D5">
      <w:pPr>
        <w:pStyle w:val="Bodytext11svstr"/>
        <w:pageBreakBefore/>
        <w:ind w:left="567" w:right="567" w:firstLine="0"/>
        <w:rPr>
          <w:b/>
        </w:rPr>
      </w:pPr>
      <w:r w:rsidRPr="008314BB">
        <w:rPr>
          <w:b/>
        </w:rPr>
        <w:lastRenderedPageBreak/>
        <w:t xml:space="preserve">УДК </w:t>
      </w:r>
      <w:r w:rsidR="000E7EA5" w:rsidRPr="008314BB">
        <w:rPr>
          <w:b/>
        </w:rPr>
        <w:t>004.42:550.8:528.94(043.3)</w:t>
      </w:r>
    </w:p>
    <w:p w:rsidR="002101A5" w:rsidRPr="00BD48BD" w:rsidRDefault="00FF1242" w:rsidP="00CE09D5">
      <w:pPr>
        <w:pStyle w:val="Bodytext11svstr"/>
        <w:spacing w:before="120"/>
        <w:ind w:left="567" w:right="567"/>
        <w:rPr>
          <w:sz w:val="24"/>
          <w:szCs w:val="24"/>
        </w:rPr>
      </w:pPr>
      <w:r>
        <w:rPr>
          <w:b/>
          <w:sz w:val="24"/>
          <w:szCs w:val="24"/>
        </w:rPr>
        <w:t>П</w:t>
      </w:r>
      <w:r w:rsidR="002101A5" w:rsidRPr="00822CEE">
        <w:rPr>
          <w:b/>
          <w:sz w:val="24"/>
          <w:szCs w:val="24"/>
        </w:rPr>
        <w:t xml:space="preserve">особие по практическому использованию расширения </w:t>
      </w:r>
      <w:r w:rsidR="002101A5" w:rsidRPr="00822CEE">
        <w:rPr>
          <w:b/>
          <w:sz w:val="24"/>
          <w:szCs w:val="24"/>
          <w:lang w:val="en-US"/>
        </w:rPr>
        <w:t>MapDesigner</w:t>
      </w:r>
      <w:r w:rsidR="002101A5" w:rsidRPr="00822CEE">
        <w:rPr>
          <w:b/>
          <w:sz w:val="24"/>
          <w:szCs w:val="24"/>
        </w:rPr>
        <w:t xml:space="preserve"> для оформления карт и схем геологического содержания в среде </w:t>
      </w:r>
      <w:r w:rsidR="00CD3CBA">
        <w:rPr>
          <w:b/>
          <w:sz w:val="24"/>
          <w:szCs w:val="24"/>
          <w:lang w:val="en-US"/>
        </w:rPr>
        <w:t>ArcGIS</w:t>
      </w:r>
      <w:r w:rsidR="002101A5" w:rsidRPr="00822CEE">
        <w:rPr>
          <w:b/>
          <w:sz w:val="24"/>
          <w:szCs w:val="24"/>
        </w:rPr>
        <w:t>.</w:t>
      </w:r>
      <w:r w:rsidR="002101A5" w:rsidRPr="005B4EAC">
        <w:rPr>
          <w:sz w:val="24"/>
          <w:szCs w:val="24"/>
        </w:rPr>
        <w:t xml:space="preserve"> </w:t>
      </w:r>
      <w:r w:rsidR="00BD48BD" w:rsidRPr="00BD48BD">
        <w:rPr>
          <w:sz w:val="24"/>
          <w:szCs w:val="24"/>
        </w:rPr>
        <w:t xml:space="preserve">– </w:t>
      </w:r>
      <w:r w:rsidR="001F3602">
        <w:rPr>
          <w:sz w:val="24"/>
          <w:szCs w:val="24"/>
        </w:rPr>
        <w:t xml:space="preserve">СПб.: </w:t>
      </w:r>
      <w:r w:rsidR="00061344">
        <w:rPr>
          <w:sz w:val="24"/>
          <w:szCs w:val="24"/>
        </w:rPr>
        <w:t>Карт</w:t>
      </w:r>
      <w:r w:rsidR="00730A25">
        <w:rPr>
          <w:sz w:val="24"/>
          <w:szCs w:val="24"/>
        </w:rPr>
        <w:t xml:space="preserve">ографическая </w:t>
      </w:r>
      <w:r w:rsidR="00061344">
        <w:rPr>
          <w:sz w:val="24"/>
          <w:szCs w:val="24"/>
        </w:rPr>
        <w:t xml:space="preserve">фабрика </w:t>
      </w:r>
      <w:r w:rsidR="002101A5" w:rsidRPr="005B4EAC">
        <w:rPr>
          <w:sz w:val="24"/>
          <w:szCs w:val="24"/>
        </w:rPr>
        <w:t>ВСЕГЕИ</w:t>
      </w:r>
      <w:r w:rsidR="00061344">
        <w:rPr>
          <w:sz w:val="24"/>
          <w:szCs w:val="24"/>
        </w:rPr>
        <w:t>,</w:t>
      </w:r>
      <w:r w:rsidR="002101A5" w:rsidRPr="005B4EAC">
        <w:rPr>
          <w:sz w:val="24"/>
          <w:szCs w:val="24"/>
        </w:rPr>
        <w:t xml:space="preserve"> 201</w:t>
      </w:r>
      <w:r w:rsidR="00627915">
        <w:rPr>
          <w:sz w:val="24"/>
          <w:szCs w:val="24"/>
        </w:rPr>
        <w:t>5</w:t>
      </w:r>
      <w:r w:rsidR="002101A5" w:rsidRPr="005B4EAC">
        <w:rPr>
          <w:sz w:val="24"/>
          <w:szCs w:val="24"/>
        </w:rPr>
        <w:t xml:space="preserve">. </w:t>
      </w:r>
      <w:r w:rsidR="00BD48BD" w:rsidRPr="004A1647">
        <w:rPr>
          <w:sz w:val="24"/>
          <w:szCs w:val="24"/>
        </w:rPr>
        <w:t>6</w:t>
      </w:r>
      <w:r w:rsidR="000E7EA5">
        <w:rPr>
          <w:sz w:val="24"/>
          <w:szCs w:val="24"/>
        </w:rPr>
        <w:t>2</w:t>
      </w:r>
      <w:r w:rsidR="008314BB">
        <w:rPr>
          <w:sz w:val="24"/>
          <w:szCs w:val="24"/>
        </w:rPr>
        <w:t> </w:t>
      </w:r>
      <w:r w:rsidR="002101A5" w:rsidRPr="005B4EAC">
        <w:rPr>
          <w:sz w:val="24"/>
          <w:szCs w:val="24"/>
        </w:rPr>
        <w:t>с.</w:t>
      </w:r>
    </w:p>
    <w:p w:rsidR="00BD48BD" w:rsidRPr="00A5648C" w:rsidRDefault="00BD48BD" w:rsidP="00CE09D5">
      <w:pPr>
        <w:pStyle w:val="Bodytext11svstr"/>
        <w:spacing w:before="120"/>
        <w:ind w:left="567" w:right="567"/>
        <w:rPr>
          <w:sz w:val="24"/>
          <w:szCs w:val="24"/>
        </w:rPr>
      </w:pPr>
      <w:r>
        <w:rPr>
          <w:sz w:val="24"/>
          <w:szCs w:val="24"/>
          <w:lang w:val="en-US"/>
        </w:rPr>
        <w:t>ISBN</w:t>
      </w:r>
      <w:r w:rsidRPr="004A1647">
        <w:rPr>
          <w:sz w:val="24"/>
          <w:szCs w:val="24"/>
        </w:rPr>
        <w:t xml:space="preserve"> </w:t>
      </w:r>
      <w:r w:rsidR="00A5648C">
        <w:rPr>
          <w:sz w:val="24"/>
          <w:szCs w:val="24"/>
        </w:rPr>
        <w:t>978-5-93761-220-5</w:t>
      </w:r>
    </w:p>
    <w:p w:rsidR="002101A5" w:rsidRPr="000C7058" w:rsidRDefault="002101A5" w:rsidP="00CE09D5">
      <w:pPr>
        <w:pStyle w:val="Bodytext11svstr"/>
        <w:spacing w:before="120"/>
        <w:ind w:left="567" w:right="567"/>
      </w:pPr>
      <w:r>
        <w:t>П</w:t>
      </w:r>
      <w:r w:rsidRPr="000C7058">
        <w:t>особие содержит описание методики оформления цифровых карт и схем геологического содержания</w:t>
      </w:r>
      <w:r w:rsidRPr="000C7058">
        <w:rPr>
          <w:b/>
        </w:rPr>
        <w:t xml:space="preserve"> </w:t>
      </w:r>
      <w:r w:rsidRPr="000C7058">
        <w:t xml:space="preserve">в среде </w:t>
      </w:r>
      <w:r w:rsidR="00CD3CBA">
        <w:rPr>
          <w:lang w:val="en-US"/>
        </w:rPr>
        <w:t>ArcGIS</w:t>
      </w:r>
      <w:r w:rsidRPr="000C7058">
        <w:t xml:space="preserve"> при помощи расширения </w:t>
      </w:r>
      <w:r w:rsidRPr="000C7058">
        <w:rPr>
          <w:lang w:val="en-US"/>
        </w:rPr>
        <w:t>MapDesigner</w:t>
      </w:r>
      <w:r>
        <w:t xml:space="preserve"> </w:t>
      </w:r>
      <w:r w:rsidRPr="005B4EAC">
        <w:t>с применением «Эталонных баз изобразительных средств»</w:t>
      </w:r>
      <w:r w:rsidRPr="000C7058">
        <w:t xml:space="preserve">. Пособие будет интересно в первую очередь геологам, операторам и картографам, занимающимся картографированием в программе </w:t>
      </w:r>
      <w:r w:rsidR="00CD3CBA">
        <w:rPr>
          <w:lang w:val="en-US"/>
        </w:rPr>
        <w:t>ArcGIS</w:t>
      </w:r>
      <w:r w:rsidRPr="000C7058">
        <w:t xml:space="preserve"> и желающи</w:t>
      </w:r>
      <w:r w:rsidR="000E7EA5">
        <w:t>м</w:t>
      </w:r>
      <w:r w:rsidRPr="000C7058">
        <w:t xml:space="preserve"> сократить трудозатраты на оформительский блок работ по </w:t>
      </w:r>
      <w:r>
        <w:t>составлению и оформлению цифровых карт геологического содержания</w:t>
      </w:r>
      <w:r w:rsidRPr="000C7058">
        <w:t xml:space="preserve">. </w:t>
      </w:r>
    </w:p>
    <w:p w:rsidR="004053D3" w:rsidRPr="004A1647" w:rsidRDefault="004053D3" w:rsidP="004053D3">
      <w:pPr>
        <w:pStyle w:val="Bodytext11svstr"/>
        <w:ind w:firstLine="0"/>
        <w:jc w:val="center"/>
      </w:pPr>
    </w:p>
    <w:p w:rsidR="004053D3" w:rsidRPr="004A1647" w:rsidRDefault="004053D3" w:rsidP="004053D3">
      <w:pPr>
        <w:pStyle w:val="Bodytext11svstr"/>
        <w:ind w:firstLine="0"/>
        <w:jc w:val="center"/>
      </w:pPr>
    </w:p>
    <w:p w:rsidR="004053D3" w:rsidRPr="004A1647" w:rsidRDefault="004053D3" w:rsidP="004053D3">
      <w:pPr>
        <w:pStyle w:val="Bodytext11svstr"/>
        <w:ind w:firstLine="0"/>
        <w:jc w:val="center"/>
      </w:pPr>
    </w:p>
    <w:p w:rsidR="004053D3" w:rsidRPr="00C9502F" w:rsidRDefault="00061344" w:rsidP="000E7EA5">
      <w:pPr>
        <w:pStyle w:val="11strotschrazr"/>
        <w:spacing w:after="0"/>
        <w:rPr>
          <w:i/>
        </w:rPr>
      </w:pPr>
      <w:r>
        <w:t>Автор</w:t>
      </w:r>
      <w:r w:rsidR="000E7EA5">
        <w:t xml:space="preserve"> </w:t>
      </w:r>
      <w:r w:rsidR="000E7EA5">
        <w:br/>
      </w:r>
      <w:r w:rsidR="00C9502F" w:rsidRPr="000E7EA5">
        <w:rPr>
          <w:i/>
          <w:spacing w:val="0"/>
        </w:rPr>
        <w:t>Е.</w:t>
      </w:r>
      <w:r w:rsidR="00C9502F" w:rsidRPr="000E7EA5">
        <w:rPr>
          <w:i/>
          <w:spacing w:val="0"/>
          <w:lang w:val="en-US"/>
        </w:rPr>
        <w:t> </w:t>
      </w:r>
      <w:r w:rsidR="00C9502F" w:rsidRPr="000E7EA5">
        <w:rPr>
          <w:i/>
          <w:spacing w:val="0"/>
        </w:rPr>
        <w:t>И.</w:t>
      </w:r>
      <w:r w:rsidR="00C9502F">
        <w:rPr>
          <w:i/>
          <w:spacing w:val="0"/>
        </w:rPr>
        <w:t xml:space="preserve"> </w:t>
      </w:r>
      <w:r w:rsidR="000E7EA5" w:rsidRPr="000E7EA5">
        <w:rPr>
          <w:i/>
          <w:spacing w:val="0"/>
        </w:rPr>
        <w:t>Ланг</w:t>
      </w:r>
    </w:p>
    <w:p w:rsidR="004053D3" w:rsidRPr="004A1647" w:rsidRDefault="004053D3" w:rsidP="004053D3">
      <w:pPr>
        <w:pStyle w:val="Bodytext11svstr"/>
        <w:ind w:firstLine="0"/>
        <w:jc w:val="center"/>
      </w:pPr>
    </w:p>
    <w:p w:rsidR="004053D3" w:rsidRPr="004A1647" w:rsidRDefault="004053D3" w:rsidP="004053D3">
      <w:pPr>
        <w:pStyle w:val="Bodytext11svstr"/>
        <w:ind w:firstLine="0"/>
        <w:jc w:val="center"/>
      </w:pPr>
    </w:p>
    <w:p w:rsidR="008314BB" w:rsidRDefault="002101A5" w:rsidP="004053D3">
      <w:pPr>
        <w:pStyle w:val="Bodytext11svstr"/>
        <w:ind w:firstLine="0"/>
        <w:jc w:val="center"/>
        <w:rPr>
          <w:spacing w:val="40"/>
          <w:sz w:val="23"/>
          <w:szCs w:val="23"/>
        </w:rPr>
      </w:pPr>
      <w:r w:rsidRPr="004053D3">
        <w:rPr>
          <w:spacing w:val="40"/>
          <w:sz w:val="23"/>
          <w:szCs w:val="23"/>
        </w:rPr>
        <w:t>Редактор</w:t>
      </w:r>
      <w:r w:rsidR="008314BB">
        <w:rPr>
          <w:spacing w:val="40"/>
          <w:sz w:val="23"/>
          <w:szCs w:val="23"/>
        </w:rPr>
        <w:t>ы</w:t>
      </w:r>
    </w:p>
    <w:p w:rsidR="002101A5" w:rsidRPr="008314BB" w:rsidRDefault="008314BB" w:rsidP="008314BB">
      <w:pPr>
        <w:pStyle w:val="TitulAvtory"/>
        <w:rPr>
          <w:sz w:val="23"/>
          <w:szCs w:val="23"/>
        </w:rPr>
      </w:pPr>
      <w:r w:rsidRPr="008314BB">
        <w:rPr>
          <w:sz w:val="23"/>
          <w:szCs w:val="23"/>
        </w:rPr>
        <w:t xml:space="preserve">А. Ф. Морозов, О. В. Петров </w:t>
      </w:r>
      <w:r w:rsidRPr="008314BB">
        <w:rPr>
          <w:i w:val="0"/>
          <w:iCs w:val="0"/>
          <w:sz w:val="23"/>
          <w:szCs w:val="23"/>
        </w:rPr>
        <w:t xml:space="preserve">(председатель редколлегии) </w:t>
      </w:r>
      <w:r w:rsidRPr="008314BB">
        <w:rPr>
          <w:i w:val="0"/>
          <w:iCs w:val="0"/>
          <w:sz w:val="23"/>
          <w:szCs w:val="23"/>
        </w:rPr>
        <w:br/>
      </w:r>
      <w:r w:rsidR="002101A5" w:rsidRPr="008314BB">
        <w:rPr>
          <w:sz w:val="23"/>
          <w:szCs w:val="23"/>
        </w:rPr>
        <w:t>Г.</w:t>
      </w:r>
      <w:r w:rsidR="004053D3" w:rsidRPr="008314BB">
        <w:rPr>
          <w:sz w:val="23"/>
          <w:szCs w:val="23"/>
        </w:rPr>
        <w:t xml:space="preserve"> </w:t>
      </w:r>
      <w:r w:rsidR="002101A5" w:rsidRPr="008314BB">
        <w:rPr>
          <w:sz w:val="23"/>
          <w:szCs w:val="23"/>
        </w:rPr>
        <w:t>И.</w:t>
      </w:r>
      <w:r w:rsidR="004053D3" w:rsidRPr="008314BB">
        <w:rPr>
          <w:sz w:val="23"/>
          <w:szCs w:val="23"/>
        </w:rPr>
        <w:t xml:space="preserve"> </w:t>
      </w:r>
      <w:r w:rsidR="002101A5" w:rsidRPr="008314BB">
        <w:rPr>
          <w:sz w:val="23"/>
          <w:szCs w:val="23"/>
        </w:rPr>
        <w:t>Давидан</w:t>
      </w:r>
    </w:p>
    <w:p w:rsidR="004053D3" w:rsidRPr="004A1647" w:rsidRDefault="004053D3" w:rsidP="004053D3">
      <w:pPr>
        <w:pStyle w:val="Bodytext11svstr"/>
        <w:ind w:firstLine="0"/>
        <w:jc w:val="center"/>
      </w:pPr>
    </w:p>
    <w:p w:rsidR="004053D3" w:rsidRDefault="004053D3" w:rsidP="004053D3">
      <w:pPr>
        <w:pStyle w:val="Bodytext11svstr"/>
        <w:ind w:firstLine="0"/>
        <w:jc w:val="center"/>
      </w:pPr>
    </w:p>
    <w:p w:rsidR="0048572A" w:rsidRDefault="0048572A" w:rsidP="004053D3">
      <w:pPr>
        <w:pStyle w:val="Bodytext11svstr"/>
        <w:ind w:firstLine="0"/>
        <w:jc w:val="center"/>
      </w:pPr>
    </w:p>
    <w:p w:rsidR="0048572A" w:rsidRPr="004A1647" w:rsidRDefault="0048572A" w:rsidP="004053D3">
      <w:pPr>
        <w:pStyle w:val="Bodytext11svstr"/>
        <w:ind w:firstLine="0"/>
        <w:jc w:val="center"/>
      </w:pPr>
    </w:p>
    <w:p w:rsidR="004053D3" w:rsidRPr="004A1647" w:rsidRDefault="004053D3" w:rsidP="004053D3">
      <w:pPr>
        <w:pStyle w:val="Bodytext11svstr"/>
        <w:ind w:firstLine="0"/>
        <w:jc w:val="center"/>
      </w:pPr>
    </w:p>
    <w:p w:rsidR="0048572A" w:rsidRPr="00CE09D5" w:rsidRDefault="0048572A" w:rsidP="0048572A">
      <w:pPr>
        <w:pStyle w:val="TitulHPC"/>
        <w:spacing w:before="0"/>
      </w:pPr>
      <w:r w:rsidRPr="00CE09D5">
        <w:t>Одобрен</w:t>
      </w:r>
      <w:r w:rsidR="00627915" w:rsidRPr="00CE09D5">
        <w:t>о</w:t>
      </w:r>
      <w:r w:rsidRPr="00CE09D5">
        <w:t xml:space="preserve"> Главной редакционной коллегией </w:t>
      </w:r>
      <w:r w:rsidRPr="00CE09D5">
        <w:br/>
        <w:t>по геологическому картографированию</w:t>
      </w:r>
      <w:r w:rsidR="00627915" w:rsidRPr="00CE09D5">
        <w:t xml:space="preserve"> </w:t>
      </w:r>
      <w:r w:rsidR="00CE09D5">
        <w:br/>
      </w:r>
      <w:r w:rsidRPr="00CE09D5">
        <w:t>(протокол № 7/15 от 16.03.</w:t>
      </w:r>
      <w:r w:rsidR="00CD3CBA" w:rsidRPr="00CE09D5">
        <w:t>20</w:t>
      </w:r>
      <w:r w:rsidRPr="00CE09D5">
        <w:t>15)</w:t>
      </w:r>
    </w:p>
    <w:p w:rsidR="00BB487F" w:rsidRPr="00CE09D5" w:rsidRDefault="00BB487F" w:rsidP="004053D3">
      <w:pPr>
        <w:pStyle w:val="Bodytext11svstr"/>
        <w:ind w:firstLine="0"/>
        <w:jc w:val="center"/>
        <w:rPr>
          <w:sz w:val="20"/>
        </w:rPr>
      </w:pPr>
    </w:p>
    <w:p w:rsidR="004053D3" w:rsidRPr="00CE09D5" w:rsidRDefault="004053D3" w:rsidP="004053D3">
      <w:pPr>
        <w:pStyle w:val="Bodytext11svstr"/>
        <w:ind w:firstLine="0"/>
        <w:jc w:val="center"/>
        <w:rPr>
          <w:sz w:val="20"/>
        </w:rPr>
      </w:pPr>
    </w:p>
    <w:p w:rsidR="004053D3" w:rsidRPr="00CE09D5" w:rsidRDefault="00CD3CBA" w:rsidP="004053D3">
      <w:pPr>
        <w:pStyle w:val="Bodytext11svstr"/>
        <w:ind w:firstLine="0"/>
        <w:jc w:val="center"/>
        <w:rPr>
          <w:sz w:val="20"/>
        </w:rPr>
      </w:pPr>
      <w:r w:rsidRPr="00CE09D5">
        <w:rPr>
          <w:sz w:val="20"/>
        </w:rPr>
        <w:t>О</w:t>
      </w:r>
      <w:r w:rsidR="002101A5" w:rsidRPr="00CE09D5">
        <w:rPr>
          <w:sz w:val="20"/>
        </w:rPr>
        <w:t>добрен</w:t>
      </w:r>
      <w:r w:rsidRPr="00CE09D5">
        <w:rPr>
          <w:sz w:val="20"/>
        </w:rPr>
        <w:t>о</w:t>
      </w:r>
      <w:r w:rsidR="00CE09D5" w:rsidRPr="00CE09D5">
        <w:rPr>
          <w:sz w:val="20"/>
        </w:rPr>
        <w:t xml:space="preserve"> и рекомендовано к утверждению</w:t>
      </w:r>
      <w:r w:rsidR="00C8633A" w:rsidRPr="00CE09D5">
        <w:rPr>
          <w:sz w:val="20"/>
        </w:rPr>
        <w:t xml:space="preserve"> </w:t>
      </w:r>
      <w:r w:rsidR="002101A5" w:rsidRPr="00CE09D5">
        <w:rPr>
          <w:sz w:val="20"/>
        </w:rPr>
        <w:t>НРС</w:t>
      </w:r>
      <w:r w:rsidR="00C8633A" w:rsidRPr="00CE09D5">
        <w:rPr>
          <w:sz w:val="20"/>
        </w:rPr>
        <w:t xml:space="preserve"> </w:t>
      </w:r>
      <w:r w:rsidR="002101A5" w:rsidRPr="00CE09D5">
        <w:rPr>
          <w:sz w:val="20"/>
        </w:rPr>
        <w:t>Роснедра</w:t>
      </w:r>
      <w:r w:rsidR="00C8633A" w:rsidRPr="00CE09D5">
        <w:rPr>
          <w:sz w:val="20"/>
        </w:rPr>
        <w:t xml:space="preserve"> </w:t>
      </w:r>
      <w:r w:rsidR="004053D3" w:rsidRPr="00CE09D5">
        <w:rPr>
          <w:sz w:val="20"/>
        </w:rPr>
        <w:br/>
      </w:r>
      <w:r w:rsidR="002101A5" w:rsidRPr="00CE09D5">
        <w:rPr>
          <w:sz w:val="20"/>
        </w:rPr>
        <w:t>(протокол</w:t>
      </w:r>
      <w:r w:rsidR="00C8633A" w:rsidRPr="00CE09D5">
        <w:rPr>
          <w:sz w:val="20"/>
        </w:rPr>
        <w:t xml:space="preserve"> </w:t>
      </w:r>
      <w:r w:rsidR="000E7EA5" w:rsidRPr="00CE09D5">
        <w:rPr>
          <w:sz w:val="20"/>
        </w:rPr>
        <w:t>№</w:t>
      </w:r>
      <w:r w:rsidR="000E7EA5" w:rsidRPr="00CE09D5">
        <w:rPr>
          <w:sz w:val="20"/>
          <w:lang w:val="en-US"/>
        </w:rPr>
        <w:t> </w:t>
      </w:r>
      <w:r w:rsidR="000E7EA5" w:rsidRPr="00CE09D5">
        <w:rPr>
          <w:sz w:val="20"/>
        </w:rPr>
        <w:t xml:space="preserve">12 </w:t>
      </w:r>
      <w:r w:rsidR="002101A5" w:rsidRPr="00CE09D5">
        <w:rPr>
          <w:sz w:val="20"/>
        </w:rPr>
        <w:t xml:space="preserve">от </w:t>
      </w:r>
      <w:r w:rsidR="007539F7" w:rsidRPr="00CE09D5">
        <w:rPr>
          <w:sz w:val="20"/>
        </w:rPr>
        <w:t>12.03.</w:t>
      </w:r>
      <w:r w:rsidRPr="00CE09D5">
        <w:rPr>
          <w:sz w:val="20"/>
        </w:rPr>
        <w:t>2015</w:t>
      </w:r>
      <w:r w:rsidR="00AB06B9" w:rsidRPr="00CE09D5">
        <w:rPr>
          <w:sz w:val="20"/>
        </w:rPr>
        <w:t> </w:t>
      </w:r>
      <w:r w:rsidR="002101A5" w:rsidRPr="00CE09D5">
        <w:rPr>
          <w:sz w:val="20"/>
        </w:rPr>
        <w:t>г.).</w:t>
      </w:r>
    </w:p>
    <w:p w:rsidR="004053D3" w:rsidRPr="00627915" w:rsidRDefault="004053D3" w:rsidP="004053D3">
      <w:pPr>
        <w:pStyle w:val="Bodytext11svstr"/>
        <w:ind w:firstLine="0"/>
        <w:jc w:val="center"/>
        <w:rPr>
          <w:sz w:val="18"/>
          <w:szCs w:val="18"/>
        </w:rPr>
      </w:pPr>
    </w:p>
    <w:p w:rsidR="004053D3" w:rsidRPr="00627915" w:rsidRDefault="004053D3" w:rsidP="004053D3">
      <w:pPr>
        <w:pStyle w:val="Bodytext11svstr"/>
        <w:ind w:firstLine="0"/>
        <w:jc w:val="center"/>
        <w:rPr>
          <w:sz w:val="18"/>
          <w:szCs w:val="18"/>
        </w:rPr>
      </w:pPr>
    </w:p>
    <w:p w:rsidR="004053D3" w:rsidRPr="00627915" w:rsidRDefault="004053D3" w:rsidP="004053D3">
      <w:pPr>
        <w:pStyle w:val="Bodytext11svstr"/>
        <w:ind w:firstLine="0"/>
        <w:jc w:val="center"/>
        <w:rPr>
          <w:sz w:val="18"/>
          <w:szCs w:val="18"/>
        </w:rPr>
      </w:pPr>
    </w:p>
    <w:p w:rsidR="002101A5" w:rsidRPr="00CE09D5" w:rsidRDefault="002101A5" w:rsidP="004053D3">
      <w:pPr>
        <w:pStyle w:val="Bodytext11svstr"/>
        <w:ind w:firstLine="0"/>
        <w:jc w:val="center"/>
        <w:rPr>
          <w:i/>
          <w:sz w:val="20"/>
        </w:rPr>
      </w:pPr>
      <w:r w:rsidRPr="00CE09D5">
        <w:rPr>
          <w:sz w:val="20"/>
        </w:rPr>
        <w:t xml:space="preserve">Эксперты НРС </w:t>
      </w:r>
      <w:r w:rsidRPr="00CE09D5">
        <w:rPr>
          <w:i/>
          <w:sz w:val="20"/>
        </w:rPr>
        <w:t>И.</w:t>
      </w:r>
      <w:r w:rsidR="00AB06B9" w:rsidRPr="00CE09D5">
        <w:rPr>
          <w:i/>
          <w:sz w:val="20"/>
          <w:lang w:val="en-US"/>
        </w:rPr>
        <w:t> </w:t>
      </w:r>
      <w:r w:rsidRPr="00CE09D5">
        <w:rPr>
          <w:i/>
          <w:sz w:val="20"/>
        </w:rPr>
        <w:t>В.</w:t>
      </w:r>
      <w:r w:rsidR="000E7EA5" w:rsidRPr="00CE09D5">
        <w:rPr>
          <w:i/>
          <w:sz w:val="20"/>
        </w:rPr>
        <w:t xml:space="preserve"> Котельникова</w:t>
      </w:r>
      <w:r w:rsidRPr="00CE09D5">
        <w:rPr>
          <w:i/>
          <w:sz w:val="20"/>
        </w:rPr>
        <w:t>, Н.</w:t>
      </w:r>
      <w:r w:rsidR="00AB06B9" w:rsidRPr="00CE09D5">
        <w:rPr>
          <w:i/>
          <w:sz w:val="20"/>
          <w:lang w:val="en-US"/>
        </w:rPr>
        <w:t> </w:t>
      </w:r>
      <w:r w:rsidRPr="00CE09D5">
        <w:rPr>
          <w:i/>
          <w:sz w:val="20"/>
        </w:rPr>
        <w:t>В.</w:t>
      </w:r>
      <w:r w:rsidR="000E7EA5" w:rsidRPr="00CE09D5">
        <w:rPr>
          <w:i/>
          <w:sz w:val="20"/>
        </w:rPr>
        <w:t xml:space="preserve"> Петушкова</w:t>
      </w:r>
    </w:p>
    <w:p w:rsidR="002101A5" w:rsidRDefault="002101A5" w:rsidP="00C8633A">
      <w:pPr>
        <w:pStyle w:val="Bodytext11svstr"/>
        <w:rPr>
          <w:sz w:val="24"/>
          <w:szCs w:val="24"/>
        </w:rPr>
      </w:pPr>
    </w:p>
    <w:p w:rsidR="002101A5" w:rsidRDefault="002101A5" w:rsidP="00C8633A">
      <w:pPr>
        <w:pStyle w:val="Bodytext11svstr"/>
        <w:rPr>
          <w:sz w:val="24"/>
          <w:szCs w:val="24"/>
        </w:rPr>
      </w:pPr>
    </w:p>
    <w:p w:rsidR="002101A5" w:rsidRPr="005B4EAC" w:rsidRDefault="002101A5" w:rsidP="00C8633A">
      <w:pPr>
        <w:pStyle w:val="Bodytext11svstr"/>
        <w:rPr>
          <w:sz w:val="24"/>
          <w:szCs w:val="24"/>
        </w:rPr>
      </w:pPr>
    </w:p>
    <w:p w:rsidR="002101A5" w:rsidRPr="004053D3" w:rsidRDefault="002101A5" w:rsidP="00C8633A">
      <w:pPr>
        <w:pStyle w:val="Bodytext11svstr"/>
        <w:rPr>
          <w:sz w:val="24"/>
          <w:szCs w:val="24"/>
        </w:rPr>
      </w:pPr>
    </w:p>
    <w:p w:rsidR="00BD48BD" w:rsidRPr="004053D3" w:rsidRDefault="00BD48BD" w:rsidP="00C8633A">
      <w:pPr>
        <w:pStyle w:val="Bodytext11svstr"/>
        <w:rPr>
          <w:sz w:val="24"/>
          <w:szCs w:val="24"/>
        </w:rPr>
      </w:pPr>
    </w:p>
    <w:p w:rsidR="00BD48BD" w:rsidRDefault="00BD48BD" w:rsidP="00C8633A">
      <w:pPr>
        <w:pStyle w:val="Bodytext11svstr"/>
        <w:rPr>
          <w:sz w:val="24"/>
          <w:szCs w:val="24"/>
        </w:rPr>
      </w:pPr>
    </w:p>
    <w:p w:rsidR="0048572A" w:rsidRPr="004053D3" w:rsidRDefault="0048572A" w:rsidP="00C8633A">
      <w:pPr>
        <w:pStyle w:val="Bodytext11svstr"/>
        <w:rPr>
          <w:sz w:val="24"/>
          <w:szCs w:val="24"/>
        </w:rPr>
      </w:pPr>
    </w:p>
    <w:p w:rsidR="00BD48BD" w:rsidRPr="004053D3" w:rsidRDefault="00BD48BD" w:rsidP="00C8633A">
      <w:pPr>
        <w:pStyle w:val="Bodytext11svstr"/>
        <w:rPr>
          <w:sz w:val="24"/>
          <w:szCs w:val="24"/>
        </w:rPr>
      </w:pPr>
    </w:p>
    <w:p w:rsidR="00BD48BD" w:rsidRPr="004053D3" w:rsidRDefault="00BD48BD" w:rsidP="00C8633A">
      <w:pPr>
        <w:pStyle w:val="Bodytext11svstr"/>
        <w:rPr>
          <w:sz w:val="24"/>
          <w:szCs w:val="24"/>
        </w:rPr>
      </w:pPr>
    </w:p>
    <w:p w:rsidR="00BD48BD" w:rsidRPr="004053D3" w:rsidRDefault="00BD48BD" w:rsidP="00C8633A">
      <w:pPr>
        <w:pStyle w:val="Bodytext11svstr"/>
        <w:rPr>
          <w:sz w:val="24"/>
          <w:szCs w:val="24"/>
        </w:rPr>
      </w:pPr>
    </w:p>
    <w:p w:rsidR="00BD48BD" w:rsidRPr="004053D3" w:rsidRDefault="00BD48BD" w:rsidP="00C8633A">
      <w:pPr>
        <w:pStyle w:val="Bodytext11svstr"/>
        <w:rPr>
          <w:sz w:val="24"/>
          <w:szCs w:val="24"/>
        </w:rPr>
      </w:pPr>
    </w:p>
    <w:p w:rsidR="000E7EA5" w:rsidRDefault="000E7EA5" w:rsidP="00C8633A">
      <w:pPr>
        <w:pStyle w:val="Bodytext11svstr"/>
        <w:rPr>
          <w:sz w:val="24"/>
          <w:szCs w:val="24"/>
        </w:rPr>
      </w:pPr>
    </w:p>
    <w:p w:rsidR="00BD48BD" w:rsidRDefault="00BD48BD" w:rsidP="00C8633A">
      <w:pPr>
        <w:pStyle w:val="Bodytext11svstr"/>
        <w:rPr>
          <w:sz w:val="24"/>
          <w:szCs w:val="24"/>
        </w:rPr>
      </w:pPr>
    </w:p>
    <w:p w:rsidR="002F5FBC" w:rsidRPr="004053D3" w:rsidRDefault="002F5FBC" w:rsidP="00C8633A">
      <w:pPr>
        <w:pStyle w:val="Bodytext11svstr"/>
        <w:rPr>
          <w:sz w:val="24"/>
          <w:szCs w:val="24"/>
        </w:rPr>
      </w:pPr>
    </w:p>
    <w:tbl>
      <w:tblPr>
        <w:tblStyle w:val="af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5221"/>
      </w:tblGrid>
      <w:tr w:rsidR="000E7EA5" w:rsidRPr="0048572A" w:rsidTr="00CE09D5">
        <w:trPr>
          <w:jc w:val="center"/>
        </w:trPr>
        <w:tc>
          <w:tcPr>
            <w:tcW w:w="3510" w:type="dxa"/>
            <w:vAlign w:val="bottom"/>
          </w:tcPr>
          <w:p w:rsidR="000E7EA5" w:rsidRPr="00F8319D" w:rsidRDefault="000E7EA5" w:rsidP="000E7EA5">
            <w:pPr>
              <w:pStyle w:val="Bodytext11svstr"/>
              <w:spacing w:before="120"/>
              <w:ind w:firstLine="0"/>
              <w:jc w:val="left"/>
              <w:rPr>
                <w:b/>
                <w:sz w:val="16"/>
                <w:szCs w:val="16"/>
              </w:rPr>
            </w:pPr>
            <w:r w:rsidRPr="00F8319D">
              <w:rPr>
                <w:b/>
                <w:sz w:val="16"/>
                <w:szCs w:val="16"/>
                <w:lang w:val="en-US"/>
              </w:rPr>
              <w:t>ISBN</w:t>
            </w:r>
            <w:r w:rsidRPr="00F8319D">
              <w:rPr>
                <w:b/>
                <w:sz w:val="16"/>
                <w:szCs w:val="16"/>
              </w:rPr>
              <w:t xml:space="preserve"> 978-5-93761-220-5</w:t>
            </w:r>
          </w:p>
        </w:tc>
        <w:tc>
          <w:tcPr>
            <w:tcW w:w="5221" w:type="dxa"/>
            <w:vAlign w:val="bottom"/>
          </w:tcPr>
          <w:p w:rsidR="0048572A" w:rsidRPr="0048572A" w:rsidRDefault="0048572A" w:rsidP="0048572A">
            <w:pPr>
              <w:pStyle w:val="Bodytext11svstr"/>
              <w:spacing w:line="180" w:lineRule="exact"/>
              <w:ind w:left="630" w:hanging="141"/>
              <w:rPr>
                <w:sz w:val="17"/>
                <w:szCs w:val="17"/>
              </w:rPr>
            </w:pPr>
            <w:r w:rsidRPr="0048572A">
              <w:rPr>
                <w:sz w:val="17"/>
                <w:szCs w:val="17"/>
              </w:rPr>
              <w:t>© Федеральное агентство по недропользованию, 2015</w:t>
            </w:r>
          </w:p>
          <w:p w:rsidR="0048572A" w:rsidRPr="0048572A" w:rsidRDefault="0048572A" w:rsidP="0048572A">
            <w:pPr>
              <w:pStyle w:val="Bodytext11svstr"/>
              <w:spacing w:line="180" w:lineRule="exact"/>
              <w:ind w:left="630" w:hanging="141"/>
              <w:rPr>
                <w:sz w:val="17"/>
                <w:szCs w:val="17"/>
              </w:rPr>
            </w:pPr>
            <w:r w:rsidRPr="0048572A">
              <w:rPr>
                <w:sz w:val="17"/>
                <w:szCs w:val="17"/>
              </w:rPr>
              <w:t>© Федеральное государственное унитарное предприятие «Все</w:t>
            </w:r>
            <w:r w:rsidR="00564AB4">
              <w:rPr>
                <w:sz w:val="17"/>
                <w:szCs w:val="17"/>
              </w:rPr>
              <w:softHyphen/>
            </w:r>
            <w:r w:rsidRPr="0048572A">
              <w:rPr>
                <w:sz w:val="17"/>
                <w:szCs w:val="17"/>
              </w:rPr>
              <w:t>российский научно-исследователь</w:t>
            </w:r>
            <w:r w:rsidRPr="0048572A">
              <w:rPr>
                <w:sz w:val="17"/>
                <w:szCs w:val="17"/>
              </w:rPr>
              <w:softHyphen/>
              <w:t>ский геологиче</w:t>
            </w:r>
            <w:r w:rsidRPr="0048572A">
              <w:rPr>
                <w:sz w:val="17"/>
                <w:szCs w:val="17"/>
              </w:rPr>
              <w:softHyphen/>
              <w:t>ский ин</w:t>
            </w:r>
            <w:r w:rsidR="001356EF">
              <w:rPr>
                <w:sz w:val="17"/>
                <w:szCs w:val="17"/>
              </w:rPr>
              <w:softHyphen/>
            </w:r>
            <w:r w:rsidRPr="0048572A">
              <w:rPr>
                <w:sz w:val="17"/>
                <w:szCs w:val="17"/>
              </w:rPr>
              <w:t>сти</w:t>
            </w:r>
            <w:r w:rsidRPr="0048572A">
              <w:rPr>
                <w:sz w:val="17"/>
                <w:szCs w:val="17"/>
              </w:rPr>
              <w:softHyphen/>
              <w:t>тут им. А. П. Кар</w:t>
            </w:r>
            <w:r w:rsidRPr="0048572A">
              <w:rPr>
                <w:sz w:val="17"/>
                <w:szCs w:val="17"/>
              </w:rPr>
              <w:softHyphen/>
              <w:t>пинского», 2015</w:t>
            </w:r>
          </w:p>
          <w:p w:rsidR="000E7EA5" w:rsidRPr="0048572A" w:rsidRDefault="000E7EA5" w:rsidP="0048572A">
            <w:pPr>
              <w:pStyle w:val="Bodytext11svstr"/>
              <w:spacing w:line="180" w:lineRule="exact"/>
              <w:ind w:left="630" w:hanging="141"/>
              <w:rPr>
                <w:sz w:val="17"/>
                <w:szCs w:val="17"/>
              </w:rPr>
            </w:pPr>
            <w:r w:rsidRPr="0048572A">
              <w:rPr>
                <w:sz w:val="17"/>
                <w:szCs w:val="17"/>
              </w:rPr>
              <w:t xml:space="preserve">© </w:t>
            </w:r>
            <w:r w:rsidR="00981FC2" w:rsidRPr="0048572A">
              <w:rPr>
                <w:sz w:val="17"/>
                <w:szCs w:val="17"/>
              </w:rPr>
              <w:t>Ланг Е. И.</w:t>
            </w:r>
            <w:r w:rsidR="0048572A" w:rsidRPr="0048572A">
              <w:rPr>
                <w:sz w:val="17"/>
                <w:szCs w:val="17"/>
              </w:rPr>
              <w:t>, 2015</w:t>
            </w:r>
          </w:p>
          <w:p w:rsidR="0048572A" w:rsidRPr="0048572A" w:rsidRDefault="0048572A" w:rsidP="0048572A">
            <w:pPr>
              <w:pStyle w:val="Bodytext11svstr"/>
              <w:spacing w:line="180" w:lineRule="exact"/>
              <w:ind w:left="630" w:hanging="141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© Картфабрика</w:t>
            </w:r>
            <w:r w:rsidR="00CD3CBA">
              <w:rPr>
                <w:sz w:val="17"/>
                <w:szCs w:val="17"/>
              </w:rPr>
              <w:t xml:space="preserve"> ВСЕГЕИ</w:t>
            </w:r>
            <w:r>
              <w:rPr>
                <w:sz w:val="17"/>
                <w:szCs w:val="17"/>
              </w:rPr>
              <w:t>, 2015</w:t>
            </w:r>
          </w:p>
        </w:tc>
      </w:tr>
    </w:tbl>
    <w:p w:rsidR="00A06CB5" w:rsidRPr="0048572A" w:rsidRDefault="00A06CB5" w:rsidP="00160077">
      <w:pPr>
        <w:pStyle w:val="Bodytext11svstr"/>
      </w:pPr>
    </w:p>
    <w:p w:rsidR="00797C26" w:rsidRDefault="00797C26" w:rsidP="008C70D4">
      <w:pPr>
        <w:pStyle w:val="Bodytext11svstr"/>
        <w:sectPr w:rsidR="00797C26" w:rsidSect="00564AB4">
          <w:footerReference w:type="default" r:id="rId9"/>
          <w:footerReference w:type="first" r:id="rId10"/>
          <w:pgSz w:w="12474" w:h="16840" w:code="9"/>
          <w:pgMar w:top="1134" w:right="1474" w:bottom="1418" w:left="1134" w:header="709" w:footer="737" w:gutter="0"/>
          <w:pgNumType w:start="0"/>
          <w:cols w:space="708"/>
          <w:titlePg/>
          <w:docGrid w:linePitch="360"/>
        </w:sectPr>
      </w:pPr>
    </w:p>
    <w:p w:rsidR="00A06CB5" w:rsidRPr="00A06CB5" w:rsidRDefault="00A06CB5" w:rsidP="00A06CB5">
      <w:pPr>
        <w:pStyle w:val="Line"/>
      </w:pPr>
    </w:p>
    <w:p w:rsidR="004053D3" w:rsidRDefault="002101A5" w:rsidP="004053D3">
      <w:pPr>
        <w:pStyle w:val="10propisnojp-j"/>
        <w:rPr>
          <w:rFonts w:asciiTheme="minorHAnsi" w:eastAsiaTheme="minorEastAsia" w:hAnsiTheme="minorHAnsi" w:cstheme="minorBidi"/>
          <w:noProof/>
        </w:rPr>
      </w:pPr>
      <w:bookmarkStart w:id="0" w:name="_Toc412643083"/>
      <w:r w:rsidRPr="005B4EAC">
        <w:t>СОДЕРЖАНИЕ</w:t>
      </w:r>
      <w:bookmarkEnd w:id="0"/>
      <w:r w:rsidR="004053D3">
        <w:fldChar w:fldCharType="begin"/>
      </w:r>
      <w:r w:rsidR="004053D3">
        <w:instrText xml:space="preserve"> TOC \o "1-3" \h \z \t "10_propisnoj_p-j;1;11_prop_p-j;1;11_strotsch_kurs;1;11_strotsch_p-j;1;11_strotsch_p-j_kurs;1;12_strotsch_p-j;1" </w:instrText>
      </w:r>
      <w:r w:rsidR="004053D3">
        <w:fldChar w:fldCharType="separate"/>
      </w:r>
      <w:hyperlink w:anchor="_Toc412643083" w:history="1"/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84" w:history="1">
        <w:r w:rsidR="004053D3" w:rsidRPr="006A6730">
          <w:rPr>
            <w:rStyle w:val="a7"/>
          </w:rPr>
          <w:t>Введение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_Toc412643084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5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85" w:history="1">
        <w:r w:rsidR="004053D3" w:rsidRPr="00A5648C">
          <w:rPr>
            <w:rStyle w:val="a7"/>
            <w:b/>
          </w:rPr>
          <w:t>1. Начало работы с приложением MapDesigner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_Toc412643085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6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86" w:history="1">
        <w:r w:rsidR="004053D3" w:rsidRPr="00A5648C">
          <w:rPr>
            <w:rStyle w:val="a7"/>
            <w:b/>
          </w:rPr>
          <w:t>2. Создание рабочих легенд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_Toc412643086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7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87" w:history="1">
        <w:r w:rsidR="004053D3" w:rsidRPr="00A5648C">
          <w:rPr>
            <w:rStyle w:val="a7"/>
            <w:b/>
          </w:rPr>
          <w:t>3. Ввод элементов в рабочую легенду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_Toc412643087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11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088" w:history="1">
        <w:r w:rsidR="004053D3" w:rsidRPr="006A6730">
          <w:rPr>
            <w:rStyle w:val="a7"/>
          </w:rPr>
          <w:t>3.1. Д</w:t>
        </w:r>
        <w:r w:rsidR="00D525DF">
          <w:rPr>
            <w:rStyle w:val="a7"/>
          </w:rPr>
          <w:t xml:space="preserve">обавление элементов из внешней </w:t>
        </w:r>
        <w:r w:rsidR="004053D3" w:rsidRPr="006A6730">
          <w:rPr>
            <w:rStyle w:val="a7"/>
          </w:rPr>
          <w:t>dbf-легенды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_Toc412643088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11</w:t>
        </w:r>
        <w:r w:rsidR="004053D3">
          <w:rPr>
            <w:webHidden/>
          </w:rPr>
          <w:fldChar w:fldCharType="end"/>
        </w:r>
      </w:hyperlink>
    </w:p>
    <w:p w:rsidR="004053D3" w:rsidRDefault="007176BD" w:rsidP="00A5648C">
      <w:pPr>
        <w:pStyle w:val="OGLAVLENIE"/>
        <w:spacing w:before="0"/>
        <w:ind w:left="568"/>
        <w:rPr>
          <w:rFonts w:asciiTheme="minorHAnsi" w:eastAsiaTheme="minorEastAsia" w:hAnsiTheme="minorHAnsi" w:cstheme="minorBidi"/>
        </w:rPr>
      </w:pPr>
      <w:hyperlink w:anchor="_Toc412643089" w:history="1">
        <w:r w:rsidR="004053D3" w:rsidRPr="006A6730">
          <w:rPr>
            <w:rStyle w:val="a7"/>
          </w:rPr>
          <w:t>3.2. Добавление в рабочие легенды элементов напрямую из ЭБЗ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_Toc412643089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16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090" w:history="1">
        <w:r w:rsidR="004053D3" w:rsidRPr="006A6730">
          <w:rPr>
            <w:rStyle w:val="a7"/>
          </w:rPr>
          <w:t>3.2.1.Единичный ввод элементов из ЭБЗ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_Toc412643090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16</w:t>
        </w:r>
        <w:r w:rsidR="004053D3">
          <w:rPr>
            <w:webHidden/>
          </w:rPr>
          <w:fldChar w:fldCharType="end"/>
        </w:r>
      </w:hyperlink>
    </w:p>
    <w:p w:rsidR="004053D3" w:rsidRDefault="007176BD" w:rsidP="007B2A2A">
      <w:pPr>
        <w:pStyle w:val="111"/>
        <w:rPr>
          <w:rFonts w:asciiTheme="minorHAnsi" w:eastAsiaTheme="minorEastAsia" w:hAnsiTheme="minorHAnsi" w:cstheme="minorBidi"/>
        </w:rPr>
      </w:pPr>
      <w:hyperlink w:anchor="_Toc412643091" w:history="1">
        <w:r w:rsidR="004053D3" w:rsidRPr="006A6730">
          <w:rPr>
            <w:rStyle w:val="a7"/>
          </w:rPr>
          <w:t xml:space="preserve">3.2.2. Массовый ввод элементов из ЭБЗ при условии </w:t>
        </w:r>
        <w:r w:rsidR="004053D3" w:rsidRPr="006A6730">
          <w:rPr>
            <w:rStyle w:val="a7"/>
            <w:lang w:val="en-US"/>
          </w:rPr>
          <w:t>B</w:t>
        </w:r>
        <w:r w:rsidR="004053D3" w:rsidRPr="006A6730">
          <w:rPr>
            <w:rStyle w:val="a7"/>
          </w:rPr>
          <w:t>_</w:t>
        </w:r>
        <w:r w:rsidR="004053D3" w:rsidRPr="006A6730">
          <w:rPr>
            <w:rStyle w:val="a7"/>
            <w:lang w:val="en-US"/>
          </w:rPr>
          <w:t>CODE</w:t>
        </w:r>
        <w:r w:rsidR="004053D3" w:rsidRPr="006A6730">
          <w:rPr>
            <w:rStyle w:val="a7"/>
          </w:rPr>
          <w:t>=</w:t>
        </w:r>
        <w:r w:rsidR="004053D3" w:rsidRPr="006A6730">
          <w:rPr>
            <w:rStyle w:val="a7"/>
            <w:lang w:val="en-US"/>
          </w:rPr>
          <w:t>L</w:t>
        </w:r>
        <w:r w:rsidR="004053D3" w:rsidRPr="006A6730">
          <w:rPr>
            <w:rStyle w:val="a7"/>
          </w:rPr>
          <w:t>_</w:t>
        </w:r>
        <w:r w:rsidR="004053D3" w:rsidRPr="006A6730">
          <w:rPr>
            <w:rStyle w:val="a7"/>
            <w:lang w:val="en-US"/>
          </w:rPr>
          <w:t>CODE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_Toc412643091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19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092" w:history="1">
        <w:r w:rsidR="004053D3" w:rsidRPr="006A6730">
          <w:rPr>
            <w:rStyle w:val="a7"/>
          </w:rPr>
          <w:t xml:space="preserve">3.2.3. Массовый ввод элементов из ЭБЗ при условии </w:t>
        </w:r>
        <w:r w:rsidR="004053D3" w:rsidRPr="006A6730">
          <w:rPr>
            <w:rStyle w:val="a7"/>
            <w:lang w:val="en-US"/>
          </w:rPr>
          <w:t>B</w:t>
        </w:r>
        <w:r w:rsidR="004053D3" w:rsidRPr="006A6730">
          <w:rPr>
            <w:rStyle w:val="a7"/>
          </w:rPr>
          <w:t>_</w:t>
        </w:r>
        <w:r w:rsidR="004053D3" w:rsidRPr="006A6730">
          <w:rPr>
            <w:rStyle w:val="a7"/>
            <w:lang w:val="en-US"/>
          </w:rPr>
          <w:t>CODE</w:t>
        </w:r>
        <w:r w:rsidR="004053D3" w:rsidRPr="006A6730">
          <w:rPr>
            <w:rStyle w:val="a7"/>
          </w:rPr>
          <w:t>≠</w:t>
        </w:r>
        <w:r w:rsidR="004053D3" w:rsidRPr="006A6730">
          <w:rPr>
            <w:rStyle w:val="a7"/>
            <w:lang w:val="en-US"/>
          </w:rPr>
          <w:t>L</w:t>
        </w:r>
        <w:r w:rsidR="004053D3" w:rsidRPr="006A6730">
          <w:rPr>
            <w:rStyle w:val="a7"/>
          </w:rPr>
          <w:t>_</w:t>
        </w:r>
        <w:r w:rsidR="004053D3" w:rsidRPr="006A6730">
          <w:rPr>
            <w:rStyle w:val="a7"/>
            <w:lang w:val="en-US"/>
          </w:rPr>
          <w:t>CODE</w:t>
        </w:r>
        <w:r w:rsidR="004053D3" w:rsidRPr="006A6730">
          <w:rPr>
            <w:rStyle w:val="a7"/>
          </w:rPr>
          <w:t xml:space="preserve">  (создание палитры)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_Toc412643092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20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093" w:history="1">
        <w:r w:rsidR="004053D3" w:rsidRPr="006A6730">
          <w:rPr>
            <w:rStyle w:val="a7"/>
          </w:rPr>
          <w:t>3.3. Создание элемента рабочей легенды без ЭБЗ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_Toc412643093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21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94" w:history="1">
        <w:r w:rsidR="004053D3" w:rsidRPr="00A5648C">
          <w:rPr>
            <w:rStyle w:val="a7"/>
            <w:b/>
          </w:rPr>
          <w:t>4. Экспорт и импорт рабочих легенд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_Toc412643094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23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95" w:history="1">
        <w:r w:rsidR="004053D3" w:rsidRPr="00A5648C">
          <w:rPr>
            <w:rStyle w:val="a7"/>
            <w:b/>
          </w:rPr>
          <w:t xml:space="preserve">5. Оформление карт/схем с помощью приложения </w:t>
        </w:r>
        <w:r w:rsidR="004053D3" w:rsidRPr="00A5648C">
          <w:rPr>
            <w:rStyle w:val="a7"/>
            <w:b/>
            <w:lang w:val="en-US"/>
          </w:rPr>
          <w:t>MapDesigner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_Toc412643095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25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96" w:history="1">
        <w:r w:rsidR="004053D3" w:rsidRPr="00A5648C">
          <w:rPr>
            <w:rStyle w:val="a7"/>
            <w:b/>
          </w:rPr>
          <w:t>6. Частичное переоформление слоя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_Toc412643096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28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097" w:history="1">
        <w:r w:rsidR="004053D3" w:rsidRPr="00A5648C">
          <w:rPr>
            <w:rStyle w:val="a7"/>
            <w:b/>
          </w:rPr>
          <w:t>7. Присвоение подписей объектам на карте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_Toc412643097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29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098" w:history="1">
        <w:r w:rsidR="004053D3" w:rsidRPr="006A6730">
          <w:rPr>
            <w:rStyle w:val="a7"/>
          </w:rPr>
          <w:t>7.1. Подготовка легенды к присвоению подписей объектам на карте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_Toc412643098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29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099" w:history="1">
        <w:r w:rsidR="004053D3" w:rsidRPr="006A6730">
          <w:rPr>
            <w:rStyle w:val="a7"/>
          </w:rPr>
          <w:t>7.2. Подпись объектов на карте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_Toc412643099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31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100" w:history="1">
        <w:r w:rsidR="004053D3" w:rsidRPr="00A5648C">
          <w:rPr>
            <w:rStyle w:val="a7"/>
            <w:b/>
          </w:rPr>
          <w:t xml:space="preserve">8. Нюансы работы с приложением </w:t>
        </w:r>
        <w:r w:rsidR="004053D3" w:rsidRPr="00A5648C">
          <w:rPr>
            <w:rStyle w:val="a7"/>
            <w:b/>
            <w:lang w:val="en-US"/>
          </w:rPr>
          <w:t>MapDesigner</w:t>
        </w:r>
        <w:r w:rsidR="004053D3" w:rsidRPr="00A5648C">
          <w:rPr>
            <w:rStyle w:val="a7"/>
            <w:b/>
          </w:rPr>
          <w:t xml:space="preserve"> при оформлении различных карт и схем геологического содержания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_Toc412643100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01" w:history="1">
        <w:r w:rsidR="004053D3" w:rsidRPr="006A6730">
          <w:rPr>
            <w:rStyle w:val="a7"/>
          </w:rPr>
          <w:t>8.1. Частные случаи при оформлении геологической карты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_Toc412643101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02" w:history="1">
        <w:r w:rsidR="004053D3" w:rsidRPr="006A6730">
          <w:rPr>
            <w:rStyle w:val="a7"/>
          </w:rPr>
          <w:t>8.1.1.</w:t>
        </w:r>
        <w:r w:rsidR="00A5648C">
          <w:rPr>
            <w:rStyle w:val="a7"/>
          </w:rPr>
          <w:t> </w:t>
        </w:r>
        <w:r w:rsidR="004053D3" w:rsidRPr="006A6730">
          <w:rPr>
            <w:rStyle w:val="a7"/>
          </w:rPr>
          <w:t>Оформление слоя, содержащего ориентированные маркеры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_Toc412643102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03" w:history="1">
        <w:r w:rsidR="004053D3" w:rsidRPr="006A6730">
          <w:rPr>
            <w:rStyle w:val="a7"/>
          </w:rPr>
          <w:t>8.1.2. Оформление слоя петрографического состава пород (крап)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_Toc412643103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32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04" w:history="1">
        <w:r w:rsidR="004053D3" w:rsidRPr="006A6730">
          <w:rPr>
            <w:rStyle w:val="a7"/>
          </w:rPr>
          <w:t>8.2.</w:t>
        </w:r>
        <w:r w:rsidR="00A5648C">
          <w:rPr>
            <w:rStyle w:val="a7"/>
          </w:rPr>
          <w:t> </w:t>
        </w:r>
        <w:r w:rsidR="004053D3" w:rsidRPr="006A6730">
          <w:rPr>
            <w:rStyle w:val="a7"/>
          </w:rPr>
          <w:t>Частные случаи при оформлении карты полезных ископаемых и закономерностей их распределения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_Toc412643104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33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05" w:history="1">
        <w:r w:rsidR="004053D3" w:rsidRPr="006A6730">
          <w:rPr>
            <w:rStyle w:val="a7"/>
          </w:rPr>
          <w:t>8.2.1. Оформление слоя площадей металлотектов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_Toc412643105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33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06" w:history="1">
        <w:r w:rsidR="004053D3" w:rsidRPr="006A6730">
          <w:rPr>
            <w:rStyle w:val="a7"/>
          </w:rPr>
          <w:t>8.2.2. Оформление слоя полезных ископаемых</w:t>
        </w:r>
        <w:r w:rsidR="004868D0">
          <w:rPr>
            <w:rStyle w:val="a7"/>
          </w:rPr>
          <w:t>,</w:t>
        </w:r>
        <w:r w:rsidR="004053D3" w:rsidRPr="006A6730">
          <w:rPr>
            <w:rStyle w:val="a7"/>
          </w:rPr>
          <w:t xml:space="preserve"> содержащего комплексные месторождения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_Toc412643106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36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07" w:history="1">
        <w:r w:rsidR="004053D3" w:rsidRPr="006A6730">
          <w:rPr>
            <w:rStyle w:val="a7"/>
          </w:rPr>
          <w:t>8.2.2.1.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Оформление слоя внемасштабных комплексных месторождений (точечных)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_Toc412643107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36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08" w:history="1">
        <w:r w:rsidR="004053D3" w:rsidRPr="006A6730">
          <w:rPr>
            <w:rStyle w:val="a7"/>
          </w:rPr>
          <w:t>8.2.2.2.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Оформление с</w:t>
        </w:r>
        <w:r w:rsidR="004053D3">
          <w:rPr>
            <w:rStyle w:val="a7"/>
          </w:rPr>
          <w:t xml:space="preserve">лоя комплексных месторождений, </w:t>
        </w:r>
        <w:r w:rsidR="004053D3" w:rsidRPr="006A6730">
          <w:rPr>
            <w:rStyle w:val="a7"/>
          </w:rPr>
          <w:t>площадь которых не выражается в масштабе карты (линейных)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_Toc412643108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38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09" w:history="1">
        <w:r w:rsidR="004053D3" w:rsidRPr="006A6730">
          <w:rPr>
            <w:rStyle w:val="a7"/>
          </w:rPr>
          <w:t>8.2.2.3.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 xml:space="preserve">Оформление </w:t>
        </w:r>
        <w:r w:rsidR="004053D3">
          <w:rPr>
            <w:rStyle w:val="a7"/>
          </w:rPr>
          <w:t>слоя комплексных месторождений,</w:t>
        </w:r>
        <w:r w:rsidR="004053D3" w:rsidRPr="006A6730">
          <w:rPr>
            <w:rStyle w:val="a7"/>
          </w:rPr>
          <w:t xml:space="preserve"> площадь которых выражается в масштабе карты (полигональных)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_Toc412643109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39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10" w:history="1">
        <w:r w:rsidR="004053D3" w:rsidRPr="006A6730">
          <w:rPr>
            <w:rStyle w:val="a7"/>
          </w:rPr>
          <w:t>8.2.3. Оформление слоя полезных ископаемых</w:t>
        </w:r>
        <w:r w:rsidR="004868D0">
          <w:rPr>
            <w:rStyle w:val="a7"/>
          </w:rPr>
          <w:t>,</w:t>
        </w:r>
        <w:r w:rsidR="004053D3" w:rsidRPr="006A6730">
          <w:rPr>
            <w:rStyle w:val="a7"/>
          </w:rPr>
          <w:t xml:space="preserve"> содержащего составные месторождения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_Toc412643110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40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11" w:history="1">
        <w:r w:rsidR="004053D3" w:rsidRPr="006A6730">
          <w:rPr>
            <w:rStyle w:val="a7"/>
          </w:rPr>
          <w:t>8.2.3.1.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Оформление слоя составных месторождений, состоящих из залежей,  площадь которых не выражается в масштабе карты (линейных)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_Toc412643111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40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12" w:history="1">
        <w:r w:rsidR="004053D3" w:rsidRPr="006A6730">
          <w:rPr>
            <w:rStyle w:val="a7"/>
          </w:rPr>
          <w:t>8.2.3.2. Оформление слоя составных месторождений, состоящих из залежей,  площадь которых выражается в масштабе карты (полигональных)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_Toc412643112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13" w:history="1">
        <w:r w:rsidR="004053D3" w:rsidRPr="006A6730">
          <w:rPr>
            <w:rStyle w:val="a7"/>
          </w:rPr>
          <w:t>8.2.3.3. Оформление слоя составных россыпных месторождений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_Toc412643113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14" w:history="1">
        <w:r w:rsidR="004053D3" w:rsidRPr="006A6730">
          <w:rPr>
            <w:rStyle w:val="a7"/>
          </w:rPr>
          <w:t>8.2.4.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</w:t>
        </w:r>
        <w:r w:rsidR="004868D0">
          <w:rPr>
            <w:rStyle w:val="a7"/>
          </w:rPr>
          <w:t xml:space="preserve">ление слоя полезных ископаемых, </w:t>
        </w:r>
        <w:r w:rsidR="004053D3" w:rsidRPr="006A6730">
          <w:rPr>
            <w:rStyle w:val="a7"/>
          </w:rPr>
          <w:t>содержащего составные комплексные месторождения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_Toc412643114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42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15" w:history="1">
        <w:r w:rsidR="004053D3" w:rsidRPr="006A6730">
          <w:rPr>
            <w:rStyle w:val="a7"/>
          </w:rPr>
          <w:t>8.2.4.1.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Оформление слоя компле</w:t>
        </w:r>
        <w:r w:rsidR="004053D3">
          <w:rPr>
            <w:rStyle w:val="a7"/>
          </w:rPr>
          <w:t xml:space="preserve">ксных составных месторождений, </w:t>
        </w:r>
        <w:r w:rsidR="004053D3" w:rsidRPr="006A6730">
          <w:rPr>
            <w:rStyle w:val="a7"/>
          </w:rPr>
          <w:t>состоящих из залежей, площадь которых не выражается в масштабе карты (линейных)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_Toc412643115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42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1"/>
        <w:rPr>
          <w:rFonts w:asciiTheme="minorHAnsi" w:eastAsiaTheme="minorEastAsia" w:hAnsiTheme="minorHAnsi" w:cstheme="minorBidi"/>
        </w:rPr>
      </w:pPr>
      <w:hyperlink w:anchor="_Toc412643116" w:history="1">
        <w:r w:rsidR="004053D3" w:rsidRPr="006A6730">
          <w:rPr>
            <w:rStyle w:val="a7"/>
          </w:rPr>
          <w:t>8.2.4.2.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Оформление слоя компл</w:t>
        </w:r>
        <w:r w:rsidR="004053D3">
          <w:rPr>
            <w:rStyle w:val="a7"/>
          </w:rPr>
          <w:t>ексных составных месторождений,</w:t>
        </w:r>
        <w:r w:rsidR="004053D3" w:rsidRPr="006A6730">
          <w:rPr>
            <w:rStyle w:val="a7"/>
          </w:rPr>
          <w:t xml:space="preserve"> состоящих из залежей, площадь которых выражается в масштабе карты (полигональных)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_Toc412643116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43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17" w:history="1">
        <w:r w:rsidR="004053D3" w:rsidRPr="006A6730">
          <w:rPr>
            <w:rStyle w:val="a7"/>
          </w:rPr>
          <w:t>8.3. Частные случаи при оформлении схем минерагенического районирования  и прогноза месторождений полезных ископаемых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_Toc412643117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44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18" w:history="1">
        <w:r w:rsidR="004053D3" w:rsidRPr="006A6730">
          <w:rPr>
            <w:rStyle w:val="a7"/>
          </w:rPr>
          <w:t>8.3.1.</w:t>
        </w:r>
        <w:r w:rsidR="00FF1242">
          <w:rPr>
            <w:rStyle w:val="a7"/>
          </w:rPr>
          <w:t> </w:t>
        </w:r>
        <w:r w:rsidR="004053D3" w:rsidRPr="006A6730">
          <w:rPr>
            <w:rStyle w:val="a7"/>
          </w:rPr>
          <w:t>Оформление минерагеничских подразделений  с использованием правил замещения границ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_Toc412643118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44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1"/>
        <w:rPr>
          <w:rFonts w:asciiTheme="minorHAnsi" w:eastAsiaTheme="minorEastAsia" w:hAnsiTheme="minorHAnsi" w:cstheme="minorBidi"/>
        </w:rPr>
      </w:pPr>
      <w:hyperlink w:anchor="_Toc412643119" w:history="1">
        <w:r w:rsidR="004053D3" w:rsidRPr="006A6730">
          <w:rPr>
            <w:rStyle w:val="a7"/>
          </w:rPr>
          <w:t>8.3.2. Оформление слоя с основными месторождениями полезных ископаемых</w:t>
        </w:r>
        <w:r w:rsidR="004053D3">
          <w:rPr>
            <w:webHidden/>
          </w:rPr>
          <w:tab/>
        </w:r>
        <w:r w:rsidR="00A5648C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_Toc412643119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45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20" w:history="1">
        <w:r w:rsidR="004053D3" w:rsidRPr="006A6730">
          <w:rPr>
            <w:rStyle w:val="a7"/>
          </w:rPr>
          <w:t>8.4. Оформление схем использованных материалов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_Toc412643120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46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121" w:history="1">
        <w:r w:rsidR="00D525DF">
          <w:rPr>
            <w:rStyle w:val="a7"/>
            <w:b/>
          </w:rPr>
          <w:t xml:space="preserve">9. Создание внешней </w:t>
        </w:r>
        <w:r w:rsidR="004053D3" w:rsidRPr="00A5648C">
          <w:rPr>
            <w:rStyle w:val="a7"/>
            <w:b/>
            <w:lang w:val="en-US"/>
          </w:rPr>
          <w:t>dbf</w:t>
        </w:r>
        <w:r w:rsidR="004053D3" w:rsidRPr="00A5648C">
          <w:rPr>
            <w:rStyle w:val="a7"/>
            <w:b/>
          </w:rPr>
          <w:t>-легенды и таблицы металлотектов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_Toc412643121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47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122" w:history="1">
        <w:r w:rsidR="004053D3" w:rsidRPr="00A5648C">
          <w:rPr>
            <w:rStyle w:val="a7"/>
            <w:b/>
          </w:rPr>
          <w:t xml:space="preserve">10. Работа с приложением </w:t>
        </w:r>
        <w:r w:rsidR="004053D3" w:rsidRPr="00A5648C">
          <w:rPr>
            <w:rStyle w:val="a7"/>
            <w:b/>
            <w:lang w:val="en-US"/>
          </w:rPr>
          <w:t>MapDesigner</w:t>
        </w:r>
        <w:r w:rsidR="004053D3" w:rsidRPr="00A5648C">
          <w:rPr>
            <w:rStyle w:val="a7"/>
            <w:b/>
          </w:rPr>
          <w:t xml:space="preserve"> в режиме «Макет»</w:t>
        </w:r>
        <w:r w:rsidR="00A5648C">
          <w:rPr>
            <w:rStyle w:val="a7"/>
            <w:b/>
          </w:rPr>
          <w:t xml:space="preserve"> 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_Toc412643122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49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23" w:history="1">
        <w:r w:rsidR="004053D3" w:rsidRPr="006A6730">
          <w:rPr>
            <w:rStyle w:val="a7"/>
          </w:rPr>
          <w:t>10.1. Создание и удаление макета карты/схемы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_Toc412643123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49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24" w:history="1">
        <w:r w:rsidR="004053D3" w:rsidRPr="006A6730">
          <w:rPr>
            <w:rStyle w:val="a7"/>
          </w:rPr>
          <w:t>10.2. Принцип редактирования слоев в режиме «Макет»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_Toc412643124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51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25" w:history="1">
        <w:r w:rsidR="004053D3" w:rsidRPr="006A6730">
          <w:rPr>
            <w:rStyle w:val="a7"/>
          </w:rPr>
          <w:t>10.3. Поняти</w:t>
        </w:r>
        <w:r w:rsidR="00D525DF">
          <w:rPr>
            <w:rStyle w:val="a7"/>
          </w:rPr>
          <w:t>я</w:t>
        </w:r>
        <w:r w:rsidR="004053D3" w:rsidRPr="006A6730">
          <w:rPr>
            <w:rStyle w:val="a7"/>
          </w:rPr>
          <w:t xml:space="preserve"> «метка» и «уровни меток» при работе в режиме «Макет»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_Toc412643125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53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26" w:history="1">
        <w:r w:rsidR="004053D3" w:rsidRPr="006A6730">
          <w:rPr>
            <w:rStyle w:val="a7"/>
          </w:rPr>
          <w:t>10.4. Инструментарий режима «Макет»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_Toc412643126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53</w:t>
        </w:r>
        <w:r w:rsidR="004053D3">
          <w:rPr>
            <w:webHidden/>
          </w:rPr>
          <w:fldChar w:fldCharType="end"/>
        </w:r>
      </w:hyperlink>
    </w:p>
    <w:p w:rsidR="004053D3" w:rsidRDefault="007176BD" w:rsidP="00026631">
      <w:pPr>
        <w:pStyle w:val="110"/>
        <w:rPr>
          <w:rFonts w:asciiTheme="minorHAnsi" w:eastAsiaTheme="minorEastAsia" w:hAnsiTheme="minorHAnsi" w:cstheme="minorBidi"/>
        </w:rPr>
      </w:pPr>
      <w:hyperlink w:anchor="_Toc412643127" w:history="1">
        <w:r w:rsidR="004053D3" w:rsidRPr="006A6730">
          <w:rPr>
            <w:rStyle w:val="a7"/>
          </w:rPr>
          <w:t>10.</w:t>
        </w:r>
        <w:r w:rsidR="00D525DF">
          <w:rPr>
            <w:rStyle w:val="a7"/>
          </w:rPr>
          <w:t>5</w:t>
        </w:r>
        <w:r w:rsidR="004053D3" w:rsidRPr="006A6730">
          <w:rPr>
            <w:rStyle w:val="a7"/>
          </w:rPr>
          <w:t xml:space="preserve">. Примеры сложных разносок, сделанные  при помощи приложения </w:t>
        </w:r>
        <w:r w:rsidR="004053D3" w:rsidRPr="006A6730">
          <w:rPr>
            <w:rStyle w:val="a7"/>
            <w:lang w:val="en-US"/>
          </w:rPr>
          <w:t>MapDesigner</w:t>
        </w:r>
        <w:r w:rsidR="004053D3" w:rsidRPr="006A6730">
          <w:rPr>
            <w:rStyle w:val="a7"/>
          </w:rPr>
          <w:t xml:space="preserve"> в режиме «Макет»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_Toc412643127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59</w:t>
        </w:r>
        <w:r w:rsidR="004053D3">
          <w:rPr>
            <w:webHidden/>
          </w:rPr>
          <w:fldChar w:fldCharType="end"/>
        </w:r>
      </w:hyperlink>
    </w:p>
    <w:p w:rsidR="004053D3" w:rsidRDefault="007176BD" w:rsidP="004053D3">
      <w:pPr>
        <w:pStyle w:val="OGLAVLENIE"/>
        <w:rPr>
          <w:rFonts w:asciiTheme="minorHAnsi" w:eastAsiaTheme="minorEastAsia" w:hAnsiTheme="minorHAnsi" w:cstheme="minorBidi"/>
        </w:rPr>
      </w:pPr>
      <w:hyperlink w:anchor="_Toc412643128" w:history="1">
        <w:r w:rsidR="004053D3" w:rsidRPr="006A6730">
          <w:rPr>
            <w:rStyle w:val="a7"/>
          </w:rPr>
          <w:t>Список рекомендуемой литературы</w:t>
        </w:r>
        <w:r w:rsidR="004053D3">
          <w:rPr>
            <w:webHidden/>
          </w:rPr>
          <w:tab/>
        </w:r>
        <w:r w:rsidR="004053D3">
          <w:rPr>
            <w:webHidden/>
          </w:rPr>
          <w:tab/>
        </w:r>
        <w:r w:rsidR="004053D3">
          <w:rPr>
            <w:webHidden/>
          </w:rPr>
          <w:fldChar w:fldCharType="begin"/>
        </w:r>
        <w:r w:rsidR="004053D3">
          <w:rPr>
            <w:webHidden/>
          </w:rPr>
          <w:instrText xml:space="preserve"> PAGEREF _Toc412643128 \h </w:instrText>
        </w:r>
        <w:r w:rsidR="004053D3">
          <w:rPr>
            <w:webHidden/>
          </w:rPr>
        </w:r>
        <w:r w:rsidR="004053D3">
          <w:rPr>
            <w:webHidden/>
          </w:rPr>
          <w:fldChar w:fldCharType="separate"/>
        </w:r>
        <w:r w:rsidR="00EA5CC5">
          <w:rPr>
            <w:webHidden/>
          </w:rPr>
          <w:t>3</w:t>
        </w:r>
        <w:r w:rsidR="004053D3">
          <w:rPr>
            <w:webHidden/>
          </w:rPr>
          <w:fldChar w:fldCharType="end"/>
        </w:r>
      </w:hyperlink>
    </w:p>
    <w:p w:rsidR="002101A5" w:rsidRPr="005B4EAC" w:rsidRDefault="004053D3" w:rsidP="004053D3">
      <w:pPr>
        <w:pStyle w:val="OGLAVLENIE"/>
      </w:pPr>
      <w:r>
        <w:fldChar w:fldCharType="end"/>
      </w:r>
    </w:p>
    <w:p w:rsidR="00A06CB5" w:rsidRDefault="00A06CB5" w:rsidP="00A06CB5">
      <w:pPr>
        <w:pStyle w:val="Line"/>
      </w:pPr>
    </w:p>
    <w:p w:rsidR="002101A5" w:rsidRPr="005B4EAC" w:rsidRDefault="002101A5" w:rsidP="00C8633A">
      <w:pPr>
        <w:pStyle w:val="10propisnojp-j"/>
      </w:pPr>
      <w:bookmarkStart w:id="1" w:name="_Toc412643084"/>
      <w:r w:rsidRPr="005B4EAC">
        <w:t>Введение</w:t>
      </w:r>
      <w:bookmarkEnd w:id="1"/>
    </w:p>
    <w:p w:rsidR="002101A5" w:rsidRPr="004B6BF9" w:rsidRDefault="002101A5" w:rsidP="001A3DA7">
      <w:pPr>
        <w:pStyle w:val="Bodytext11svstr"/>
        <w:ind w:left="851" w:right="851"/>
      </w:pPr>
      <w:r w:rsidRPr="005B4EAC">
        <w:rPr>
          <w:lang w:val="en-US"/>
        </w:rPr>
        <w:t>MapDesigner</w:t>
      </w:r>
      <w:r w:rsidR="00C8633A">
        <w:rPr>
          <w:lang w:val="en-US"/>
        </w:rPr>
        <w:t> </w:t>
      </w:r>
      <w:r w:rsidR="00C8633A" w:rsidRPr="00C8633A">
        <w:t xml:space="preserve">– </w:t>
      </w:r>
      <w:r>
        <w:t xml:space="preserve">программное </w:t>
      </w:r>
      <w:r w:rsidRPr="005B4EAC">
        <w:t xml:space="preserve">приложение, расширяющее функциональные возможности </w:t>
      </w:r>
      <w:r>
        <w:t xml:space="preserve">ГИС </w:t>
      </w:r>
      <w:r w:rsidR="00CD3CBA">
        <w:rPr>
          <w:lang w:val="en-US"/>
        </w:rPr>
        <w:t>ArcGIS</w:t>
      </w:r>
      <w:r w:rsidRPr="00045FFB">
        <w:t xml:space="preserve"> (</w:t>
      </w:r>
      <w:r>
        <w:rPr>
          <w:lang w:val="en-US"/>
        </w:rPr>
        <w:t>ESRI</w:t>
      </w:r>
      <w:r w:rsidRPr="00045FFB">
        <w:t>)</w:t>
      </w:r>
      <w:r>
        <w:t>, разработано во ФГУП</w:t>
      </w:r>
      <w:r w:rsidR="00D525DF">
        <w:t xml:space="preserve"> «</w:t>
      </w:r>
      <w:r>
        <w:t>ВСЕГЕИ» Г.</w:t>
      </w:r>
      <w:r w:rsidR="008D1004">
        <w:t> </w:t>
      </w:r>
      <w:r>
        <w:t>И.</w:t>
      </w:r>
      <w:r w:rsidR="00C8633A">
        <w:rPr>
          <w:lang w:val="en-US"/>
        </w:rPr>
        <w:t> </w:t>
      </w:r>
      <w:r>
        <w:t xml:space="preserve">Давиданом в рамках научно-методических работ по проекту </w:t>
      </w:r>
      <w:r w:rsidRPr="00E761A5">
        <w:rPr>
          <w:bCs/>
        </w:rPr>
        <w:t>7.4-02/08</w:t>
      </w:r>
      <w:r>
        <w:t xml:space="preserve"> «Разработать комплект научно-</w:t>
      </w:r>
      <w:r w:rsidRPr="00E761A5">
        <w:t>методических документов и программно-техно</w:t>
      </w:r>
      <w:r>
        <w:t xml:space="preserve">логических средств для создания </w:t>
      </w:r>
      <w:r w:rsidRPr="00045FFB">
        <w:t xml:space="preserve">унифицированных цифровых геологических карт различных масштабов» (Государственный контракт </w:t>
      </w:r>
      <w:r w:rsidRPr="00045FFB">
        <w:rPr>
          <w:bCs/>
        </w:rPr>
        <w:t>от 20 июня 2008</w:t>
      </w:r>
      <w:r w:rsidR="00C8633A">
        <w:rPr>
          <w:bCs/>
          <w:lang w:val="en-US"/>
        </w:rPr>
        <w:t> </w:t>
      </w:r>
      <w:r w:rsidRPr="00045FFB">
        <w:rPr>
          <w:bCs/>
        </w:rPr>
        <w:t>г. №</w:t>
      </w:r>
      <w:r w:rsidR="00C8633A">
        <w:rPr>
          <w:bCs/>
          <w:lang w:val="en-US"/>
        </w:rPr>
        <w:t> </w:t>
      </w:r>
      <w:r w:rsidRPr="00045FFB">
        <w:t>АМ-02-43/8</w:t>
      </w:r>
      <w:r>
        <w:t>)</w:t>
      </w:r>
      <w:r w:rsidRPr="00045FFB">
        <w:t>.</w:t>
      </w:r>
      <w:r>
        <w:t xml:space="preserve"> Приложение постоянно актуализируется по мере обновления базовой программной среды</w:t>
      </w:r>
      <w:r w:rsidRPr="00045FFB">
        <w:t xml:space="preserve"> </w:t>
      </w:r>
      <w:r>
        <w:t xml:space="preserve">ГИС </w:t>
      </w:r>
      <w:r w:rsidR="00CD3CBA">
        <w:rPr>
          <w:lang w:val="en-US"/>
        </w:rPr>
        <w:t>ArcGIS</w:t>
      </w:r>
      <w:r>
        <w:t xml:space="preserve">. В настоящее время актуальны версии </w:t>
      </w:r>
      <w:r w:rsidRPr="005B4EAC">
        <w:rPr>
          <w:lang w:val="en-US"/>
        </w:rPr>
        <w:t>MapDesigner</w:t>
      </w:r>
      <w:r>
        <w:t xml:space="preserve"> </w:t>
      </w:r>
      <w:r>
        <w:rPr>
          <w:lang w:val="en-US"/>
        </w:rPr>
        <w:t>v</w:t>
      </w:r>
      <w:r w:rsidRPr="004B6BF9">
        <w:t>4.02.01</w:t>
      </w:r>
      <w:r>
        <w:t xml:space="preserve"> для </w:t>
      </w:r>
      <w:r w:rsidR="00CD3CBA">
        <w:rPr>
          <w:lang w:val="en-US"/>
        </w:rPr>
        <w:t>ArcGIS</w:t>
      </w:r>
      <w:r w:rsidRPr="004B6BF9">
        <w:t>9</w:t>
      </w:r>
      <w:r>
        <w:rPr>
          <w:lang w:val="en-US"/>
        </w:rPr>
        <w:t>x</w:t>
      </w:r>
      <w:r w:rsidRPr="004B6BF9">
        <w:t xml:space="preserve"> </w:t>
      </w:r>
      <w:r>
        <w:t xml:space="preserve">и </w:t>
      </w:r>
      <w:r w:rsidRPr="005B4EAC">
        <w:rPr>
          <w:lang w:val="en-US"/>
        </w:rPr>
        <w:t>MapDesigner</w:t>
      </w:r>
      <w:r>
        <w:t xml:space="preserve"> </w:t>
      </w:r>
      <w:r>
        <w:rPr>
          <w:lang w:val="en-US"/>
        </w:rPr>
        <w:t>v</w:t>
      </w:r>
      <w:r w:rsidRPr="004B6BF9">
        <w:t>4.02.01</w:t>
      </w:r>
      <w:r>
        <w:t xml:space="preserve"> для </w:t>
      </w:r>
      <w:r w:rsidR="00CD3CBA">
        <w:rPr>
          <w:lang w:val="en-US"/>
        </w:rPr>
        <w:t>ArcGIS</w:t>
      </w:r>
      <w:r>
        <w:t xml:space="preserve">10. Более ранние версии использовать не рекомендуется ввиду их усеченного функционала и прекращения технической поддержки со стороны разработчика. </w:t>
      </w:r>
    </w:p>
    <w:p w:rsidR="002101A5" w:rsidRDefault="002101A5" w:rsidP="001A3DA7">
      <w:pPr>
        <w:pStyle w:val="Bodytext11svstr"/>
        <w:ind w:left="851" w:right="851"/>
      </w:pPr>
      <w:r>
        <w:t xml:space="preserve">Расширение </w:t>
      </w:r>
      <w:r w:rsidRPr="005B4EAC">
        <w:rPr>
          <w:lang w:val="en-US"/>
        </w:rPr>
        <w:t>MapDesigner</w:t>
      </w:r>
      <w:r w:rsidRPr="005B4EAC">
        <w:t xml:space="preserve"> позволяет с наибольшим удобством оформлять карты</w:t>
      </w:r>
      <w:r>
        <w:t>,</w:t>
      </w:r>
      <w:r w:rsidRPr="005B4EAC">
        <w:t xml:space="preserve"> схемы геологического содержания</w:t>
      </w:r>
      <w:r>
        <w:t xml:space="preserve"> и легенды к ним</w:t>
      </w:r>
      <w:r w:rsidRPr="005B4EAC">
        <w:t xml:space="preserve"> </w:t>
      </w:r>
      <w:r>
        <w:t>на основе</w:t>
      </w:r>
      <w:r w:rsidRPr="005B4EAC">
        <w:t xml:space="preserve"> «Эталонных баз изобразительных средств» (далее будет использоваться аббревиатура ЭБЗ). В то</w:t>
      </w:r>
      <w:r w:rsidR="00D525DF">
        <w:t xml:space="preserve"> </w:t>
      </w:r>
      <w:r w:rsidRPr="005B4EAC">
        <w:t xml:space="preserve">же время, </w:t>
      </w:r>
      <w:r w:rsidRPr="005B4EAC">
        <w:rPr>
          <w:lang w:val="en-US"/>
        </w:rPr>
        <w:t>MapDesigner</w:t>
      </w:r>
      <w:r w:rsidRPr="005B4EAC">
        <w:t xml:space="preserve"> включает в себя функционал, позволяющий решать узкоспециализированные задачи, которые крайне неудобно решаются с помощью стандартных средств </w:t>
      </w:r>
      <w:r w:rsidRPr="005B4EAC">
        <w:rPr>
          <w:lang w:val="en-US"/>
        </w:rPr>
        <w:t>ArcMap</w:t>
      </w:r>
      <w:r w:rsidRPr="005B4EAC">
        <w:t xml:space="preserve">. </w:t>
      </w:r>
    </w:p>
    <w:p w:rsidR="002101A5" w:rsidRPr="003B2490" w:rsidRDefault="002101A5" w:rsidP="001A3DA7">
      <w:pPr>
        <w:pStyle w:val="Bodytext11svstr"/>
        <w:ind w:left="851" w:right="851"/>
      </w:pPr>
      <w:r w:rsidRPr="000C7058">
        <w:t xml:space="preserve">Пособие </w:t>
      </w:r>
      <w:r>
        <w:t>ориентировано</w:t>
      </w:r>
      <w:r w:rsidR="00D525DF">
        <w:t>,</w:t>
      </w:r>
      <w:r w:rsidRPr="000C7058">
        <w:t xml:space="preserve"> в первую очередь</w:t>
      </w:r>
      <w:r w:rsidR="00D525DF">
        <w:t>,</w:t>
      </w:r>
      <w:r w:rsidRPr="000C7058">
        <w:t xml:space="preserve"> </w:t>
      </w:r>
      <w:r w:rsidR="00D525DF">
        <w:t xml:space="preserve">на </w:t>
      </w:r>
      <w:r w:rsidRPr="000C7058">
        <w:t>геолог</w:t>
      </w:r>
      <w:r w:rsidR="00D525DF">
        <w:t>ов</w:t>
      </w:r>
      <w:r w:rsidRPr="000C7058">
        <w:t>, оператор</w:t>
      </w:r>
      <w:r w:rsidR="00D525DF">
        <w:t>ов</w:t>
      </w:r>
      <w:r w:rsidRPr="000C7058">
        <w:t xml:space="preserve"> и картограф</w:t>
      </w:r>
      <w:r w:rsidR="00D525DF">
        <w:t>ов</w:t>
      </w:r>
      <w:r w:rsidRPr="000C7058">
        <w:t>, занимающи</w:t>
      </w:r>
      <w:r w:rsidR="00D525DF">
        <w:t>х</w:t>
      </w:r>
      <w:r w:rsidRPr="000C7058">
        <w:t xml:space="preserve">ся картографированием в программе </w:t>
      </w:r>
      <w:r w:rsidR="00CD3CBA">
        <w:rPr>
          <w:lang w:val="en-US"/>
        </w:rPr>
        <w:t>ArcGIS</w:t>
      </w:r>
      <w:r w:rsidRPr="000C7058">
        <w:t xml:space="preserve"> и желающих сократить трудозатраты на оформительский блок работ по </w:t>
      </w:r>
      <w:r>
        <w:t>составлению и оформлению цифровых карт геологического содержания</w:t>
      </w:r>
      <w:r w:rsidRPr="000C7058">
        <w:t>.</w:t>
      </w:r>
      <w:r>
        <w:t xml:space="preserve"> </w:t>
      </w:r>
    </w:p>
    <w:p w:rsidR="002101A5" w:rsidRPr="00D87652" w:rsidRDefault="002101A5" w:rsidP="001A3DA7">
      <w:pPr>
        <w:pStyle w:val="Bodytext11svstr"/>
        <w:ind w:left="851" w:right="851"/>
      </w:pPr>
      <w:r>
        <w:t>В пособии описаны основные особенности оформления, как по видам условных знаков, типам слоев, так и применительно к использованию атрибутивных таблиц, предусмотренных «</w:t>
      </w:r>
      <w:r w:rsidRPr="00AF18C6">
        <w:rPr>
          <w:iCs/>
        </w:rPr>
        <w:t>Едины</w:t>
      </w:r>
      <w:r>
        <w:rPr>
          <w:iCs/>
        </w:rPr>
        <w:t>ми</w:t>
      </w:r>
      <w:r w:rsidRPr="00AF18C6">
        <w:rPr>
          <w:iCs/>
        </w:rPr>
        <w:t xml:space="preserve"> требования</w:t>
      </w:r>
      <w:r>
        <w:rPr>
          <w:iCs/>
        </w:rPr>
        <w:t>ми</w:t>
      </w:r>
      <w:r w:rsidRPr="00AF18C6">
        <w:rPr>
          <w:iCs/>
        </w:rPr>
        <w:t xml:space="preserve"> к составу, структуре и форматам представления в НРС Роснедра комплектов цифровых материалов листов Государственных геологических карт масштабов 1</w:t>
      </w:r>
      <w:r w:rsidR="00C8633A">
        <w:rPr>
          <w:iCs/>
          <w:lang w:val="en-US"/>
        </w:rPr>
        <w:t> </w:t>
      </w:r>
      <w:r w:rsidRPr="00AF18C6">
        <w:rPr>
          <w:iCs/>
        </w:rPr>
        <w:t>:</w:t>
      </w:r>
      <w:r w:rsidR="00C8633A">
        <w:rPr>
          <w:iCs/>
          <w:lang w:val="en-US"/>
        </w:rPr>
        <w:t> </w:t>
      </w:r>
      <w:r w:rsidRPr="00AF18C6">
        <w:rPr>
          <w:iCs/>
        </w:rPr>
        <w:t>1</w:t>
      </w:r>
      <w:r w:rsidR="00C8633A">
        <w:rPr>
          <w:iCs/>
          <w:lang w:val="en-US"/>
        </w:rPr>
        <w:t> </w:t>
      </w:r>
      <w:r w:rsidRPr="00AF18C6">
        <w:rPr>
          <w:iCs/>
        </w:rPr>
        <w:t>000</w:t>
      </w:r>
      <w:r w:rsidR="00C8633A">
        <w:rPr>
          <w:iCs/>
          <w:lang w:val="en-US"/>
        </w:rPr>
        <w:t> </w:t>
      </w:r>
      <w:r w:rsidRPr="00AF18C6">
        <w:rPr>
          <w:iCs/>
        </w:rPr>
        <w:t>000 и 1</w:t>
      </w:r>
      <w:r w:rsidR="00C8633A">
        <w:rPr>
          <w:iCs/>
          <w:lang w:val="en-US"/>
        </w:rPr>
        <w:t> </w:t>
      </w:r>
      <w:r w:rsidRPr="00AF18C6">
        <w:rPr>
          <w:iCs/>
        </w:rPr>
        <w:t>:</w:t>
      </w:r>
      <w:r w:rsidR="00C8633A">
        <w:rPr>
          <w:iCs/>
          <w:lang w:val="en-US"/>
        </w:rPr>
        <w:t> </w:t>
      </w:r>
      <w:r w:rsidRPr="00AF18C6">
        <w:rPr>
          <w:iCs/>
        </w:rPr>
        <w:t>200</w:t>
      </w:r>
      <w:r w:rsidR="00C8633A">
        <w:rPr>
          <w:iCs/>
          <w:lang w:val="en-US"/>
        </w:rPr>
        <w:t> </w:t>
      </w:r>
      <w:r w:rsidRPr="00AF18C6">
        <w:rPr>
          <w:iCs/>
        </w:rPr>
        <w:t>000</w:t>
      </w:r>
      <w:r w:rsidRPr="00AF18C6">
        <w:t>. ФГУП «ВСЕГЕИ».</w:t>
      </w:r>
      <w:r w:rsidR="00C8633A">
        <w:rPr>
          <w:bCs/>
        </w:rPr>
        <w:t xml:space="preserve"> </w:t>
      </w:r>
      <w:r w:rsidRPr="00AF18C6">
        <w:rPr>
          <w:bCs/>
        </w:rPr>
        <w:t>СПб.</w:t>
      </w:r>
      <w:r w:rsidR="00C8633A">
        <w:rPr>
          <w:bCs/>
        </w:rPr>
        <w:t xml:space="preserve"> </w:t>
      </w:r>
      <w:r w:rsidRPr="00AF18C6">
        <w:rPr>
          <w:bCs/>
        </w:rPr>
        <w:t>20</w:t>
      </w:r>
      <w:r w:rsidRPr="00B93423">
        <w:rPr>
          <w:bCs/>
        </w:rPr>
        <w:t>1</w:t>
      </w:r>
      <w:r w:rsidRPr="00AF18C6">
        <w:rPr>
          <w:bCs/>
        </w:rPr>
        <w:t>4</w:t>
      </w:r>
      <w:r w:rsidR="00C8633A">
        <w:t>.</w:t>
      </w:r>
    </w:p>
    <w:p w:rsidR="002101A5" w:rsidRDefault="002101A5" w:rsidP="001A3DA7">
      <w:pPr>
        <w:pStyle w:val="Bodytext11svstr"/>
        <w:ind w:left="851" w:right="851"/>
      </w:pPr>
      <w:r>
        <w:t>Для полноценной и эффективной работы в области геологического картографирования н</w:t>
      </w:r>
      <w:r w:rsidRPr="005B4EAC">
        <w:t>астоятельно реко</w:t>
      </w:r>
      <w:r>
        <w:t>мендуем ознакомиться с документа</w:t>
      </w:r>
      <w:r w:rsidRPr="005B4EAC">
        <w:t>м</w:t>
      </w:r>
      <w:r>
        <w:t>и, представленными в разделе «Список рекомендуемой литературы».</w:t>
      </w:r>
      <w:r w:rsidR="00C8633A">
        <w:t xml:space="preserve"> </w:t>
      </w:r>
    </w:p>
    <w:p w:rsidR="002101A5" w:rsidRPr="008D1004" w:rsidRDefault="002101A5" w:rsidP="001A3DA7">
      <w:pPr>
        <w:pStyle w:val="Bodytext11svstr"/>
        <w:ind w:left="851" w:right="851"/>
      </w:pPr>
      <w:r w:rsidRPr="00564AB4">
        <w:rPr>
          <w:szCs w:val="22"/>
        </w:rPr>
        <w:t xml:space="preserve">Современные версии приложения </w:t>
      </w:r>
      <w:r w:rsidRPr="00564AB4">
        <w:rPr>
          <w:szCs w:val="22"/>
          <w:lang w:val="en-US"/>
        </w:rPr>
        <w:t>MapDesigner</w:t>
      </w:r>
      <w:r w:rsidRPr="00564AB4">
        <w:rPr>
          <w:szCs w:val="22"/>
        </w:rPr>
        <w:t xml:space="preserve"> доступны на сайте ФГУП ВСЕГЕИ </w:t>
      </w:r>
      <w:hyperlink r:id="rId11" w:history="1">
        <w:r w:rsidRPr="00564AB4">
          <w:rPr>
            <w:rStyle w:val="Bodytext11svstr0"/>
            <w:szCs w:val="22"/>
          </w:rPr>
          <w:t>http://www.vsegei.ru/ru/info/normdocs</w:t>
        </w:r>
      </w:hyperlink>
      <w:r w:rsidR="001A3DA7">
        <w:t>.</w:t>
      </w:r>
    </w:p>
    <w:p w:rsidR="002101A5" w:rsidRPr="00C8633A" w:rsidRDefault="00C8633A" w:rsidP="001A3DA7">
      <w:pPr>
        <w:pStyle w:val="12strotschp-j"/>
        <w:pageBreakBefore/>
        <w:spacing w:before="0"/>
      </w:pPr>
      <w:bookmarkStart w:id="2" w:name="_Toc412643085"/>
      <w:r w:rsidRPr="00C8633A">
        <w:lastRenderedPageBreak/>
        <w:t xml:space="preserve">1. </w:t>
      </w:r>
      <w:r w:rsidR="002101A5" w:rsidRPr="00C8633A">
        <w:t>Начало работы с приложением MapDesigner</w:t>
      </w:r>
      <w:bookmarkEnd w:id="2"/>
    </w:p>
    <w:p w:rsidR="002101A5" w:rsidRDefault="002101A5" w:rsidP="00C8633A">
      <w:pPr>
        <w:pStyle w:val="Bodytext11svstr"/>
      </w:pPr>
      <w:r w:rsidRPr="005B4EAC">
        <w:t xml:space="preserve">После установки приложения, в интерфейс </w:t>
      </w:r>
      <w:r w:rsidRPr="005B4EAC">
        <w:rPr>
          <w:lang w:val="en-US"/>
        </w:rPr>
        <w:t>ArcMap</w:t>
      </w:r>
      <w:r w:rsidRPr="005B4EAC">
        <w:t xml:space="preserve"> будут вписаны две панели инструментов</w:t>
      </w:r>
      <w:r w:rsidR="00C8633A">
        <w:rPr>
          <w:lang w:val="en-US"/>
        </w:rPr>
        <w:t> </w:t>
      </w:r>
      <w:r w:rsidR="00C8633A" w:rsidRPr="00C8633A">
        <w:t xml:space="preserve">– </w:t>
      </w:r>
      <w:r w:rsidRPr="005B4EAC">
        <w:t xml:space="preserve">основная панель инструментов </w:t>
      </w:r>
      <w:r w:rsidRPr="005B4EAC">
        <w:rPr>
          <w:lang w:val="en-US"/>
        </w:rPr>
        <w:t>MapDesigner</w:t>
      </w:r>
      <w:r w:rsidRPr="005B4EAC">
        <w:t xml:space="preserve"> (1) и панель инструментов редактирования макета карты (2) (</w:t>
      </w:r>
      <w:r w:rsidR="00C8633A">
        <w:t>р</w:t>
      </w:r>
      <w:r w:rsidRPr="005B4EAC">
        <w:t>ис.</w:t>
      </w:r>
      <w:r w:rsidR="00C8633A">
        <w:rPr>
          <w:lang w:val="en-US"/>
        </w:rPr>
        <w:t> </w:t>
      </w:r>
      <w:r w:rsidRPr="005B4EAC">
        <w:t>1)</w:t>
      </w:r>
      <w:r w:rsidR="00C8633A">
        <w:t>.</w:t>
      </w:r>
    </w:p>
    <w:p w:rsidR="002101A5" w:rsidRPr="005B4EAC" w:rsidRDefault="002101A5" w:rsidP="00B32D52">
      <w:pPr>
        <w:pStyle w:val="Risunok"/>
      </w:pPr>
      <w:r w:rsidRPr="00B32D52">
        <w:rPr>
          <w:noProof/>
          <w:lang w:val="ru-RU" w:eastAsia="ru-RU"/>
        </w:rPr>
        <w:drawing>
          <wp:inline distT="0" distB="0" distL="0" distR="0" wp14:anchorId="551F980E" wp14:editId="381942FA">
            <wp:extent cx="5187718" cy="31680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718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1A3DA7">
      <w:pPr>
        <w:pStyle w:val="Podrispodpis"/>
      </w:pPr>
      <w:r w:rsidRPr="005B4EAC">
        <w:t>Рис. 1</w:t>
      </w:r>
      <w:r w:rsidR="00C56AF9">
        <w:t>.</w:t>
      </w:r>
    </w:p>
    <w:p w:rsidR="002101A5" w:rsidRPr="00C8633A" w:rsidRDefault="002101A5" w:rsidP="00C8633A">
      <w:pPr>
        <w:pStyle w:val="Bodytext11svstr"/>
      </w:pPr>
      <w:r w:rsidRPr="005B4EAC">
        <w:t xml:space="preserve">Работу с расширением начинаем с нажатия на кнопку «Открыть/закрыть окно легенды» на основной панели инструментов </w:t>
      </w:r>
      <w:r w:rsidRPr="005B4EAC">
        <w:rPr>
          <w:lang w:val="en-US"/>
        </w:rPr>
        <w:t>MapDesigner</w:t>
      </w:r>
      <w:r w:rsidRPr="005B4EAC">
        <w:t xml:space="preserve"> (на </w:t>
      </w:r>
      <w:r w:rsidR="00C8633A">
        <w:t>р</w:t>
      </w:r>
      <w:r w:rsidRPr="005B4EAC">
        <w:t>ис.</w:t>
      </w:r>
      <w:r w:rsidR="00C8633A">
        <w:t> </w:t>
      </w:r>
      <w:r w:rsidRPr="005B4EAC">
        <w:t>1 выделена красным). После</w:t>
      </w:r>
      <w:r w:rsidR="00C8633A">
        <w:t xml:space="preserve"> </w:t>
      </w:r>
      <w:r w:rsidRPr="005B4EAC">
        <w:t xml:space="preserve">этого открывается «Окно легенд расширения </w:t>
      </w:r>
      <w:r w:rsidRPr="005B4EAC">
        <w:rPr>
          <w:lang w:val="en-US"/>
        </w:rPr>
        <w:t>MapDesigner</w:t>
      </w:r>
      <w:r w:rsidRPr="005B4EAC">
        <w:t>»</w:t>
      </w:r>
      <w:r w:rsidR="00C8633A">
        <w:t xml:space="preserve"> – </w:t>
      </w:r>
      <w:r w:rsidR="00A5648C">
        <w:t>р</w:t>
      </w:r>
      <w:r w:rsidRPr="005B4EAC">
        <w:t>ис.</w:t>
      </w:r>
      <w:r w:rsidR="00C8633A">
        <w:rPr>
          <w:lang w:val="en-US"/>
        </w:rPr>
        <w:t> </w:t>
      </w:r>
      <w:r w:rsidRPr="005B4EAC">
        <w:t>2</w:t>
      </w:r>
      <w:r w:rsidR="00C8633A">
        <w:t>.</w:t>
      </w:r>
    </w:p>
    <w:p w:rsidR="002101A5" w:rsidRPr="005B4EAC" w:rsidRDefault="00B32D52" w:rsidP="001A3DA7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3C2B4E42" wp14:editId="646600DB">
            <wp:extent cx="3132000" cy="3631241"/>
            <wp:effectExtent l="0" t="0" r="0" b="762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5"/>
                    <a:stretch/>
                  </pic:blipFill>
                  <pic:spPr bwMode="auto">
                    <a:xfrm>
                      <a:off x="0" y="0"/>
                      <a:ext cx="3132000" cy="3631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2</w:t>
      </w:r>
      <w:r w:rsidR="00C8633A">
        <w:t>.</w:t>
      </w:r>
    </w:p>
    <w:p w:rsidR="002101A5" w:rsidRPr="005B4EAC" w:rsidRDefault="002101A5" w:rsidP="00C8633A">
      <w:pPr>
        <w:pStyle w:val="Bodytext11svstr"/>
      </w:pPr>
      <w:r w:rsidRPr="005B4EAC">
        <w:lastRenderedPageBreak/>
        <w:t xml:space="preserve">С помощью инструментария «Окна легенд </w:t>
      </w:r>
      <w:r w:rsidRPr="005B4EAC">
        <w:rPr>
          <w:lang w:val="en-US"/>
        </w:rPr>
        <w:t>MapDesigner</w:t>
      </w:r>
      <w:r w:rsidRPr="005B4EAC">
        <w:t xml:space="preserve">» производится управление рабочими легендами проекта: создание и удаление легенд, управление </w:t>
      </w:r>
      <w:r w:rsidRPr="005B4EAC">
        <w:rPr>
          <w:lang w:val="en-US"/>
        </w:rPr>
        <w:t>dbf</w:t>
      </w:r>
      <w:r w:rsidRPr="005B4EAC">
        <w:t xml:space="preserve">-легендами, добавление, удаление и редактирование элементов легенды. Здесь же находится функционал для оформления слоев карты и подписи индексов. Кроме того, «Окно легенд </w:t>
      </w:r>
      <w:r w:rsidRPr="005B4EAC">
        <w:rPr>
          <w:lang w:val="en-US"/>
        </w:rPr>
        <w:t>MapDesigner</w:t>
      </w:r>
      <w:r w:rsidRPr="005B4EAC">
        <w:t>»</w:t>
      </w:r>
      <w:r w:rsidR="00C8633A">
        <w:t xml:space="preserve"> </w:t>
      </w:r>
      <w:r w:rsidRPr="005B4EAC">
        <w:t xml:space="preserve">может быть вписано в интерфейс </w:t>
      </w:r>
      <w:r w:rsidRPr="005B4EAC">
        <w:rPr>
          <w:lang w:val="en-US"/>
        </w:rPr>
        <w:t>ArcMap</w:t>
      </w:r>
      <w:r w:rsidRPr="005B4EAC">
        <w:t>, так</w:t>
      </w:r>
      <w:r w:rsidR="00D525DF">
        <w:t xml:space="preserve"> </w:t>
      </w:r>
      <w:r w:rsidRPr="005B4EAC">
        <w:t>же как и «родное» окно этой программы.</w:t>
      </w:r>
    </w:p>
    <w:p w:rsidR="002101A5" w:rsidRPr="005B4EAC" w:rsidRDefault="00C8633A" w:rsidP="00C56AF9">
      <w:pPr>
        <w:pStyle w:val="12strotschp-j"/>
      </w:pPr>
      <w:bookmarkStart w:id="3" w:name="_Toc412643086"/>
      <w:r>
        <w:t xml:space="preserve">2. </w:t>
      </w:r>
      <w:r w:rsidR="002101A5" w:rsidRPr="005B4EAC">
        <w:t>Создание рабочих легенд</w:t>
      </w:r>
      <w:bookmarkEnd w:id="3"/>
    </w:p>
    <w:p w:rsidR="002101A5" w:rsidRPr="005B4EAC" w:rsidRDefault="002101A5" w:rsidP="00C8633A">
      <w:pPr>
        <w:pStyle w:val="Bodytext11svstr"/>
      </w:pPr>
      <w:r w:rsidRPr="005B4EAC">
        <w:t xml:space="preserve">Для создания авторской легенды в среде </w:t>
      </w:r>
      <w:r w:rsidRPr="005B4EAC">
        <w:rPr>
          <w:lang w:val="en-US"/>
        </w:rPr>
        <w:t>MapDesigner</w:t>
      </w:r>
      <w:r w:rsidRPr="005B4EAC">
        <w:t xml:space="preserve"> потребуется предпринять ряд последователь</w:t>
      </w:r>
      <w:r w:rsidR="00D525DF">
        <w:t>ных шагов.</w:t>
      </w:r>
    </w:p>
    <w:p w:rsidR="002101A5" w:rsidRPr="005B4EAC" w:rsidRDefault="00C8633A" w:rsidP="00C8633A">
      <w:pPr>
        <w:pStyle w:val="Bodytext11svstr"/>
      </w:pPr>
      <w:r>
        <w:t xml:space="preserve">1. </w:t>
      </w:r>
      <w:r w:rsidR="002101A5" w:rsidRPr="005B4EAC">
        <w:t>Из меню «Легенды» выбрать «Новая легенда»</w:t>
      </w:r>
      <w:r>
        <w:t xml:space="preserve"> – </w:t>
      </w:r>
      <w:r w:rsidR="00A5648C">
        <w:t>р</w:t>
      </w:r>
      <w:r w:rsidR="002101A5" w:rsidRPr="005B4EAC">
        <w:t>ис.</w:t>
      </w:r>
      <w:r>
        <w:t xml:space="preserve"> </w:t>
      </w:r>
      <w:r w:rsidR="002101A5" w:rsidRPr="005B4EAC">
        <w:t>3</w:t>
      </w:r>
      <w:r>
        <w:t>.</w:t>
      </w:r>
    </w:p>
    <w:p w:rsidR="002101A5" w:rsidRPr="005B4EAC" w:rsidRDefault="002101A5" w:rsidP="00B32D52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383BCB51" wp14:editId="68F3C2A2">
            <wp:extent cx="4275929" cy="417600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28"/>
                    <a:stretch/>
                  </pic:blipFill>
                  <pic:spPr bwMode="auto">
                    <a:xfrm>
                      <a:off x="0" y="0"/>
                      <a:ext cx="4275929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3</w:t>
      </w:r>
      <w:r w:rsidR="00C8633A">
        <w:t>.</w:t>
      </w:r>
    </w:p>
    <w:p w:rsidR="002101A5" w:rsidRPr="005B4EAC" w:rsidRDefault="00C8633A" w:rsidP="00C8633A">
      <w:pPr>
        <w:pStyle w:val="Bodytext11svstr"/>
      </w:pPr>
      <w:r>
        <w:t xml:space="preserve">2. </w:t>
      </w:r>
      <w:r w:rsidR="002101A5" w:rsidRPr="005B4EAC">
        <w:t>В появившемся окне «Свойства легенды» (</w:t>
      </w:r>
      <w:r>
        <w:t>р</w:t>
      </w:r>
      <w:r w:rsidR="002101A5" w:rsidRPr="005B4EAC">
        <w:t>ис.</w:t>
      </w:r>
      <w:r>
        <w:t> </w:t>
      </w:r>
      <w:r w:rsidR="002101A5" w:rsidRPr="005B4EAC">
        <w:t>4) при необходимости вписываем «Заголовок легенды» и «Комментирующая информация» (графы не являются обязательными для заполнения)</w:t>
      </w:r>
      <w:r w:rsidR="008D1004">
        <w:t>.</w:t>
      </w:r>
    </w:p>
    <w:p w:rsidR="002101A5" w:rsidRPr="005B4EAC" w:rsidRDefault="00C8633A" w:rsidP="00C8633A">
      <w:pPr>
        <w:pStyle w:val="Bodytext11svstr"/>
      </w:pPr>
      <w:r>
        <w:t xml:space="preserve">3. </w:t>
      </w:r>
      <w:r w:rsidR="002101A5" w:rsidRPr="005B4EAC">
        <w:t>Галочка на пункте «ЭБЗ присоединена к легенде» установится автоматически после того, как будет прописан путь к ЭБЗ (см. п.</w:t>
      </w:r>
      <w:r w:rsidR="00C56AF9">
        <w:t> </w:t>
      </w:r>
      <w:r w:rsidR="002101A5" w:rsidRPr="005B4EAC">
        <w:t>4)</w:t>
      </w:r>
      <w:r w:rsidR="008D1004">
        <w:t>.</w:t>
      </w:r>
    </w:p>
    <w:p w:rsidR="002101A5" w:rsidRPr="005B4EAC" w:rsidRDefault="00C8633A" w:rsidP="00C8633A">
      <w:pPr>
        <w:pStyle w:val="Bodytext11svstr"/>
      </w:pPr>
      <w:r>
        <w:t xml:space="preserve">4. </w:t>
      </w:r>
      <w:r w:rsidR="002101A5" w:rsidRPr="005B4EAC">
        <w:t xml:space="preserve">Указываем программе местоположение ЭБЗ, откуда будет черпаться информация об элементах легенды. Графа обязательна для заполнения! Напоминаем, что при инсталляции </w:t>
      </w:r>
      <w:r w:rsidR="002101A5" w:rsidRPr="005B4EAC">
        <w:rPr>
          <w:u w:val="single"/>
        </w:rPr>
        <w:t>программы ЭБЗ</w:t>
      </w:r>
      <w:r w:rsidR="002101A5" w:rsidRPr="005B4EAC">
        <w:t xml:space="preserve">, ЭБЗ автоматически помещается в папку </w:t>
      </w:r>
      <w:r w:rsidR="002101A5" w:rsidRPr="005B4EAC">
        <w:rPr>
          <w:lang w:val="en-US"/>
        </w:rPr>
        <w:t>C</w:t>
      </w:r>
      <w:r w:rsidR="002101A5" w:rsidRPr="005B4EAC">
        <w:t>:\</w:t>
      </w:r>
      <w:r w:rsidR="002101A5" w:rsidRPr="005B4EAC">
        <w:rPr>
          <w:lang w:val="en-US"/>
        </w:rPr>
        <w:t>Program</w:t>
      </w:r>
      <w:r w:rsidR="002101A5" w:rsidRPr="005B4EAC">
        <w:t xml:space="preserve"> </w:t>
      </w:r>
      <w:r w:rsidR="002101A5" w:rsidRPr="005B4EAC">
        <w:rPr>
          <w:lang w:val="en-US"/>
        </w:rPr>
        <w:t>Files</w:t>
      </w:r>
      <w:r w:rsidR="002101A5" w:rsidRPr="005B4EAC">
        <w:t>\</w:t>
      </w:r>
      <w:r w:rsidR="002101A5" w:rsidRPr="005B4EAC">
        <w:rPr>
          <w:lang w:val="en-US"/>
        </w:rPr>
        <w:t>Vdlib</w:t>
      </w:r>
      <w:r w:rsidR="002101A5" w:rsidRPr="005B4EAC">
        <w:t xml:space="preserve">\ЭБЗ 200 версия </w:t>
      </w:r>
      <w:r w:rsidR="002101A5" w:rsidRPr="005B4EAC">
        <w:rPr>
          <w:lang w:val="en-US"/>
        </w:rPr>
        <w:t>X</w:t>
      </w:r>
      <w:r w:rsidR="002101A5" w:rsidRPr="005B4EAC">
        <w:t xml:space="preserve">01.01 и </w:t>
      </w:r>
      <w:r w:rsidR="002101A5" w:rsidRPr="005B4EAC">
        <w:rPr>
          <w:lang w:val="en-US"/>
        </w:rPr>
        <w:t>C</w:t>
      </w:r>
      <w:r w:rsidR="002101A5" w:rsidRPr="005B4EAC">
        <w:t>:\</w:t>
      </w:r>
      <w:r w:rsidR="002101A5" w:rsidRPr="005B4EAC">
        <w:rPr>
          <w:lang w:val="en-US"/>
        </w:rPr>
        <w:t>Program</w:t>
      </w:r>
      <w:r w:rsidR="002101A5" w:rsidRPr="005B4EAC">
        <w:t xml:space="preserve"> </w:t>
      </w:r>
      <w:r w:rsidR="002101A5" w:rsidRPr="005B4EAC">
        <w:rPr>
          <w:lang w:val="en-US"/>
        </w:rPr>
        <w:t>Files</w:t>
      </w:r>
      <w:r w:rsidR="002101A5" w:rsidRPr="005B4EAC">
        <w:t>\</w:t>
      </w:r>
      <w:r w:rsidR="002101A5" w:rsidRPr="005B4EAC">
        <w:rPr>
          <w:lang w:val="en-US"/>
        </w:rPr>
        <w:t>Vdlib</w:t>
      </w:r>
      <w:r w:rsidR="002101A5" w:rsidRPr="005B4EAC">
        <w:t xml:space="preserve">\ЭБЗ 1000 версия </w:t>
      </w:r>
      <w:r w:rsidR="002101A5" w:rsidRPr="005B4EAC">
        <w:rPr>
          <w:lang w:val="en-US"/>
        </w:rPr>
        <w:t>X</w:t>
      </w:r>
      <w:r w:rsidR="002101A5" w:rsidRPr="005B4EAC">
        <w:t>01.01 для карт масштаба 1</w:t>
      </w:r>
      <w:r>
        <w:t> : 200 000</w:t>
      </w:r>
      <w:r w:rsidR="002101A5" w:rsidRPr="005B4EAC">
        <w:t xml:space="preserve"> и 1</w:t>
      </w:r>
      <w:r>
        <w:t> : 1 000 000</w:t>
      </w:r>
      <w:r w:rsidR="002101A5" w:rsidRPr="005B4EAC">
        <w:t xml:space="preserve"> соответственно</w:t>
      </w:r>
      <w:r w:rsidR="008D1004">
        <w:t>.</w:t>
      </w:r>
    </w:p>
    <w:p w:rsidR="002101A5" w:rsidRPr="005B4EAC" w:rsidRDefault="00C8633A" w:rsidP="00C8633A">
      <w:pPr>
        <w:pStyle w:val="Bodytext11svstr"/>
      </w:pPr>
      <w:r>
        <w:t xml:space="preserve">5. </w:t>
      </w:r>
      <w:r w:rsidR="002101A5" w:rsidRPr="005B4EAC">
        <w:t>После исполнения предыдущего шага в окне «Свойства легенды», появится ниспадающий список спецификаций карты. Из него необходимо выбрать карту/схему, которая с помощью данной легенды будет оформлена. Данны</w:t>
      </w:r>
      <w:r w:rsidR="00D525DF">
        <w:t>й</w:t>
      </w:r>
      <w:r w:rsidR="002101A5" w:rsidRPr="005B4EAC">
        <w:t xml:space="preserve"> шаг пропускать не рекомендуется, т.</w:t>
      </w:r>
      <w:r>
        <w:t> </w:t>
      </w:r>
      <w:r w:rsidR="002101A5" w:rsidRPr="005B4EAC">
        <w:t>к. от спецификации карты зависит характер меток элементов, т.</w:t>
      </w:r>
      <w:r>
        <w:t> </w:t>
      </w:r>
      <w:r w:rsidR="002101A5" w:rsidRPr="005B4EAC">
        <w:t>е. подписей на карте/схеме</w:t>
      </w:r>
      <w:r w:rsidR="008D1004">
        <w:t>.</w:t>
      </w:r>
    </w:p>
    <w:p w:rsidR="002101A5" w:rsidRPr="005B4EAC" w:rsidRDefault="00C8633A" w:rsidP="00C8633A">
      <w:pPr>
        <w:pStyle w:val="Bodytext11svstr"/>
      </w:pPr>
      <w:r>
        <w:t xml:space="preserve">6. </w:t>
      </w:r>
      <w:r w:rsidR="002101A5" w:rsidRPr="005B4EAC">
        <w:t>Нажать кнопку «</w:t>
      </w:r>
      <w:r w:rsidR="002101A5" w:rsidRPr="005B4EAC">
        <w:rPr>
          <w:lang w:val="en-US"/>
        </w:rPr>
        <w:t>OK</w:t>
      </w:r>
      <w:r w:rsidR="002101A5" w:rsidRPr="005B4EAC">
        <w:t>»</w:t>
      </w:r>
      <w:r w:rsidR="008D1004">
        <w:t>.</w:t>
      </w:r>
    </w:p>
    <w:p w:rsidR="002101A5" w:rsidRPr="005B4EAC" w:rsidRDefault="002101A5" w:rsidP="00C8633A">
      <w:pPr>
        <w:pStyle w:val="Bodytext11svstr"/>
      </w:pPr>
      <w:r w:rsidRPr="005B4EAC">
        <w:t xml:space="preserve">Для примера на </w:t>
      </w:r>
      <w:r w:rsidR="00D525DF">
        <w:t>р</w:t>
      </w:r>
      <w:r w:rsidRPr="005B4EAC">
        <w:t>ис.</w:t>
      </w:r>
      <w:r w:rsidR="00C8633A">
        <w:t> </w:t>
      </w:r>
      <w:r w:rsidRPr="005B4EAC">
        <w:t>4 показано заполненное окно «Свойства легенды» для создания легенды к геологической карте масштаба 1</w:t>
      </w:r>
      <w:r w:rsidR="00C8633A">
        <w:t> </w:t>
      </w:r>
      <w:r w:rsidRPr="005B4EAC">
        <w:t>:</w:t>
      </w:r>
      <w:r w:rsidR="00C8633A">
        <w:t> </w:t>
      </w:r>
      <w:r w:rsidRPr="005B4EAC">
        <w:t>200</w:t>
      </w:r>
      <w:r w:rsidR="00C8633A">
        <w:t> </w:t>
      </w:r>
      <w:r w:rsidRPr="005B4EAC">
        <w:t>000.</w:t>
      </w:r>
    </w:p>
    <w:p w:rsidR="002101A5" w:rsidRPr="005B4EAC" w:rsidRDefault="002101A5" w:rsidP="002D0355">
      <w:pPr>
        <w:pStyle w:val="Risunok"/>
        <w:spacing w:before="0"/>
      </w:pPr>
      <w:r>
        <w:rPr>
          <w:noProof/>
          <w:lang w:val="ru-RU" w:eastAsia="ru-RU"/>
        </w:rPr>
        <w:lastRenderedPageBreak/>
        <w:drawing>
          <wp:inline distT="0" distB="0" distL="0" distR="0" wp14:anchorId="6A7EA361" wp14:editId="174EBAF9">
            <wp:extent cx="4645984" cy="3960000"/>
            <wp:effectExtent l="0" t="0" r="2540" b="254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2402"/>
                    <a:stretch/>
                  </pic:blipFill>
                  <pic:spPr bwMode="auto">
                    <a:xfrm>
                      <a:off x="0" y="0"/>
                      <a:ext cx="4645984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4</w:t>
      </w:r>
      <w:r w:rsidR="00C8633A">
        <w:t>.</w:t>
      </w:r>
    </w:p>
    <w:p w:rsidR="002101A5" w:rsidRDefault="002101A5" w:rsidP="00C8633A">
      <w:pPr>
        <w:pStyle w:val="Bodytext11svstr"/>
      </w:pPr>
      <w:r w:rsidRPr="005B4EAC">
        <w:t xml:space="preserve">После завершения описанной выше операции в «Окне легенд </w:t>
      </w:r>
      <w:r w:rsidRPr="005B4EAC">
        <w:rPr>
          <w:lang w:val="en-US"/>
        </w:rPr>
        <w:t>MapDesigner</w:t>
      </w:r>
      <w:r w:rsidRPr="005B4EAC">
        <w:t xml:space="preserve">» появится новая рабочая легенда </w:t>
      </w:r>
      <w:r w:rsidR="00C8633A">
        <w:t>(рис. </w:t>
      </w:r>
      <w:r w:rsidRPr="005B4EAC">
        <w:t>5)</w:t>
      </w:r>
      <w:r w:rsidR="00C8633A">
        <w:t>.</w:t>
      </w:r>
    </w:p>
    <w:p w:rsidR="002101A5" w:rsidRPr="005B4EAC" w:rsidRDefault="002101A5" w:rsidP="00B32D52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4267AA2A" wp14:editId="1DF7E095">
            <wp:extent cx="3883496" cy="3996000"/>
            <wp:effectExtent l="0" t="0" r="3175" b="508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496" cy="39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5</w:t>
      </w:r>
      <w:r w:rsidR="00C8633A">
        <w:t>.</w:t>
      </w:r>
    </w:p>
    <w:p w:rsidR="002101A5" w:rsidRPr="005B4EAC" w:rsidRDefault="002101A5" w:rsidP="00C8633A">
      <w:pPr>
        <w:pStyle w:val="Bodytext11svstr"/>
      </w:pPr>
      <w:r w:rsidRPr="005B4EAC">
        <w:lastRenderedPageBreak/>
        <w:t xml:space="preserve">После задания легенды можно вернуться в окно «Свойства легенды», если появилась необходимость поменять название легенды, комментирующую информацию или привязать легенду к другой ЭБЗ. Окно открывается при помощи двойного клика левой кнопкой мыши на названии легенды (на </w:t>
      </w:r>
      <w:r w:rsidR="00C8633A">
        <w:t>р</w:t>
      </w:r>
      <w:r w:rsidRPr="005B4EAC">
        <w:t>ис.</w:t>
      </w:r>
      <w:r w:rsidR="00C8633A">
        <w:t> </w:t>
      </w:r>
      <w:r w:rsidRPr="005B4EAC">
        <w:t>5 выделено красным). Чтобы поменять название легенды и комментирующую информацию</w:t>
      </w:r>
      <w:r w:rsidR="00D525DF">
        <w:t>,</w:t>
      </w:r>
      <w:r w:rsidRPr="005B4EAC">
        <w:t xml:space="preserve"> необходимо просто вписать нужную информацию в соответствующие строки (</w:t>
      </w:r>
      <w:r w:rsidR="00C8633A">
        <w:t>р</w:t>
      </w:r>
      <w:r w:rsidRPr="005B4EAC">
        <w:t>ис.</w:t>
      </w:r>
      <w:r w:rsidR="00C8633A">
        <w:t> </w:t>
      </w:r>
      <w:r w:rsidRPr="005B4EAC">
        <w:t>4). При необходимости поменять ЭБЗ, с которой связ</w:t>
      </w:r>
      <w:r w:rsidR="00D525DF">
        <w:t>ана легенда, нужно нажать кнопк</w:t>
      </w:r>
      <w:r w:rsidRPr="005B4EAC">
        <w:t>у «Очистить путь», затем указать программе местоположение новой ЭБЗ. После этих действий откроется окно «Режимы обработки элементов легенды при смене ЭБЗ» (</w:t>
      </w:r>
      <w:r w:rsidR="00C8633A">
        <w:t>р</w:t>
      </w:r>
      <w:r w:rsidRPr="005B4EAC">
        <w:t>ис.</w:t>
      </w:r>
      <w:r w:rsidR="00C8633A">
        <w:t> </w:t>
      </w:r>
      <w:r w:rsidRPr="005B4EAC">
        <w:t>6).</w:t>
      </w:r>
    </w:p>
    <w:p w:rsidR="002101A5" w:rsidRPr="005B4EAC" w:rsidRDefault="002101A5" w:rsidP="00B32D52">
      <w:pPr>
        <w:pStyle w:val="Risunok"/>
      </w:pPr>
      <w:r w:rsidRPr="00B32D52">
        <w:rPr>
          <w:noProof/>
          <w:lang w:val="ru-RU" w:eastAsia="ru-RU"/>
        </w:rPr>
        <w:drawing>
          <wp:inline distT="0" distB="0" distL="0" distR="0" wp14:anchorId="496F6701" wp14:editId="51CF7804">
            <wp:extent cx="5615001" cy="3013364"/>
            <wp:effectExtent l="0" t="0" r="508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6" b="3174"/>
                    <a:stretch/>
                  </pic:blipFill>
                  <pic:spPr bwMode="auto">
                    <a:xfrm>
                      <a:off x="0" y="0"/>
                      <a:ext cx="5620209" cy="301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C8633A" w:rsidRDefault="002101A5" w:rsidP="00C56AF9">
      <w:pPr>
        <w:pStyle w:val="Podrispodpis"/>
      </w:pPr>
      <w:r w:rsidRPr="005B4EAC">
        <w:t>Рис.</w:t>
      </w:r>
      <w:r w:rsidR="00C8633A">
        <w:t> </w:t>
      </w:r>
      <w:r w:rsidRPr="005B4EAC">
        <w:t>6</w:t>
      </w:r>
      <w:r w:rsidR="00C8633A">
        <w:t>.</w:t>
      </w:r>
    </w:p>
    <w:p w:rsidR="002101A5" w:rsidRDefault="002101A5" w:rsidP="00C8633A">
      <w:pPr>
        <w:pStyle w:val="Bodytext11svstr"/>
      </w:pPr>
      <w:r w:rsidRPr="005B4EAC">
        <w:t xml:space="preserve">В режиме «по умолчанию», который показан на </w:t>
      </w:r>
      <w:r w:rsidR="00C8633A">
        <w:t>р</w:t>
      </w:r>
      <w:r w:rsidRPr="005B4EAC">
        <w:t>ис.</w:t>
      </w:r>
      <w:r w:rsidR="00C8633A">
        <w:rPr>
          <w:lang w:val="en-US"/>
        </w:rPr>
        <w:t> </w:t>
      </w:r>
      <w:r w:rsidRPr="005B4EAC">
        <w:t>6</w:t>
      </w:r>
      <w:r w:rsidR="00D525DF">
        <w:t>,</w:t>
      </w:r>
      <w:r w:rsidR="00C8633A">
        <w:t xml:space="preserve"> </w:t>
      </w:r>
      <w:r w:rsidRPr="005B4EAC">
        <w:t>элементы, добавленные ранее в рабочую легенду</w:t>
      </w:r>
      <w:r w:rsidR="00D525DF">
        <w:t>,</w:t>
      </w:r>
      <w:r w:rsidRPr="005B4EAC">
        <w:t xml:space="preserve"> не будут связываться с вновь установленной ЭБЗ. Из нее будут вводиться только новые элемен</w:t>
      </w:r>
      <w:r w:rsidR="00D525DF">
        <w:t>ты, в то время как</w:t>
      </w:r>
      <w:r w:rsidRPr="005B4EAC">
        <w:t xml:space="preserve"> элементы, введенные до операции изменения ЭБЗ, останутся неизменными. Таким образом, в одной легенде можно совместить элементы из разных ЭБЗ.</w:t>
      </w:r>
      <w:r w:rsidR="00C8633A">
        <w:t xml:space="preserve"> </w:t>
      </w:r>
      <w:r w:rsidRPr="005B4EAC">
        <w:t>При построении классических комплектов ГГК этого обычно не требуется, поэтому рекомендуем режим обработки переключить на «Переопределить по ЭБЗ» (</w:t>
      </w:r>
      <w:r w:rsidR="00C8633A">
        <w:t>р</w:t>
      </w:r>
      <w:r w:rsidRPr="005B4EAC">
        <w:t>ис.</w:t>
      </w:r>
      <w:r w:rsidR="00C8633A">
        <w:rPr>
          <w:lang w:val="en-US"/>
        </w:rPr>
        <w:t> </w:t>
      </w:r>
      <w:r w:rsidRPr="005B4EAC">
        <w:t>7). Обращаем Ваше внимание на то, что эту операцию можно реализовывать на любом этапе работы с легендами, если автору это кажется целесообразным.</w:t>
      </w:r>
    </w:p>
    <w:p w:rsidR="002101A5" w:rsidRPr="005B4EAC" w:rsidRDefault="002101A5" w:rsidP="00B32D52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1F3C0573" wp14:editId="5CA9D801">
            <wp:extent cx="4925291" cy="2731643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138" cy="273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7</w:t>
      </w:r>
      <w:r w:rsidR="00C8633A">
        <w:t>.</w:t>
      </w:r>
    </w:p>
    <w:p w:rsidR="002101A5" w:rsidRDefault="002101A5" w:rsidP="00C8633A">
      <w:pPr>
        <w:pStyle w:val="Bodytext11svstr"/>
      </w:pPr>
      <w:r w:rsidRPr="005B4EAC">
        <w:lastRenderedPageBreak/>
        <w:t>Общие сведения о легенде, информацию о количестве разных типов элементов, их выделении, фреймах и слоях</w:t>
      </w:r>
      <w:r w:rsidR="00D525DF">
        <w:t>,</w:t>
      </w:r>
      <w:r w:rsidRPr="005B4EAC">
        <w:t xml:space="preserve"> связанных с легендой, а также способах связи можно просмотреть в окне «Сведения о текущей легенде». Окно открывается нажатием на кнопку «Свойства текущей легенды» (</w:t>
      </w:r>
      <w:r w:rsidR="00C8633A">
        <w:t>р</w:t>
      </w:r>
      <w:r w:rsidRPr="005B4EAC">
        <w:t>ис.</w:t>
      </w:r>
      <w:r w:rsidR="00C8633A">
        <w:t> </w:t>
      </w:r>
      <w:r w:rsidRPr="005B4EAC">
        <w:t>7а).</w:t>
      </w:r>
    </w:p>
    <w:p w:rsidR="002D0355" w:rsidRDefault="002D0355" w:rsidP="00C8633A">
      <w:pPr>
        <w:pStyle w:val="Bodytext11svstr"/>
      </w:pPr>
    </w:p>
    <w:p w:rsidR="002101A5" w:rsidRPr="005B4EAC" w:rsidRDefault="002101A5" w:rsidP="002D0355">
      <w:pPr>
        <w:pStyle w:val="Risunok"/>
        <w:ind w:left="-284"/>
      </w:pPr>
      <w:r>
        <w:rPr>
          <w:noProof/>
          <w:lang w:val="ru-RU" w:eastAsia="ru-RU"/>
        </w:rPr>
        <w:drawing>
          <wp:inline distT="0" distB="0" distL="0" distR="0" wp14:anchorId="7AD08649" wp14:editId="2CBC9C40">
            <wp:extent cx="6577724" cy="6552000"/>
            <wp:effectExtent l="0" t="0" r="0" b="127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724" cy="65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7а</w:t>
      </w:r>
      <w:r w:rsidR="00C8633A">
        <w:t>.</w:t>
      </w:r>
    </w:p>
    <w:p w:rsidR="002D0355" w:rsidRDefault="002D0355" w:rsidP="00C56AF9">
      <w:pPr>
        <w:pStyle w:val="12strotschp-j"/>
      </w:pPr>
    </w:p>
    <w:p w:rsidR="002101A5" w:rsidRPr="005B4EAC" w:rsidRDefault="00C8633A" w:rsidP="002D0355">
      <w:pPr>
        <w:pStyle w:val="12strotschp-j"/>
        <w:pageBreakBefore/>
        <w:spacing w:before="0"/>
      </w:pPr>
      <w:bookmarkStart w:id="4" w:name="_Toc412643087"/>
      <w:r>
        <w:lastRenderedPageBreak/>
        <w:t xml:space="preserve">3. </w:t>
      </w:r>
      <w:r w:rsidR="002101A5" w:rsidRPr="005B4EAC">
        <w:t>Ввод элементов в рабочую легенду</w:t>
      </w:r>
      <w:bookmarkEnd w:id="4"/>
    </w:p>
    <w:p w:rsidR="002101A5" w:rsidRPr="00C8633A" w:rsidRDefault="00C8633A" w:rsidP="00C56AF9">
      <w:pPr>
        <w:pStyle w:val="11strotschp-j"/>
      </w:pPr>
      <w:bookmarkStart w:id="5" w:name="_Toc412643088"/>
      <w:r>
        <w:t xml:space="preserve">3.1. </w:t>
      </w:r>
      <w:r w:rsidR="002101A5" w:rsidRPr="00C8633A">
        <w:t>Добавление элементов из внешней</w:t>
      </w:r>
      <w:r w:rsidR="00D525DF">
        <w:t xml:space="preserve"> dbf-</w:t>
      </w:r>
      <w:r w:rsidR="002101A5" w:rsidRPr="00C8633A">
        <w:t>легенды</w:t>
      </w:r>
      <w:bookmarkEnd w:id="5"/>
    </w:p>
    <w:p w:rsidR="002101A5" w:rsidRPr="005B4EAC" w:rsidRDefault="002101A5" w:rsidP="00C8633A">
      <w:pPr>
        <w:pStyle w:val="Bodytext11svstr"/>
      </w:pPr>
      <w:r w:rsidRPr="005B4EAC">
        <w:t xml:space="preserve">После того как Вы создали рабочую легенду в приложении </w:t>
      </w:r>
      <w:r w:rsidRPr="005B4EAC">
        <w:rPr>
          <w:lang w:val="en-US"/>
        </w:rPr>
        <w:t>MapDesigner</w:t>
      </w:r>
      <w:r w:rsidRPr="005B4EAC">
        <w:t xml:space="preserve">, самым простым путем продолжения работы </w:t>
      </w:r>
      <w:r w:rsidR="00D525DF">
        <w:t xml:space="preserve">будет загрузка готовой внешней </w:t>
      </w:r>
      <w:r w:rsidRPr="005B4EAC">
        <w:rPr>
          <w:lang w:val="en-US"/>
        </w:rPr>
        <w:t>dbf</w:t>
      </w:r>
      <w:r w:rsidR="00061344">
        <w:t>-</w:t>
      </w:r>
      <w:r w:rsidRPr="005B4EAC">
        <w:t>легенды, при условии что таковая суще</w:t>
      </w:r>
      <w:r w:rsidR="00D525DF">
        <w:t xml:space="preserve">ствует. Вариант, когда готовых </w:t>
      </w:r>
      <w:r w:rsidRPr="005B4EAC">
        <w:rPr>
          <w:lang w:val="en-US"/>
        </w:rPr>
        <w:t>dbf</w:t>
      </w:r>
      <w:r w:rsidR="00061344">
        <w:t>-</w:t>
      </w:r>
      <w:r w:rsidRPr="005B4EAC">
        <w:t xml:space="preserve">легенд нет, и автор вынужден создавать рабочую легенду «с нуля», мы обсудим в пункте 2 настоящей главы. </w:t>
      </w:r>
    </w:p>
    <w:p w:rsidR="002101A5" w:rsidRPr="005B4EAC" w:rsidRDefault="00D525DF" w:rsidP="00C8633A">
      <w:pPr>
        <w:pStyle w:val="Bodytext11svstr"/>
      </w:pPr>
      <w:r>
        <w:t xml:space="preserve">Для того чтобы ввести </w:t>
      </w:r>
      <w:r w:rsidR="002101A5" w:rsidRPr="005B4EAC">
        <w:rPr>
          <w:lang w:val="en-US"/>
        </w:rPr>
        <w:t>dbf</w:t>
      </w:r>
      <w:r w:rsidR="00061344">
        <w:t>-</w:t>
      </w:r>
      <w:r w:rsidR="002101A5" w:rsidRPr="005B4EAC">
        <w:t xml:space="preserve">легенду в созданную Вами рабочую легенду (на </w:t>
      </w:r>
      <w:r w:rsidR="00C56AF9">
        <w:t>р</w:t>
      </w:r>
      <w:r w:rsidR="002101A5" w:rsidRPr="005B4EAC">
        <w:t>ис.</w:t>
      </w:r>
      <w:r w:rsidR="00C56AF9">
        <w:t> </w:t>
      </w:r>
      <w:r w:rsidR="002101A5" w:rsidRPr="005B4EAC">
        <w:t xml:space="preserve">8 </w:t>
      </w:r>
      <w:r w:rsidR="002101A5" w:rsidRPr="005B4EAC">
        <w:rPr>
          <w:i/>
        </w:rPr>
        <w:t>Легенда_</w:t>
      </w:r>
      <w:r w:rsidR="002101A5" w:rsidRPr="005B4EAC">
        <w:rPr>
          <w:i/>
          <w:lang w:val="en-US"/>
        </w:rPr>
        <w:t>GEOL</w:t>
      </w:r>
      <w:r w:rsidR="002101A5" w:rsidRPr="005B4EAC">
        <w:t>)</w:t>
      </w:r>
      <w:r>
        <w:t>,</w:t>
      </w:r>
      <w:r w:rsidR="002101A5" w:rsidRPr="005B4EAC">
        <w:t xml:space="preserve"> нужно нажать на кнопку «Загрузить внешнюю легенду» (на </w:t>
      </w:r>
      <w:r w:rsidR="00C56AF9">
        <w:t>р</w:t>
      </w:r>
      <w:r w:rsidR="002101A5" w:rsidRPr="005B4EAC">
        <w:t>ис.</w:t>
      </w:r>
      <w:r w:rsidR="00C56AF9">
        <w:t> </w:t>
      </w:r>
      <w:r w:rsidR="002101A5" w:rsidRPr="005B4EAC">
        <w:t>8 выделена красным).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AC31525" wp14:editId="090F1ABD">
            <wp:extent cx="3538725" cy="2772000"/>
            <wp:effectExtent l="0" t="0" r="508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9"/>
                    <a:stretch/>
                  </pic:blipFill>
                  <pic:spPr bwMode="auto">
                    <a:xfrm>
                      <a:off x="0" y="0"/>
                      <a:ext cx="3538725" cy="27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 xml:space="preserve"> </w:t>
      </w:r>
      <w:r w:rsidRPr="005B4EAC">
        <w:t>8</w:t>
      </w:r>
      <w:r w:rsidR="00C8633A">
        <w:t>.</w:t>
      </w:r>
    </w:p>
    <w:p w:rsidR="002101A5" w:rsidRDefault="002101A5" w:rsidP="00C8633A">
      <w:pPr>
        <w:pStyle w:val="Bodytext11svstr"/>
      </w:pPr>
      <w:r w:rsidRPr="005B4EAC">
        <w:t>После нажатия открывается окно «Задание характеристик и местоположения внешней легенды» (</w:t>
      </w:r>
      <w:r w:rsidR="00C8633A">
        <w:t>р</w:t>
      </w:r>
      <w:r w:rsidRPr="005B4EAC">
        <w:t>ис.</w:t>
      </w:r>
      <w:r w:rsidR="00C8633A">
        <w:t> </w:t>
      </w:r>
      <w:r w:rsidRPr="005B4EAC">
        <w:t>9)</w:t>
      </w:r>
      <w:r w:rsidR="00C8633A"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23818686" wp14:editId="3B128F8F">
            <wp:extent cx="4966125" cy="3420000"/>
            <wp:effectExtent l="0" t="0" r="635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125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9</w:t>
      </w:r>
      <w:r w:rsidR="00C8633A">
        <w:t>.</w:t>
      </w:r>
    </w:p>
    <w:p w:rsidR="002101A5" w:rsidRPr="005B4EAC" w:rsidRDefault="00C8633A" w:rsidP="00C8633A">
      <w:pPr>
        <w:pStyle w:val="Bodytext11svstr"/>
      </w:pPr>
      <w:r>
        <w:lastRenderedPageBreak/>
        <w:t xml:space="preserve">1. </w:t>
      </w:r>
      <w:r w:rsidR="002101A5" w:rsidRPr="005B4EAC">
        <w:t>В строке «Имя внешней легенды» посредством нажатия на кнопку «Найти внешнюю легенду» (</w:t>
      </w:r>
      <w:r>
        <w:t>р</w:t>
      </w:r>
      <w:r w:rsidR="002101A5" w:rsidRPr="005B4EAC">
        <w:t>ис.</w:t>
      </w:r>
      <w:r>
        <w:t> </w:t>
      </w:r>
      <w:r w:rsidR="002101A5" w:rsidRPr="005B4EAC">
        <w:t>9) указываем программе папку, в которой лежит нужная .</w:t>
      </w:r>
      <w:r w:rsidR="002101A5" w:rsidRPr="005B4EAC">
        <w:rPr>
          <w:lang w:val="en-US"/>
        </w:rPr>
        <w:t>dbf</w:t>
      </w:r>
      <w:r>
        <w:t xml:space="preserve"> – </w:t>
      </w:r>
      <w:r w:rsidR="002101A5" w:rsidRPr="005B4EAC">
        <w:t>легенда (</w:t>
      </w:r>
      <w:r>
        <w:t>р</w:t>
      </w:r>
      <w:r w:rsidR="002101A5" w:rsidRPr="005B4EAC">
        <w:t>ис.</w:t>
      </w:r>
      <w:r>
        <w:t> </w:t>
      </w:r>
      <w:r w:rsidR="002101A5" w:rsidRPr="005B4EAC">
        <w:t>10)</w:t>
      </w:r>
      <w:r>
        <w:t>.</w:t>
      </w:r>
    </w:p>
    <w:p w:rsidR="002101A5" w:rsidRPr="005B4EAC" w:rsidRDefault="002101A5" w:rsidP="002D0355">
      <w:pPr>
        <w:pStyle w:val="Risunok"/>
        <w:spacing w:before="240"/>
      </w:pPr>
      <w:r>
        <w:rPr>
          <w:noProof/>
          <w:lang w:val="ru-RU" w:eastAsia="ru-RU"/>
        </w:rPr>
        <w:drawing>
          <wp:inline distT="0" distB="0" distL="0" distR="0" wp14:anchorId="521A225C" wp14:editId="4FA51337">
            <wp:extent cx="4680000" cy="3428520"/>
            <wp:effectExtent l="0" t="0" r="6350" b="63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0"/>
                    <a:stretch/>
                  </pic:blipFill>
                  <pic:spPr bwMode="auto">
                    <a:xfrm>
                      <a:off x="0" y="0"/>
                      <a:ext cx="4680000" cy="34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10</w:t>
      </w:r>
      <w:r w:rsidR="00C8633A">
        <w:t>.</w:t>
      </w:r>
    </w:p>
    <w:p w:rsidR="002101A5" w:rsidRPr="005B4EAC" w:rsidRDefault="00C8633A" w:rsidP="00C8633A">
      <w:pPr>
        <w:pStyle w:val="Bodytext11svstr"/>
      </w:pPr>
      <w:r>
        <w:t xml:space="preserve">2. </w:t>
      </w:r>
      <w:r w:rsidR="002101A5" w:rsidRPr="005B4EAC">
        <w:t xml:space="preserve">Если при построении легенды в </w:t>
      </w:r>
      <w:r w:rsidR="002101A5" w:rsidRPr="005B4EAC">
        <w:rPr>
          <w:lang w:val="en-US"/>
        </w:rPr>
        <w:t>MapDesigner</w:t>
      </w:r>
      <w:r w:rsidR="002101A5" w:rsidRPr="005B4EAC">
        <w:t xml:space="preserve"> участвует таблица металлотектов (например, пользователь оформляет карту полезных ископаемых и закономерностей их размещения), необходимо:</w:t>
      </w:r>
    </w:p>
    <w:p w:rsidR="002101A5" w:rsidRPr="005B4EAC" w:rsidRDefault="00C8633A" w:rsidP="00C8633A">
      <w:pPr>
        <w:pStyle w:val="Bodytext11svstr"/>
      </w:pPr>
      <w:r>
        <w:t>2.1. П</w:t>
      </w:r>
      <w:r w:rsidR="002101A5" w:rsidRPr="005B4EAC">
        <w:t xml:space="preserve">оставить галочку напротив строки «В оформлении легенды участвует таблица металлотектов» (на </w:t>
      </w:r>
      <w:r>
        <w:t>р</w:t>
      </w:r>
      <w:r w:rsidR="002101A5" w:rsidRPr="005B4EAC">
        <w:t>ис</w:t>
      </w:r>
      <w:r>
        <w:t>.</w:t>
      </w:r>
      <w:r w:rsidR="002101A5" w:rsidRPr="005B4EAC">
        <w:t xml:space="preserve"> 11 выделена красным)</w:t>
      </w:r>
      <w:r>
        <w:t>.</w:t>
      </w:r>
    </w:p>
    <w:p w:rsidR="002101A5" w:rsidRPr="005B4EAC" w:rsidRDefault="00C8633A" w:rsidP="00C8633A">
      <w:pPr>
        <w:pStyle w:val="Bodytext11svstr"/>
      </w:pPr>
      <w:r>
        <w:t>2.2. В</w:t>
      </w:r>
      <w:r w:rsidR="002101A5" w:rsidRPr="005B4EAC">
        <w:t xml:space="preserve"> строке «Имя таблицы металлотектов» указать программе место хранения таблицы металлотектов </w:t>
      </w:r>
      <w:r>
        <w:t>(рис. </w:t>
      </w:r>
      <w:r w:rsidR="002101A5" w:rsidRPr="005B4EAC">
        <w:t>1</w:t>
      </w:r>
      <w:r>
        <w:t>1), способом</w:t>
      </w:r>
      <w:r w:rsidR="00D525DF">
        <w:t>,</w:t>
      </w:r>
      <w:r>
        <w:t xml:space="preserve"> описанном в шаге 1.</w:t>
      </w:r>
    </w:p>
    <w:p w:rsidR="002101A5" w:rsidRPr="005B4EAC" w:rsidRDefault="002101A5" w:rsidP="002D0355">
      <w:pPr>
        <w:pStyle w:val="Risunok"/>
        <w:spacing w:before="240"/>
      </w:pPr>
      <w:r>
        <w:rPr>
          <w:noProof/>
          <w:lang w:val="ru-RU" w:eastAsia="ru-RU"/>
        </w:rPr>
        <w:drawing>
          <wp:inline distT="0" distB="0" distL="0" distR="0" wp14:anchorId="0ADEFF1F" wp14:editId="27EE0F72">
            <wp:extent cx="4680000" cy="3430624"/>
            <wp:effectExtent l="0" t="0" r="635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430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11</w:t>
      </w:r>
      <w:r w:rsidR="00C8633A">
        <w:t>.</w:t>
      </w:r>
    </w:p>
    <w:p w:rsidR="002101A5" w:rsidRDefault="00D525DF" w:rsidP="00C8633A">
      <w:pPr>
        <w:pStyle w:val="Bodytext11svstr"/>
      </w:pPr>
      <w:r>
        <w:lastRenderedPageBreak/>
        <w:t xml:space="preserve">3. </w:t>
      </w:r>
      <w:r w:rsidR="002101A5" w:rsidRPr="005B4EAC">
        <w:t>В средней части окна</w:t>
      </w:r>
      <w:r w:rsidR="00C8633A">
        <w:t xml:space="preserve"> – </w:t>
      </w:r>
      <w:r w:rsidR="002101A5" w:rsidRPr="005B4EAC">
        <w:t xml:space="preserve">«Имена полей внешней легенды» по умолчанию указаны поля внешней легенды, которые будут вводиться в рабочую легенду проекта </w:t>
      </w:r>
      <w:r w:rsidR="00C8633A">
        <w:t>(рис. </w:t>
      </w:r>
      <w:r w:rsidR="002101A5" w:rsidRPr="005B4EAC">
        <w:t>12). При желании или необходимости пользователь может отказаться от ввода информации из отдельных полей путем простого удаления (</w:t>
      </w:r>
      <w:r w:rsidR="002101A5" w:rsidRPr="005B4EAC">
        <w:rPr>
          <w:lang w:val="en-US"/>
        </w:rPr>
        <w:t>Delete</w:t>
      </w:r>
      <w:r w:rsidR="002101A5" w:rsidRPr="005B4EAC">
        <w:t xml:space="preserve">) их из соответствующих строк. При работе со стандартными картами и схемами комплекта ГГК рекомендуем оставить настройки «по умолчанию» неизмененными. Строки с полями таблицы металлотектов </w:t>
      </w:r>
      <w:r w:rsidR="002101A5" w:rsidRPr="005B4EAC">
        <w:rPr>
          <w:lang w:val="en-US"/>
        </w:rPr>
        <w:t>IdF</w:t>
      </w:r>
      <w:r w:rsidR="002101A5" w:rsidRPr="005B4EAC">
        <w:t xml:space="preserve"> и </w:t>
      </w:r>
      <w:r w:rsidR="002101A5" w:rsidRPr="005B4EAC">
        <w:rPr>
          <w:lang w:val="en-US"/>
        </w:rPr>
        <w:t>TypeF</w:t>
      </w:r>
      <w:r w:rsidR="002101A5" w:rsidRPr="005B4EAC">
        <w:t xml:space="preserve"> активны только при вводе легенды совместно с таблицей металлотектов. На </w:t>
      </w:r>
      <w:r w:rsidR="00C8633A">
        <w:t>р</w:t>
      </w:r>
      <w:r w:rsidR="002101A5" w:rsidRPr="005B4EAC">
        <w:t>ис.</w:t>
      </w:r>
      <w:r w:rsidR="00C8633A">
        <w:t> </w:t>
      </w:r>
      <w:r w:rsidR="002101A5" w:rsidRPr="005B4EAC">
        <w:t>12 для примера изображен ввод легенды со всеми полями</w:t>
      </w:r>
      <w:r w:rsidR="00C8633A">
        <w:t xml:space="preserve"> – </w:t>
      </w:r>
      <w:r w:rsidR="002101A5" w:rsidRPr="005B4EAC">
        <w:t xml:space="preserve">12а и ввод легенды без поля </w:t>
      </w:r>
      <w:r w:rsidR="002101A5" w:rsidRPr="005B4EAC">
        <w:rPr>
          <w:lang w:val="en-US"/>
        </w:rPr>
        <w:t>Index</w:t>
      </w:r>
      <w:r w:rsidR="002101A5" w:rsidRPr="005B4EAC">
        <w:t xml:space="preserve"> и </w:t>
      </w:r>
      <w:r w:rsidR="002101A5" w:rsidRPr="005B4EAC">
        <w:rPr>
          <w:lang w:val="en-US"/>
        </w:rPr>
        <w:t>Text</w:t>
      </w:r>
      <w:r w:rsidR="00C8633A">
        <w:t xml:space="preserve"> – </w:t>
      </w:r>
      <w:r w:rsidR="002101A5" w:rsidRPr="005B4EAC">
        <w:t xml:space="preserve">12б. 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72D35151" wp14:editId="2FE38684">
            <wp:extent cx="5220000" cy="141363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14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12а</w:t>
      </w:r>
      <w:r w:rsidR="00C8633A">
        <w:t>.</w:t>
      </w:r>
    </w:p>
    <w:p w:rsidR="002101A5" w:rsidRPr="005B4EAC" w:rsidRDefault="002101A5" w:rsidP="002D0355">
      <w:pPr>
        <w:pStyle w:val="Risunok"/>
        <w:spacing w:before="480"/>
      </w:pPr>
      <w:r>
        <w:rPr>
          <w:noProof/>
          <w:lang w:val="ru-RU" w:eastAsia="ru-RU"/>
        </w:rPr>
        <w:drawing>
          <wp:inline distT="0" distB="0" distL="0" distR="0" wp14:anchorId="46AC339E" wp14:editId="5745210B">
            <wp:extent cx="5220000" cy="1375356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137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8633A">
      <w:pPr>
        <w:pStyle w:val="Podrispodpis"/>
      </w:pPr>
      <w:r w:rsidRPr="005B4EAC">
        <w:t>Рис.</w:t>
      </w:r>
      <w:r w:rsidR="00C8633A">
        <w:t> </w:t>
      </w:r>
      <w:r w:rsidRPr="005B4EAC">
        <w:t>12б</w:t>
      </w:r>
      <w:r w:rsidR="00C8633A">
        <w:t>.</w:t>
      </w:r>
    </w:p>
    <w:p w:rsidR="002101A5" w:rsidRDefault="002227A4" w:rsidP="00C8633A">
      <w:pPr>
        <w:pStyle w:val="Bodytext11svstr"/>
      </w:pPr>
      <w:r>
        <w:t xml:space="preserve">4. </w:t>
      </w:r>
      <w:r w:rsidR="002101A5" w:rsidRPr="005B4EAC">
        <w:t>Нижняя часть окна</w:t>
      </w:r>
      <w:r w:rsidR="00C8633A">
        <w:t xml:space="preserve"> – </w:t>
      </w:r>
      <w:r w:rsidR="002101A5" w:rsidRPr="005B4EAC">
        <w:t xml:space="preserve">«Параметры внешней легенды» </w:t>
      </w:r>
      <w:r w:rsidR="00C8633A">
        <w:t>(рис. </w:t>
      </w:r>
      <w:r w:rsidR="002101A5" w:rsidRPr="005B4EAC">
        <w:t>13) содержит три параметра: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12118B60" wp14:editId="461C9653">
            <wp:extent cx="5976000" cy="1379424"/>
            <wp:effectExtent l="0" t="0" r="571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000" cy="137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2227A4">
      <w:pPr>
        <w:pStyle w:val="Podrispodpis"/>
      </w:pPr>
      <w:r w:rsidRPr="005B4EAC">
        <w:t>Рис.</w:t>
      </w:r>
      <w:r w:rsidR="002227A4">
        <w:t xml:space="preserve"> </w:t>
      </w:r>
      <w:r w:rsidRPr="005B4EAC">
        <w:t>13</w:t>
      </w:r>
      <w:r w:rsidR="002227A4">
        <w:t>.</w:t>
      </w:r>
    </w:p>
    <w:p w:rsidR="002101A5" w:rsidRPr="005B4EAC" w:rsidRDefault="002227A4" w:rsidP="002227A4">
      <w:pPr>
        <w:pStyle w:val="Bodytext11svstr"/>
      </w:pPr>
      <w:r>
        <w:t xml:space="preserve">4.1. </w:t>
      </w:r>
      <w:r w:rsidR="002101A5" w:rsidRPr="005B4EAC">
        <w:t>«В оформлении легенды участвует таблица металлотектов»</w:t>
      </w:r>
      <w:r w:rsidR="00C8633A">
        <w:t xml:space="preserve"> – </w:t>
      </w:r>
      <w:r w:rsidR="002101A5" w:rsidRPr="005B4EAC">
        <w:t>галочка ставится, если для оформления карты/схемы предполагается использовать таблицу металлотектов</w:t>
      </w:r>
      <w:r w:rsidR="00C56AF9">
        <w:t>;</w:t>
      </w:r>
    </w:p>
    <w:p w:rsidR="002101A5" w:rsidRPr="005B4EAC" w:rsidRDefault="002227A4" w:rsidP="002227A4">
      <w:pPr>
        <w:pStyle w:val="Bodytext11svstr"/>
      </w:pPr>
      <w:r>
        <w:t xml:space="preserve">4.2. </w:t>
      </w:r>
      <w:r w:rsidR="002101A5" w:rsidRPr="005B4EAC">
        <w:t xml:space="preserve">«Внешние файлы в кодировке </w:t>
      </w:r>
      <w:r w:rsidR="002101A5" w:rsidRPr="005B4EAC">
        <w:rPr>
          <w:lang w:val="en-US"/>
        </w:rPr>
        <w:t>DOS</w:t>
      </w:r>
      <w:r w:rsidR="002101A5" w:rsidRPr="005B4EAC">
        <w:t>»</w:t>
      </w:r>
      <w:r w:rsidR="00C8633A">
        <w:t xml:space="preserve"> – </w:t>
      </w:r>
      <w:r w:rsidR="00D525DF">
        <w:t xml:space="preserve">если пользователь загружает </w:t>
      </w:r>
      <w:r w:rsidR="002101A5" w:rsidRPr="005B4EAC">
        <w:rPr>
          <w:lang w:val="en-US"/>
        </w:rPr>
        <w:t>dbf</w:t>
      </w:r>
      <w:r w:rsidR="002101A5" w:rsidRPr="005B4EAC">
        <w:t>-легенду не в кодировке</w:t>
      </w:r>
      <w:r w:rsidR="00D525DF">
        <w:t>,</w:t>
      </w:r>
      <w:r w:rsidR="002101A5" w:rsidRPr="005B4EAC">
        <w:t xml:space="preserve"> </w:t>
      </w:r>
      <w:r w:rsidR="002101A5" w:rsidRPr="005B4EAC">
        <w:rPr>
          <w:lang w:val="en-US"/>
        </w:rPr>
        <w:t>DOS</w:t>
      </w:r>
      <w:r w:rsidR="002101A5" w:rsidRPr="005B4EAC">
        <w:t xml:space="preserve"> галочку необходимо снимать, </w:t>
      </w:r>
      <w:r w:rsidR="00D525DF">
        <w:t>но</w:t>
      </w:r>
      <w:r w:rsidR="002101A5" w:rsidRPr="005B4EAC">
        <w:t xml:space="preserve"> оставлять, если файлы записаны в </w:t>
      </w:r>
      <w:r w:rsidR="002101A5" w:rsidRPr="005B4EAC">
        <w:rPr>
          <w:lang w:val="en-US"/>
        </w:rPr>
        <w:t>DOS</w:t>
      </w:r>
      <w:r w:rsidR="002101A5" w:rsidRPr="005B4EAC">
        <w:t xml:space="preserve"> кодировке</w:t>
      </w:r>
      <w:r w:rsidR="00061344">
        <w:t>, т</w:t>
      </w:r>
      <w:r w:rsidR="002101A5" w:rsidRPr="005B4EAC">
        <w:t>.</w:t>
      </w:r>
      <w:r w:rsidR="000F6CCA">
        <w:t> </w:t>
      </w:r>
      <w:r w:rsidR="002101A5" w:rsidRPr="005B4EAC">
        <w:t>к. большинство файлов в настоящее время создаются не в</w:t>
      </w:r>
      <w:r w:rsidR="00C8633A">
        <w:t xml:space="preserve"> </w:t>
      </w:r>
      <w:r w:rsidR="002101A5" w:rsidRPr="005B4EAC">
        <w:rPr>
          <w:lang w:val="en-US"/>
        </w:rPr>
        <w:t>DOS</w:t>
      </w:r>
      <w:r w:rsidR="002101A5" w:rsidRPr="005B4EAC">
        <w:t xml:space="preserve"> кодировке, </w:t>
      </w:r>
      <w:r w:rsidR="002101A5" w:rsidRPr="005B4EAC">
        <w:rPr>
          <w:u w:val="single"/>
        </w:rPr>
        <w:t>галочку рекомендуется снимать при каждой загрузке внешней</w:t>
      </w:r>
      <w:r w:rsidR="00D525DF">
        <w:rPr>
          <w:u w:val="single"/>
        </w:rPr>
        <w:t xml:space="preserve"> dbf-</w:t>
      </w:r>
      <w:r w:rsidR="002101A5" w:rsidRPr="005B4EAC">
        <w:rPr>
          <w:u w:val="single"/>
        </w:rPr>
        <w:t>легенды!</w:t>
      </w:r>
    </w:p>
    <w:p w:rsidR="002101A5" w:rsidRPr="005B4EAC" w:rsidRDefault="002227A4" w:rsidP="002227A4">
      <w:pPr>
        <w:pStyle w:val="Bodytext11svstr"/>
      </w:pPr>
      <w:r>
        <w:t xml:space="preserve">4.3. </w:t>
      </w:r>
      <w:r w:rsidR="002101A5" w:rsidRPr="005B4EAC">
        <w:t>«Разбивка по полям внешних файлов связана с разбиением по строкам текста»</w:t>
      </w:r>
      <w:r w:rsidR="00C8633A">
        <w:t xml:space="preserve"> – </w:t>
      </w:r>
      <w:r w:rsidR="002101A5" w:rsidRPr="005B4EAC">
        <w:t xml:space="preserve">при наличии галочки на этом пункте программа будет разбивать введенный в элементы легенды текст по строкам в соответствии с его разнесением на поля </w:t>
      </w:r>
      <w:r w:rsidR="002101A5" w:rsidRPr="005B4EAC">
        <w:rPr>
          <w:lang w:val="en-US"/>
        </w:rPr>
        <w:t>Text</w:t>
      </w:r>
      <w:r w:rsidR="002101A5" w:rsidRPr="005B4EAC">
        <w:t xml:space="preserve">1, </w:t>
      </w:r>
      <w:r w:rsidR="002101A5" w:rsidRPr="005B4EAC">
        <w:rPr>
          <w:lang w:val="en-US"/>
        </w:rPr>
        <w:t>Text</w:t>
      </w:r>
      <w:r w:rsidR="002101A5" w:rsidRPr="005B4EAC">
        <w:t xml:space="preserve">2, </w:t>
      </w:r>
      <w:r w:rsidR="002101A5" w:rsidRPr="005B4EAC">
        <w:rPr>
          <w:lang w:val="en-US"/>
        </w:rPr>
        <w:t>Text</w:t>
      </w:r>
      <w:r w:rsidR="002101A5" w:rsidRPr="005B4EAC">
        <w:t>3 и т.</w:t>
      </w:r>
      <w:r w:rsidR="00182BA6">
        <w:rPr>
          <w:lang w:val="en-US"/>
        </w:rPr>
        <w:t> </w:t>
      </w:r>
      <w:r w:rsidR="002101A5" w:rsidRPr="005B4EAC">
        <w:t>д., если такое разбиение имело место быть в таблице загружаемой</w:t>
      </w:r>
      <w:r w:rsidR="00D525DF">
        <w:t xml:space="preserve"> dbf-</w:t>
      </w:r>
      <w:r w:rsidR="002101A5" w:rsidRPr="005B4EAC">
        <w:t>легенды</w:t>
      </w:r>
      <w:r w:rsidR="00C56AF9">
        <w:t>.</w:t>
      </w:r>
    </w:p>
    <w:p w:rsidR="002101A5" w:rsidRPr="005B4EAC" w:rsidRDefault="002227A4" w:rsidP="002227A4">
      <w:pPr>
        <w:pStyle w:val="Bodytext11svstr"/>
      </w:pPr>
      <w:r>
        <w:t xml:space="preserve">5. </w:t>
      </w:r>
      <w:r w:rsidR="002101A5" w:rsidRPr="005B4EAC">
        <w:t>Нажать кнопку «</w:t>
      </w:r>
      <w:r w:rsidR="002101A5" w:rsidRPr="005B4EAC">
        <w:rPr>
          <w:lang w:val="en-US"/>
        </w:rPr>
        <w:t>OK</w:t>
      </w:r>
      <w:r w:rsidR="002101A5" w:rsidRPr="005B4EAC">
        <w:t xml:space="preserve">», после чего в «Окно легенд </w:t>
      </w:r>
      <w:r w:rsidR="002101A5" w:rsidRPr="005B4EAC">
        <w:rPr>
          <w:lang w:val="en-US"/>
        </w:rPr>
        <w:t>MapDesigner</w:t>
      </w:r>
      <w:r w:rsidR="002101A5" w:rsidRPr="005B4EAC">
        <w:t>» будут введены элементы из внешней</w:t>
      </w:r>
      <w:r w:rsidR="00D525DF">
        <w:t xml:space="preserve"> dbf-</w:t>
      </w:r>
      <w:r w:rsidR="002101A5" w:rsidRPr="005B4EAC">
        <w:t>легенды</w:t>
      </w:r>
      <w:r w:rsidR="00C56AF9">
        <w:t>.</w:t>
      </w:r>
    </w:p>
    <w:p w:rsidR="002101A5" w:rsidRDefault="002227A4" w:rsidP="002227A4">
      <w:pPr>
        <w:pStyle w:val="Bodytext11svstr"/>
      </w:pPr>
      <w:r>
        <w:lastRenderedPageBreak/>
        <w:t xml:space="preserve">6. </w:t>
      </w:r>
      <w:r w:rsidR="002101A5" w:rsidRPr="005B4EAC">
        <w:t>После окончания ввода внешней</w:t>
      </w:r>
      <w:r w:rsidR="00D525DF">
        <w:t xml:space="preserve"> dbf-</w:t>
      </w:r>
      <w:r w:rsidR="002101A5" w:rsidRPr="005B4EAC">
        <w:t xml:space="preserve">легенды появляется информационное окно, сообщающее пользователю информацию о количестве введенных элементов и количестве ошибочных </w:t>
      </w:r>
      <w:r w:rsidR="00C8633A">
        <w:t>(рис. </w:t>
      </w:r>
      <w:r w:rsidR="00C56AF9">
        <w:t>14).</w:t>
      </w:r>
    </w:p>
    <w:p w:rsidR="00D52BC4" w:rsidRPr="005B4EAC" w:rsidRDefault="00D52BC4" w:rsidP="002227A4">
      <w:pPr>
        <w:pStyle w:val="Bodytext11svstr"/>
      </w:pPr>
    </w:p>
    <w:p w:rsidR="002101A5" w:rsidRPr="005B4EAC" w:rsidRDefault="009013FC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1BFCDAF" wp14:editId="4642A31E">
            <wp:extent cx="5889567" cy="6874625"/>
            <wp:effectExtent l="0" t="0" r="0" b="254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1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567" cy="687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5B4EAC" w:rsidRDefault="002101A5" w:rsidP="00D52BC4">
      <w:pPr>
        <w:pStyle w:val="Podrispodpis"/>
        <w:spacing w:before="240"/>
      </w:pPr>
      <w:r w:rsidRPr="005B4EAC">
        <w:t>Рис.</w:t>
      </w:r>
      <w:r w:rsidR="00C56AF9">
        <w:t xml:space="preserve"> </w:t>
      </w:r>
      <w:r w:rsidRPr="005B4EAC">
        <w:t>14</w:t>
      </w:r>
      <w:r w:rsidR="00C56AF9">
        <w:t>.</w:t>
      </w:r>
    </w:p>
    <w:p w:rsidR="002101A5" w:rsidRPr="005B4EAC" w:rsidRDefault="002101A5" w:rsidP="00C56AF9">
      <w:pPr>
        <w:pStyle w:val="Bodytext11svstr"/>
      </w:pPr>
      <w:r w:rsidRPr="005B4EAC">
        <w:t>Ошибочные элементы показываются определенным образом</w:t>
      </w:r>
      <w:r w:rsidR="00C8633A">
        <w:t xml:space="preserve"> – </w:t>
      </w:r>
      <w:r w:rsidRPr="005B4EAC">
        <w:t xml:space="preserve">область отображения символа перечеркивается красным крестом </w:t>
      </w:r>
      <w:r w:rsidR="00C8633A">
        <w:t>(рис. </w:t>
      </w:r>
      <w:r w:rsidRPr="005B4EAC">
        <w:t xml:space="preserve">15). Ошибка чаще всего вызвана отсутствием у элемента </w:t>
      </w:r>
      <w:r w:rsidRPr="005B4EAC">
        <w:rPr>
          <w:lang w:val="en-US"/>
        </w:rPr>
        <w:t>B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или повторением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в одной легенде несколько раз.</w:t>
      </w:r>
    </w:p>
    <w:p w:rsidR="002101A5" w:rsidRPr="005B4EAC" w:rsidRDefault="002101A5" w:rsidP="00D52BC4">
      <w:pPr>
        <w:pStyle w:val="Risunok"/>
        <w:spacing w:before="0"/>
      </w:pPr>
      <w:r>
        <w:rPr>
          <w:noProof/>
          <w:lang w:val="ru-RU" w:eastAsia="ru-RU"/>
        </w:rPr>
        <w:lastRenderedPageBreak/>
        <w:drawing>
          <wp:inline distT="0" distB="0" distL="0" distR="0" wp14:anchorId="057888FF" wp14:editId="7C2C62F8">
            <wp:extent cx="4863600" cy="3618000"/>
            <wp:effectExtent l="0" t="0" r="0" b="190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600" cy="36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56AF9">
      <w:pPr>
        <w:pStyle w:val="Podrispodpis"/>
      </w:pPr>
      <w:r w:rsidRPr="005B4EAC">
        <w:t>Рис.</w:t>
      </w:r>
      <w:r w:rsidR="00C56AF9">
        <w:t xml:space="preserve"> </w:t>
      </w:r>
      <w:r w:rsidRPr="005B4EAC">
        <w:t>15</w:t>
      </w:r>
      <w:r w:rsidR="00C56AF9">
        <w:t>.</w:t>
      </w:r>
    </w:p>
    <w:p w:rsidR="002101A5" w:rsidRPr="005B4EAC" w:rsidRDefault="00C56AF9" w:rsidP="00C56AF9">
      <w:pPr>
        <w:pStyle w:val="Bodytext11svstr"/>
      </w:pPr>
      <w:r>
        <w:t>7. </w:t>
      </w:r>
      <w:r w:rsidR="002101A5" w:rsidRPr="005B4EAC">
        <w:t>После исправления или удалени</w:t>
      </w:r>
      <w:r w:rsidR="00061344">
        <w:t>я</w:t>
      </w:r>
      <w:r w:rsidR="002101A5" w:rsidRPr="005B4EAC">
        <w:t xml:space="preserve"> ошибочных элементов новая рабочая легенда полностью готова к дальнейшей работе. </w:t>
      </w:r>
    </w:p>
    <w:p w:rsidR="002101A5" w:rsidRPr="005B4EAC" w:rsidRDefault="002101A5" w:rsidP="00C56AF9">
      <w:pPr>
        <w:pStyle w:val="Bodytext11svstr"/>
      </w:pPr>
      <w:r w:rsidRPr="005B4EAC">
        <w:t>Для того</w:t>
      </w:r>
      <w:r w:rsidR="00061344">
        <w:t>,</w:t>
      </w:r>
      <w:r w:rsidRPr="005B4EAC">
        <w:t xml:space="preserve"> чтобы удалить введенные из</w:t>
      </w:r>
      <w:r w:rsidR="00D525DF">
        <w:t xml:space="preserve"> dbf-</w:t>
      </w:r>
      <w:r w:rsidRPr="005B4EAC">
        <w:t xml:space="preserve">легенды элементы, необходимо их выделить и нажать кнопку «Удалить элемент легенды» </w:t>
      </w:r>
      <w:r w:rsidR="00C8633A">
        <w:t>(рис. </w:t>
      </w:r>
      <w:r w:rsidRPr="005B4EAC">
        <w:t>16).</w:t>
      </w:r>
      <w:r w:rsidR="00C8633A">
        <w:t xml:space="preserve"> </w:t>
      </w:r>
      <w:r w:rsidRPr="005B4EAC">
        <w:t>Обратите внимание на то, что операция не имеет отката на шаг назад. Удаленные элементы будут удалены из рабочей легенды безвозвратно! Разумеется, из внешней</w:t>
      </w:r>
      <w:r w:rsidR="00D525DF">
        <w:t xml:space="preserve"> dbf-</w:t>
      </w:r>
      <w:r w:rsidRPr="005B4EAC">
        <w:t>легенды удаление производиться не будет.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4DDDB71C" wp14:editId="4DC6801E">
            <wp:extent cx="3517200" cy="3729600"/>
            <wp:effectExtent l="0" t="0" r="762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2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56AF9">
      <w:pPr>
        <w:pStyle w:val="Podrispodpis"/>
      </w:pPr>
      <w:r w:rsidRPr="005B4EAC">
        <w:t>Рис.</w:t>
      </w:r>
      <w:r w:rsidR="00C56AF9">
        <w:t> </w:t>
      </w:r>
      <w:r w:rsidRPr="005B4EAC">
        <w:t>16</w:t>
      </w:r>
      <w:r w:rsidR="00C56AF9">
        <w:t>.</w:t>
      </w:r>
    </w:p>
    <w:p w:rsidR="002101A5" w:rsidRDefault="002101A5" w:rsidP="00C56AF9">
      <w:pPr>
        <w:pStyle w:val="Bodytext11svstr"/>
      </w:pPr>
      <w:r w:rsidRPr="005B4EAC">
        <w:lastRenderedPageBreak/>
        <w:t>Выделение всех элементов производится с помощью инструмента «выделить все элементы» из меню «Элементы легенды»</w:t>
      </w:r>
      <w:r w:rsidR="00C8633A">
        <w:t xml:space="preserve"> – </w:t>
      </w:r>
      <w:r w:rsidR="00C56AF9">
        <w:t>р</w:t>
      </w:r>
      <w:r w:rsidRPr="005B4EAC">
        <w:t>ис.</w:t>
      </w:r>
      <w:r w:rsidR="00C56AF9">
        <w:t> </w:t>
      </w:r>
      <w:r w:rsidRPr="005B4EAC">
        <w:t>17.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32DDBA9" wp14:editId="2150B74A">
            <wp:extent cx="4436918" cy="2620029"/>
            <wp:effectExtent l="0" t="0" r="1905" b="889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910" cy="26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56AF9">
      <w:pPr>
        <w:pStyle w:val="Podrispodpis"/>
      </w:pPr>
      <w:r w:rsidRPr="005B4EAC">
        <w:t>Рис.</w:t>
      </w:r>
      <w:r w:rsidR="00C56AF9">
        <w:t> </w:t>
      </w:r>
      <w:r w:rsidRPr="005B4EAC">
        <w:t>17</w:t>
      </w:r>
      <w:r w:rsidR="00C56AF9">
        <w:t>.</w:t>
      </w:r>
    </w:p>
    <w:p w:rsidR="002101A5" w:rsidRPr="005B4EAC" w:rsidRDefault="002101A5" w:rsidP="00C56AF9">
      <w:pPr>
        <w:pStyle w:val="Bodytext11svstr"/>
      </w:pPr>
      <w:r w:rsidRPr="005B4EAC">
        <w:t>Выборочное выделение элементов производится через мышь. Клик по элементу левой кнопкой мыши</w:t>
      </w:r>
      <w:r w:rsidR="00C8633A">
        <w:t xml:space="preserve"> – </w:t>
      </w:r>
      <w:r w:rsidRPr="005B4EAC">
        <w:t xml:space="preserve">единичное выделение, при зажатой клавише </w:t>
      </w:r>
      <w:r w:rsidRPr="005B4EAC">
        <w:rPr>
          <w:lang w:val="en-US"/>
        </w:rPr>
        <w:t>Shift</w:t>
      </w:r>
      <w:r w:rsidR="00C8633A">
        <w:t xml:space="preserve"> – </w:t>
      </w:r>
      <w:r w:rsidRPr="005B4EAC">
        <w:t xml:space="preserve">выделение интервалом, при зажатой клавише </w:t>
      </w:r>
      <w:r w:rsidRPr="005B4EAC">
        <w:rPr>
          <w:lang w:val="en-US"/>
        </w:rPr>
        <w:t>Crtl</w:t>
      </w:r>
      <w:r w:rsidR="00C8633A">
        <w:t xml:space="preserve"> – </w:t>
      </w:r>
      <w:r w:rsidRPr="005B4EAC">
        <w:t>добавление к выделенному.</w:t>
      </w:r>
    </w:p>
    <w:p w:rsidR="002101A5" w:rsidRPr="00C56AF9" w:rsidRDefault="00C56AF9" w:rsidP="00C56AF9">
      <w:pPr>
        <w:pStyle w:val="11strotschp-j"/>
      </w:pPr>
      <w:bookmarkStart w:id="6" w:name="_Toc412643089"/>
      <w:r>
        <w:t xml:space="preserve">3.2. </w:t>
      </w:r>
      <w:r w:rsidR="002101A5" w:rsidRPr="00C56AF9">
        <w:t>Добавление в рабочие легенды элементов напрямую из ЭБЗ</w:t>
      </w:r>
      <w:bookmarkEnd w:id="6"/>
    </w:p>
    <w:p w:rsidR="002101A5" w:rsidRPr="005B4EAC" w:rsidRDefault="002101A5" w:rsidP="00C56AF9">
      <w:pPr>
        <w:pStyle w:val="Bodytext11svstr"/>
      </w:pPr>
      <w:r w:rsidRPr="005B4EAC">
        <w:t xml:space="preserve">Работа с приложением </w:t>
      </w:r>
      <w:r w:rsidRPr="005B4EAC">
        <w:rPr>
          <w:lang w:val="en-US"/>
        </w:rPr>
        <w:t>MapDesigner</w:t>
      </w:r>
      <w:r w:rsidRPr="005B4EAC">
        <w:t>, описанная в главе 3.1</w:t>
      </w:r>
      <w:r w:rsidR="00061344">
        <w:t>,</w:t>
      </w:r>
      <w:r w:rsidRPr="005B4EAC">
        <w:t xml:space="preserve"> возможна не всегда. Если </w:t>
      </w:r>
      <w:r w:rsidR="00D525DF">
        <w:t>перед</w:t>
      </w:r>
      <w:r w:rsidRPr="005B4EAC">
        <w:t xml:space="preserve"> автор</w:t>
      </w:r>
      <w:r w:rsidR="00D525DF">
        <w:t>ом</w:t>
      </w:r>
      <w:r w:rsidRPr="005B4EAC">
        <w:t xml:space="preserve"> </w:t>
      </w:r>
      <w:r w:rsidR="00D525DF" w:rsidRPr="005B4EAC">
        <w:t xml:space="preserve">не </w:t>
      </w:r>
      <w:r w:rsidRPr="005B4EAC">
        <w:t>стоит</w:t>
      </w:r>
      <w:r w:rsidR="00D525DF">
        <w:t xml:space="preserve"> задача</w:t>
      </w:r>
      <w:r w:rsidRPr="005B4EAC">
        <w:t xml:space="preserve"> просто оформить уже существующую карту с уж</w:t>
      </w:r>
      <w:r w:rsidR="00061344">
        <w:t xml:space="preserve">е созданной легендой в формате </w:t>
      </w:r>
      <w:r w:rsidRPr="005B4EAC">
        <w:rPr>
          <w:lang w:val="en-US"/>
        </w:rPr>
        <w:t>dbf</w:t>
      </w:r>
      <w:r w:rsidRPr="005B4EAC">
        <w:t>, а создать карту по сво</w:t>
      </w:r>
      <w:r w:rsidR="00D525DF">
        <w:t>им материалам, то ему понадобит</w:t>
      </w:r>
      <w:r w:rsidRPr="005B4EAC">
        <w:t>ся добавлять элементы в легенду самостоятельно. После того</w:t>
      </w:r>
      <w:r w:rsidR="00D525DF">
        <w:t>,</w:t>
      </w:r>
      <w:r w:rsidRPr="005B4EAC">
        <w:t xml:space="preserve"> как была создана рабочая легенда (см. глава 2 настоящего пособия)</w:t>
      </w:r>
      <w:r w:rsidR="00061344">
        <w:t>,</w:t>
      </w:r>
      <w:r w:rsidRPr="005B4EAC">
        <w:t xml:space="preserve"> у пользователя есть три основных варианта ввода элементов из ЭБЗ.</w:t>
      </w:r>
    </w:p>
    <w:p w:rsidR="002101A5" w:rsidRPr="005B4EAC" w:rsidRDefault="00C56AF9" w:rsidP="00C56AF9">
      <w:pPr>
        <w:pStyle w:val="11strotschp-jkurs"/>
      </w:pPr>
      <w:bookmarkStart w:id="7" w:name="_Toc412643090"/>
      <w:r>
        <w:t>3.2.1.</w:t>
      </w:r>
      <w:r w:rsidR="00A5648C">
        <w:t xml:space="preserve"> </w:t>
      </w:r>
      <w:r w:rsidR="002101A5" w:rsidRPr="005B4EAC">
        <w:t>Единичный ввод элементов из ЭБЗ</w:t>
      </w:r>
      <w:bookmarkEnd w:id="7"/>
    </w:p>
    <w:p w:rsidR="002101A5" w:rsidRPr="005B4EAC" w:rsidRDefault="002101A5" w:rsidP="00C56AF9">
      <w:pPr>
        <w:pStyle w:val="Bodytext11svstr"/>
      </w:pPr>
      <w:r w:rsidRPr="005B4EAC">
        <w:t>Способ подходит для постепенного пополнения легенды, т.</w:t>
      </w:r>
      <w:r w:rsidR="00C56AF9">
        <w:t> </w:t>
      </w:r>
      <w:r w:rsidRPr="005B4EAC">
        <w:t>к. за одно выполнение операции вводится только один элемент из ЭБЗ.</w:t>
      </w:r>
      <w:r w:rsidR="00C8633A">
        <w:t xml:space="preserve"> </w:t>
      </w:r>
      <w:r w:rsidRPr="005B4EAC">
        <w:t>Если не один элемент рабочей легенды не выделен, новый элемент будет по умолчанию введен в самое начало рабочей легенды. Чтобы вставить новый элемент в какое-либо определенное место в легенде</w:t>
      </w:r>
      <w:r w:rsidR="00D525DF">
        <w:t>, необходимо</w:t>
      </w:r>
      <w:r w:rsidRPr="005B4EAC">
        <w:t xml:space="preserve"> выделить элемент</w:t>
      </w:r>
      <w:r w:rsidR="00D525DF">
        <w:t>,</w:t>
      </w:r>
      <w:r w:rsidRPr="005B4EAC">
        <w:t xml:space="preserve"> после которого предполагается вставлять элемент и</w:t>
      </w:r>
      <w:r w:rsidR="00D525DF">
        <w:t xml:space="preserve"> предпринять следующие действия.</w:t>
      </w:r>
    </w:p>
    <w:p w:rsidR="002101A5" w:rsidRDefault="00C56AF9" w:rsidP="00C56AF9">
      <w:pPr>
        <w:pStyle w:val="Bodytext11svstr"/>
      </w:pPr>
      <w:r>
        <w:t xml:space="preserve">1. </w:t>
      </w:r>
      <w:r w:rsidR="002101A5" w:rsidRPr="005B4EAC">
        <w:t xml:space="preserve">Нажать на кнопку «Добавить элемент в легенду» </w:t>
      </w:r>
      <w:r w:rsidR="00C8633A">
        <w:t>(рис. </w:t>
      </w:r>
      <w:r w:rsidR="002101A5" w:rsidRPr="005B4EAC">
        <w:t xml:space="preserve">18), после чего открывается окно «Свойства элемента легенды» </w:t>
      </w:r>
      <w:r w:rsidR="00C8633A">
        <w:t>(рис. </w:t>
      </w:r>
      <w:r w:rsidR="002101A5" w:rsidRPr="005B4EAC">
        <w:t>19).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30946401" wp14:editId="47CD5733">
            <wp:extent cx="3578273" cy="2052000"/>
            <wp:effectExtent l="0" t="0" r="3175" b="571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273" cy="20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56AF9">
      <w:pPr>
        <w:pStyle w:val="Podrispodpis"/>
      </w:pPr>
      <w:r w:rsidRPr="005B4EAC">
        <w:t>Рис.</w:t>
      </w:r>
      <w:r w:rsidR="00C56AF9">
        <w:t xml:space="preserve"> </w:t>
      </w:r>
      <w:r w:rsidRPr="005B4EAC">
        <w:t>18</w:t>
      </w:r>
      <w:r w:rsidR="00C56AF9"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2B971B64" wp14:editId="5F029954">
            <wp:extent cx="4536423" cy="44577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5"/>
                    <a:stretch/>
                  </pic:blipFill>
                  <pic:spPr bwMode="auto">
                    <a:xfrm>
                      <a:off x="0" y="0"/>
                      <a:ext cx="4537243" cy="4458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C56AF9">
      <w:pPr>
        <w:pStyle w:val="Podrispodpis"/>
      </w:pPr>
      <w:r w:rsidRPr="005B4EAC">
        <w:t>Рис.</w:t>
      </w:r>
      <w:r w:rsidR="00C56AF9">
        <w:t xml:space="preserve"> </w:t>
      </w:r>
      <w:r w:rsidRPr="005B4EAC">
        <w:t>19</w:t>
      </w:r>
      <w:r w:rsidR="00C56AF9">
        <w:t>.</w:t>
      </w:r>
    </w:p>
    <w:p w:rsidR="002101A5" w:rsidRDefault="00C56AF9" w:rsidP="00C56AF9">
      <w:pPr>
        <w:pStyle w:val="Bodytext11svstr"/>
      </w:pPr>
      <w:r>
        <w:t xml:space="preserve">2. </w:t>
      </w:r>
      <w:r w:rsidR="002101A5" w:rsidRPr="005B4EAC">
        <w:t xml:space="preserve">Нажать на кнопку «ЭБЗ» (на </w:t>
      </w:r>
      <w:r>
        <w:t>р</w:t>
      </w:r>
      <w:r w:rsidR="002101A5" w:rsidRPr="005B4EAC">
        <w:t>ис.</w:t>
      </w:r>
      <w:r>
        <w:t> </w:t>
      </w:r>
      <w:r w:rsidR="002101A5" w:rsidRPr="005B4EAC">
        <w:t xml:space="preserve">19 выделена красным), что вызовет непосредственно «Окно выбора условного знака ЭБЗ» </w:t>
      </w:r>
      <w:r w:rsidR="00C8633A">
        <w:t>(рис. </w:t>
      </w:r>
      <w:r w:rsidR="002101A5" w:rsidRPr="005B4EAC">
        <w:t>20), в котором пользователь должен выбрать интересующий его условный знак.</w:t>
      </w:r>
    </w:p>
    <w:p w:rsidR="00D52BC4" w:rsidRPr="005B4EAC" w:rsidRDefault="00D52BC4" w:rsidP="00D52BC4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01C108BB" wp14:editId="65789FE9">
            <wp:extent cx="6206490" cy="3350895"/>
            <wp:effectExtent l="0" t="0" r="3810" b="190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335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C4" w:rsidRPr="005B4EAC" w:rsidRDefault="00D52BC4" w:rsidP="00D52BC4">
      <w:pPr>
        <w:pStyle w:val="Podrispodpis"/>
      </w:pPr>
      <w:r w:rsidRPr="005B4EAC">
        <w:t>Рис.</w:t>
      </w:r>
      <w:r>
        <w:t> </w:t>
      </w:r>
      <w:r w:rsidRPr="005B4EAC">
        <w:t>20</w:t>
      </w:r>
      <w:r>
        <w:t>.</w:t>
      </w:r>
    </w:p>
    <w:p w:rsidR="002101A5" w:rsidRPr="005B4EAC" w:rsidRDefault="00C56AF9" w:rsidP="00C56AF9">
      <w:pPr>
        <w:pStyle w:val="Bodytext11svstr"/>
      </w:pPr>
      <w:r>
        <w:lastRenderedPageBreak/>
        <w:t xml:space="preserve">3. </w:t>
      </w:r>
      <w:r w:rsidR="002101A5" w:rsidRPr="005B4EAC">
        <w:t xml:space="preserve">Выбрать условный знак из ЭБЗ. Для этого необходимо в дереве каталога ЭБЗ </w:t>
      </w:r>
      <w:r w:rsidR="00C8633A">
        <w:t>(рис. </w:t>
      </w:r>
      <w:r w:rsidR="002101A5" w:rsidRPr="005B4EAC">
        <w:t xml:space="preserve">20) выбрать раздел, в котором находится знак или воспользоваться функцией поиска ЭБЗ. Далее, в основном разделе окна (на </w:t>
      </w:r>
      <w:r>
        <w:t>р</w:t>
      </w:r>
      <w:r w:rsidR="002101A5" w:rsidRPr="005B4EAC">
        <w:t>ис.</w:t>
      </w:r>
      <w:r>
        <w:t> </w:t>
      </w:r>
      <w:r w:rsidR="002101A5" w:rsidRPr="005B4EAC">
        <w:t xml:space="preserve">20 выделен красным) выбрать условный знак. Для того чтобы выбрать тип месторождения нужно выбрать из ниспадающего списка «Тип месторождения» один из двух вариантов (учитываемые/не учитываемые Госбалансом). На </w:t>
      </w:r>
      <w:r>
        <w:t>р</w:t>
      </w:r>
      <w:r w:rsidR="002101A5" w:rsidRPr="005B4EAC">
        <w:t>ис.</w:t>
      </w:r>
      <w:r>
        <w:t> </w:t>
      </w:r>
      <w:r w:rsidR="002101A5" w:rsidRPr="005B4EAC">
        <w:t xml:space="preserve">20 для примера выбран знак крупного месторождения меди, учитываемого Госбалансом из раздела </w:t>
      </w:r>
      <w:r w:rsidR="00D525DF">
        <w:t>«</w:t>
      </w:r>
      <w:r w:rsidR="002101A5" w:rsidRPr="005B4EAC">
        <w:t xml:space="preserve">Условные обозначения к карте полезных ископаемых и закономерностей их размещения/Обозначения коренных месторождений, проявлений и …/Группа </w:t>
      </w:r>
      <w:r w:rsidR="002101A5" w:rsidRPr="005B4EAC">
        <w:rPr>
          <w:lang w:val="en-US"/>
        </w:rPr>
        <w:t>II</w:t>
      </w:r>
      <w:r w:rsidR="002101A5" w:rsidRPr="005B4EAC">
        <w:t>. Металлические ископаемые/Цветные металлы</w:t>
      </w:r>
      <w:r w:rsidR="00D525DF">
        <w:t>»</w:t>
      </w:r>
      <w:r w:rsidR="002101A5" w:rsidRPr="005B4EAC">
        <w:t>.</w:t>
      </w:r>
      <w:r w:rsidR="00C8633A">
        <w:t xml:space="preserve"> </w:t>
      </w:r>
    </w:p>
    <w:p w:rsidR="002101A5" w:rsidRDefault="00C56AF9" w:rsidP="00C56AF9">
      <w:pPr>
        <w:pStyle w:val="Bodytext11svstr"/>
      </w:pPr>
      <w:r>
        <w:t>4. </w:t>
      </w:r>
      <w:r w:rsidR="002101A5" w:rsidRPr="005B4EAC">
        <w:t>Щелкнуть двойным кликом на выбранном знаке, после чего знак и его описание отображается в окне «Свойства символа». Обратите внимание</w:t>
      </w:r>
      <w:r w:rsidR="00D525DF">
        <w:t>:</w:t>
      </w:r>
      <w:r w:rsidR="002101A5" w:rsidRPr="005B4EAC">
        <w:t xml:space="preserve"> вместе с символьным изображением знака из ЭБЗ автоматически переносится информация о</w:t>
      </w:r>
      <w:r w:rsidR="00C8633A">
        <w:t xml:space="preserve"> </w:t>
      </w:r>
      <w:r w:rsidR="002101A5" w:rsidRPr="005B4EAC">
        <w:rPr>
          <w:lang w:val="en-US"/>
        </w:rPr>
        <w:t>Bcode</w:t>
      </w:r>
      <w:r w:rsidR="002101A5" w:rsidRPr="005B4EAC">
        <w:t xml:space="preserve"> и </w:t>
      </w:r>
      <w:r w:rsidR="002101A5" w:rsidRPr="005B4EAC">
        <w:rPr>
          <w:lang w:val="en-US"/>
        </w:rPr>
        <w:t>Lcode</w:t>
      </w:r>
      <w:r w:rsidR="002101A5" w:rsidRPr="005B4EAC">
        <w:t xml:space="preserve"> условного знака, описательная информация, и схема расстановки меток</w:t>
      </w:r>
      <w:r w:rsidR="00C8633A">
        <w:t xml:space="preserve"> – </w:t>
      </w:r>
      <w:r w:rsidR="002101A5" w:rsidRPr="005B4EAC">
        <w:t xml:space="preserve">информация о надписях к объекту на карте </w:t>
      </w:r>
      <w:r w:rsidR="00C8633A">
        <w:t>(рис. </w:t>
      </w:r>
      <w:r w:rsidR="002101A5" w:rsidRPr="005B4EAC">
        <w:t>21). При необходимости все</w:t>
      </w:r>
      <w:r w:rsidR="00D525DF">
        <w:t>,</w:t>
      </w:r>
      <w:r w:rsidR="002101A5" w:rsidRPr="005B4EAC">
        <w:t xml:space="preserve"> кроме </w:t>
      </w:r>
      <w:r w:rsidR="002101A5" w:rsidRPr="005B4EAC">
        <w:rPr>
          <w:lang w:val="en-US"/>
        </w:rPr>
        <w:t>Bcode</w:t>
      </w:r>
      <w:r w:rsidR="002101A5" w:rsidRPr="005B4EAC">
        <w:t xml:space="preserve"> пользователь может поменять.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F9B8D67" wp14:editId="6D8C9E81">
            <wp:extent cx="3501736" cy="3482012"/>
            <wp:effectExtent l="0" t="0" r="3810" b="444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884" cy="348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C56AF9">
      <w:pPr>
        <w:pStyle w:val="Podrispodpis"/>
      </w:pPr>
      <w:r w:rsidRPr="005B4EAC">
        <w:t>Рис.</w:t>
      </w:r>
      <w:r w:rsidR="00C56AF9">
        <w:t> </w:t>
      </w:r>
      <w:r w:rsidRPr="005B4EAC">
        <w:t>21</w:t>
      </w:r>
      <w:r w:rsidR="00C56AF9">
        <w:t>.</w:t>
      </w:r>
    </w:p>
    <w:p w:rsidR="002101A5" w:rsidRPr="005B4EAC" w:rsidRDefault="00C56AF9" w:rsidP="00C56AF9">
      <w:pPr>
        <w:pStyle w:val="Bodytext11svstr"/>
      </w:pPr>
      <w:r>
        <w:t>5. </w:t>
      </w:r>
      <w:r w:rsidR="002101A5" w:rsidRPr="005B4EAC">
        <w:t>Нажать кнопку «</w:t>
      </w:r>
      <w:r w:rsidR="002101A5" w:rsidRPr="005B4EAC">
        <w:rPr>
          <w:lang w:val="en-US"/>
        </w:rPr>
        <w:t>OK</w:t>
      </w:r>
      <w:r w:rsidR="002101A5" w:rsidRPr="005B4EAC">
        <w:t>», после чего вы</w:t>
      </w:r>
      <w:r w:rsidR="00D525DF">
        <w:t>бранный условный знак отобразит</w:t>
      </w:r>
      <w:r w:rsidR="002101A5" w:rsidRPr="005B4EAC">
        <w:t xml:space="preserve">ся в окне рабочей легенды </w:t>
      </w:r>
      <w:r w:rsidR="002101A5" w:rsidRPr="005B4EAC">
        <w:rPr>
          <w:lang w:val="en-US"/>
        </w:rPr>
        <w:t>MapDesigner</w:t>
      </w:r>
      <w:r w:rsidR="002101A5" w:rsidRPr="005B4EAC">
        <w:t xml:space="preserve"> и ввод элемента будет закончен </w:t>
      </w:r>
      <w:r w:rsidR="00C8633A">
        <w:t>(рис. </w:t>
      </w:r>
      <w:r w:rsidR="002101A5" w:rsidRPr="005B4EAC">
        <w:t>22).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46A99EE4" wp14:editId="74417D8C">
            <wp:extent cx="3253971" cy="2254827"/>
            <wp:effectExtent l="0" t="0" r="381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567" cy="2256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BA0EB0">
      <w:pPr>
        <w:pStyle w:val="Podrispodpis"/>
      </w:pPr>
      <w:r w:rsidRPr="005B4EAC">
        <w:t>Рис.</w:t>
      </w:r>
      <w:r w:rsidR="00C56AF9">
        <w:t> </w:t>
      </w:r>
      <w:r w:rsidRPr="005B4EAC">
        <w:t>22</w:t>
      </w:r>
      <w:r w:rsidR="00C56AF9">
        <w:t>.</w:t>
      </w:r>
    </w:p>
    <w:p w:rsidR="002101A5" w:rsidRPr="005B4EAC" w:rsidRDefault="00C56AF9" w:rsidP="00182BA6">
      <w:pPr>
        <w:pStyle w:val="11strotschp-jkurs"/>
      </w:pPr>
      <w:bookmarkStart w:id="8" w:name="_Toc412643091"/>
      <w:r>
        <w:lastRenderedPageBreak/>
        <w:t xml:space="preserve">3.2.2. </w:t>
      </w:r>
      <w:r w:rsidR="002101A5" w:rsidRPr="005B4EAC">
        <w:t xml:space="preserve">Массовый ввод элементов из ЭБЗ при условии </w:t>
      </w:r>
      <w:r w:rsidR="002101A5" w:rsidRPr="005B4EAC">
        <w:rPr>
          <w:lang w:val="en-US"/>
        </w:rPr>
        <w:t>B</w:t>
      </w:r>
      <w:r w:rsidR="002101A5" w:rsidRPr="005B4EAC">
        <w:t>_</w:t>
      </w:r>
      <w:r w:rsidR="002101A5" w:rsidRPr="005B4EAC">
        <w:rPr>
          <w:lang w:val="en-US"/>
        </w:rPr>
        <w:t>CODE</w:t>
      </w:r>
      <w:r w:rsidR="002101A5" w:rsidRPr="005B4EAC">
        <w:t>=</w:t>
      </w:r>
      <w:r w:rsidR="002101A5" w:rsidRPr="005B4EAC">
        <w:rPr>
          <w:lang w:val="en-US"/>
        </w:rPr>
        <w:t>L</w:t>
      </w:r>
      <w:r w:rsidR="002101A5" w:rsidRPr="005B4EAC">
        <w:t>_</w:t>
      </w:r>
      <w:r w:rsidR="002101A5" w:rsidRPr="005B4EAC">
        <w:rPr>
          <w:lang w:val="en-US"/>
        </w:rPr>
        <w:t>CODE</w:t>
      </w:r>
      <w:bookmarkEnd w:id="8"/>
    </w:p>
    <w:p w:rsidR="002101A5" w:rsidRPr="005B4EAC" w:rsidRDefault="002101A5" w:rsidP="00C56AF9">
      <w:pPr>
        <w:pStyle w:val="Bodytext11svstr"/>
      </w:pPr>
      <w:r w:rsidRPr="005B4EAC">
        <w:t>Более удобный способ ввода знаков из ЭБЗ, если необходимо ввести сразу значительное количество условных знаков. Для осуществления этого способа необходимо</w:t>
      </w:r>
      <w:r w:rsidR="00D525DF">
        <w:t xml:space="preserve"> выполнить ряд действий.</w:t>
      </w:r>
    </w:p>
    <w:p w:rsidR="002101A5" w:rsidRDefault="009C2DB7" w:rsidP="009C2DB7">
      <w:pPr>
        <w:pStyle w:val="Bodytext11svstr"/>
      </w:pPr>
      <w:r>
        <w:t>1. </w:t>
      </w:r>
      <w:r w:rsidR="002101A5" w:rsidRPr="005B4EAC">
        <w:t xml:space="preserve">Нажать кнопку «Массовый ввод из ЭБЗ» для открытия окна «Параметры массового пополнения легенды знаками ЭБЗ» </w:t>
      </w:r>
      <w:r w:rsidR="00C8633A">
        <w:t>(рис. </w:t>
      </w:r>
      <w:r w:rsidR="002101A5" w:rsidRPr="005B4EAC">
        <w:t>23).</w:t>
      </w:r>
    </w:p>
    <w:p w:rsidR="00D7797B" w:rsidRDefault="00D7797B" w:rsidP="009C2DB7">
      <w:pPr>
        <w:pStyle w:val="Bodytext11svstr"/>
      </w:pPr>
    </w:p>
    <w:p w:rsidR="00D7797B" w:rsidRDefault="00D7797B" w:rsidP="009C2DB7">
      <w:pPr>
        <w:pStyle w:val="Bodytext11svstr"/>
      </w:pPr>
    </w:p>
    <w:p w:rsidR="002101A5" w:rsidRPr="005B4EAC" w:rsidRDefault="002101A5" w:rsidP="00D7797B">
      <w:pPr>
        <w:pStyle w:val="Risunok"/>
        <w:ind w:left="-284"/>
      </w:pPr>
      <w:r>
        <w:rPr>
          <w:noProof/>
          <w:lang w:val="ru-RU" w:eastAsia="ru-RU"/>
        </w:rPr>
        <w:drawing>
          <wp:inline distT="0" distB="0" distL="0" distR="0" wp14:anchorId="0F7A5335" wp14:editId="62D6C895">
            <wp:extent cx="6672884" cy="3855028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884" cy="3855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9C2DB7">
      <w:pPr>
        <w:pStyle w:val="Podrispodpis"/>
      </w:pPr>
      <w:r w:rsidRPr="005B4EAC">
        <w:t>Рис.</w:t>
      </w:r>
      <w:r w:rsidR="009C2DB7">
        <w:t xml:space="preserve"> </w:t>
      </w:r>
      <w:r w:rsidRPr="005B4EAC">
        <w:t>23</w:t>
      </w:r>
      <w:r w:rsidR="009C2DB7">
        <w:t>.</w:t>
      </w:r>
    </w:p>
    <w:p w:rsidR="00D7797B" w:rsidRDefault="00D7797B" w:rsidP="00D7797B">
      <w:pPr>
        <w:pStyle w:val="Bodytext11svstr"/>
      </w:pPr>
    </w:p>
    <w:p w:rsidR="00D7797B" w:rsidRDefault="00D7797B" w:rsidP="00D7797B">
      <w:pPr>
        <w:pStyle w:val="Bodytext11svstr"/>
      </w:pPr>
    </w:p>
    <w:p w:rsidR="00D7797B" w:rsidRPr="005B4EAC" w:rsidRDefault="00D7797B" w:rsidP="00D7797B">
      <w:pPr>
        <w:pStyle w:val="Bodytext11svstr"/>
      </w:pPr>
      <w:r>
        <w:t>2. </w:t>
      </w:r>
      <w:r w:rsidRPr="005B4EAC">
        <w:t xml:space="preserve">Оставить включенным параметр </w:t>
      </w:r>
      <w:r w:rsidRPr="005B4EAC">
        <w:rPr>
          <w:lang w:val="en-US"/>
        </w:rPr>
        <w:t>Lcode</w:t>
      </w:r>
      <w:r w:rsidRPr="005B4EAC">
        <w:t>&lt;-- ЭБЗ (</w:t>
      </w:r>
      <w:r w:rsidRPr="005B4EAC">
        <w:rPr>
          <w:lang w:val="en-US"/>
        </w:rPr>
        <w:t>Bcode</w:t>
      </w:r>
      <w:r w:rsidRPr="005B4EAC">
        <w:t>)</w:t>
      </w:r>
      <w:r w:rsidR="00D525DF">
        <w:t>,</w:t>
      </w:r>
      <w:r w:rsidRPr="005B4EAC">
        <w:t xml:space="preserve"> предложенный по умолчанию.</w:t>
      </w:r>
    </w:p>
    <w:p w:rsidR="00D7797B" w:rsidRPr="005B4EAC" w:rsidRDefault="00D7797B" w:rsidP="00D7797B">
      <w:pPr>
        <w:pStyle w:val="Bodytext11svstr"/>
      </w:pPr>
      <w:r>
        <w:t>3. </w:t>
      </w:r>
      <w:r w:rsidR="00D525DF">
        <w:t>После нажатия</w:t>
      </w:r>
      <w:r w:rsidRPr="005B4EAC">
        <w:t xml:space="preserve"> кнопки «</w:t>
      </w:r>
      <w:r w:rsidRPr="005B4EAC">
        <w:rPr>
          <w:lang w:val="en-US"/>
        </w:rPr>
        <w:t>OK</w:t>
      </w:r>
      <w:r w:rsidRPr="005B4EAC">
        <w:t xml:space="preserve">» откроется «Окно выбора условного знака ЭБЗ» </w:t>
      </w:r>
      <w:r>
        <w:t>(рис. </w:t>
      </w:r>
      <w:r w:rsidRPr="005B4EAC">
        <w:t>20), в котором пользователь должен выбрать интересующий его условный знак.</w:t>
      </w:r>
    </w:p>
    <w:p w:rsidR="00D7797B" w:rsidRPr="005B4EAC" w:rsidRDefault="00D7797B" w:rsidP="00D7797B">
      <w:pPr>
        <w:pStyle w:val="Bodytext11svstr"/>
      </w:pPr>
      <w:r>
        <w:t>4. </w:t>
      </w:r>
      <w:r w:rsidRPr="005B4EAC">
        <w:t xml:space="preserve">Ввод условного знака в рабочую легенду производится двойным кликом на выбранном знаке. После этого действия «Окно выбора условного знака ЭБЗ» не закрывается как при единичном вводе, а позволяет выбрать столько условных знаков, сколько пользователю потребуется. </w:t>
      </w:r>
    </w:p>
    <w:p w:rsidR="00D7797B" w:rsidRDefault="00D7797B" w:rsidP="00D7797B">
      <w:pPr>
        <w:pStyle w:val="Bodytext11svstr"/>
      </w:pPr>
      <w:r>
        <w:t>5. </w:t>
      </w:r>
      <w:r w:rsidRPr="005B4EAC">
        <w:t xml:space="preserve">После того как введены все нужные элементы, необходимо закрыть «Окно выбора условного знака ЭБЗ». Все выбранные условные знаки отобразятся в «Окне легенд </w:t>
      </w:r>
      <w:r w:rsidRPr="005B4EAC">
        <w:rPr>
          <w:lang w:val="en-US"/>
        </w:rPr>
        <w:t>MapDesigner</w:t>
      </w:r>
      <w:r w:rsidRPr="005B4EAC">
        <w:t>». В то</w:t>
      </w:r>
      <w:r w:rsidR="00D525DF">
        <w:t xml:space="preserve"> </w:t>
      </w:r>
      <w:r w:rsidRPr="005B4EAC">
        <w:t xml:space="preserve">же время программа выведет на экран сообщение о количестве введенных элементов и о количестве введенных с ошибкой </w:t>
      </w:r>
      <w:r>
        <w:t>(рис. </w:t>
      </w:r>
      <w:r w:rsidRPr="005B4EAC">
        <w:t>24). Ошибка может появиться, если автор введет один элемент два раза</w:t>
      </w:r>
      <w:r>
        <w:t xml:space="preserve"> – </w:t>
      </w:r>
      <w:r w:rsidRPr="005B4EAC">
        <w:t xml:space="preserve">возникнет дублирование </w:t>
      </w:r>
      <w:r w:rsidRPr="005B4EAC">
        <w:rPr>
          <w:lang w:val="en-US"/>
        </w:rPr>
        <w:t>Lcode</w:t>
      </w:r>
      <w:r w:rsidRPr="005B4EAC">
        <w:t xml:space="preserve">. В этом случае, для исправления ошибки необходимо либо удалить повторяющийся элемент, либо у одного из элементов поменять </w:t>
      </w:r>
      <w:r w:rsidRPr="005B4EAC">
        <w:rPr>
          <w:lang w:val="en-US"/>
        </w:rPr>
        <w:t>Lcode</w:t>
      </w:r>
      <w:r w:rsidRPr="005B4EAC">
        <w:t>.</w:t>
      </w:r>
    </w:p>
    <w:p w:rsidR="00D7797B" w:rsidRPr="005B4EAC" w:rsidRDefault="00D7797B" w:rsidP="00D7797B">
      <w:pPr>
        <w:pStyle w:val="Risunok"/>
        <w:spacing w:before="0"/>
      </w:pPr>
      <w:r>
        <w:rPr>
          <w:noProof/>
          <w:lang w:val="ru-RU" w:eastAsia="ru-RU"/>
        </w:rPr>
        <w:lastRenderedPageBreak/>
        <w:drawing>
          <wp:inline distT="0" distB="0" distL="0" distR="0" wp14:anchorId="64D9DC09" wp14:editId="14DB324B">
            <wp:extent cx="5345441" cy="4032000"/>
            <wp:effectExtent l="0" t="0" r="7620" b="698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41" cy="4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97B" w:rsidRPr="005B4EAC" w:rsidRDefault="00D7797B" w:rsidP="00D7797B">
      <w:pPr>
        <w:pStyle w:val="Podrispodpis"/>
      </w:pPr>
      <w:r w:rsidRPr="005B4EAC">
        <w:t>Рис.</w:t>
      </w:r>
      <w:r>
        <w:t> </w:t>
      </w:r>
      <w:r w:rsidRPr="005B4EAC">
        <w:t>24</w:t>
      </w:r>
      <w:r>
        <w:t>.</w:t>
      </w:r>
    </w:p>
    <w:p w:rsidR="002101A5" w:rsidRDefault="009C2DB7" w:rsidP="009C2DB7">
      <w:pPr>
        <w:pStyle w:val="Bodytext11svstr"/>
      </w:pPr>
      <w:r>
        <w:t>6. </w:t>
      </w:r>
      <w:r w:rsidR="002101A5" w:rsidRPr="005B4EAC">
        <w:t>После нажатия кнопки «</w:t>
      </w:r>
      <w:r w:rsidR="002101A5" w:rsidRPr="005B4EAC">
        <w:rPr>
          <w:lang w:val="en-US"/>
        </w:rPr>
        <w:t>OK</w:t>
      </w:r>
      <w:r w:rsidR="002101A5" w:rsidRPr="005B4EAC">
        <w:t>» на информационном сообщении массовой ввод элементов из ЭБЗ будет закончен.</w:t>
      </w:r>
    </w:p>
    <w:p w:rsidR="00D7797B" w:rsidRPr="005B4EAC" w:rsidRDefault="00D7797B" w:rsidP="009C2DB7">
      <w:pPr>
        <w:pStyle w:val="Bodytext11svstr"/>
      </w:pPr>
    </w:p>
    <w:p w:rsidR="002101A5" w:rsidRPr="005B4EAC" w:rsidRDefault="009C2DB7" w:rsidP="00BA0EB0">
      <w:pPr>
        <w:pStyle w:val="11strotschp-jkurs"/>
      </w:pPr>
      <w:bookmarkStart w:id="9" w:name="_Toc412643092"/>
      <w:r>
        <w:t xml:space="preserve">3.2.3. </w:t>
      </w:r>
      <w:r w:rsidR="002101A5" w:rsidRPr="005B4EAC">
        <w:t xml:space="preserve">Массовый ввод элементов из ЭБЗ при условии </w:t>
      </w:r>
      <w:r w:rsidR="002101A5" w:rsidRPr="005B4EAC">
        <w:rPr>
          <w:lang w:val="en-US"/>
        </w:rPr>
        <w:t>B</w:t>
      </w:r>
      <w:r w:rsidR="002101A5" w:rsidRPr="005B4EAC">
        <w:t>_</w:t>
      </w:r>
      <w:r w:rsidR="002101A5" w:rsidRPr="005B4EAC">
        <w:rPr>
          <w:lang w:val="en-US"/>
        </w:rPr>
        <w:t>CODE</w:t>
      </w:r>
      <w:r w:rsidR="002101A5" w:rsidRPr="005B4EAC">
        <w:t>≠</w:t>
      </w:r>
      <w:r w:rsidR="002101A5" w:rsidRPr="005B4EAC">
        <w:rPr>
          <w:lang w:val="en-US"/>
        </w:rPr>
        <w:t>L</w:t>
      </w:r>
      <w:r w:rsidR="002101A5" w:rsidRPr="005B4EAC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</w:t>
      </w:r>
      <w:r w:rsidR="00D7797B">
        <w:br/>
      </w:r>
      <w:r w:rsidR="002101A5" w:rsidRPr="005B4EAC">
        <w:t>(создание палитры)</w:t>
      </w:r>
      <w:bookmarkEnd w:id="9"/>
    </w:p>
    <w:p w:rsidR="002101A5" w:rsidRPr="005B4EAC" w:rsidRDefault="002101A5" w:rsidP="009C2DB7">
      <w:pPr>
        <w:pStyle w:val="Bodytext11svstr"/>
      </w:pPr>
      <w:r w:rsidRPr="005B4EAC">
        <w:t>Способ применяется для создания палитры «от светлого к темному» для оформления подразделений одной системы. Для того чтобы создать палитру для оформления геологических подразделений</w:t>
      </w:r>
      <w:r w:rsidR="00D525DF">
        <w:t>,</w:t>
      </w:r>
      <w:r w:rsidRPr="005B4EAC">
        <w:t xml:space="preserve"> необходимо</w:t>
      </w:r>
      <w:r w:rsidR="00A86691">
        <w:t xml:space="preserve"> предпринять несколько шагов.</w:t>
      </w:r>
    </w:p>
    <w:p w:rsidR="002101A5" w:rsidRPr="005B4EAC" w:rsidRDefault="009C2DB7" w:rsidP="009C2DB7">
      <w:pPr>
        <w:pStyle w:val="Bodytext11svstr"/>
      </w:pPr>
      <w:r>
        <w:t>1. </w:t>
      </w:r>
      <w:r w:rsidR="002101A5" w:rsidRPr="005B4EAC">
        <w:t xml:space="preserve">Нажать кнопку «Массовый ввод из ЭБЗ» для открытия окна «Параметры массового пополнения легенды знаками ЭБЗ» </w:t>
      </w:r>
      <w:r w:rsidR="00C8633A">
        <w:t>(рис. </w:t>
      </w:r>
      <w:r w:rsidR="002101A5" w:rsidRPr="005B4EAC">
        <w:t>23).</w:t>
      </w:r>
    </w:p>
    <w:p w:rsidR="002101A5" w:rsidRPr="005B4EAC" w:rsidRDefault="009C2DB7" w:rsidP="009C2DB7">
      <w:pPr>
        <w:pStyle w:val="Bodytext11svstr"/>
      </w:pPr>
      <w:r>
        <w:t>2. </w:t>
      </w:r>
      <w:r w:rsidR="002101A5" w:rsidRPr="005B4EAC">
        <w:t xml:space="preserve">Выбрать параметр </w:t>
      </w:r>
      <w:r w:rsidR="002101A5" w:rsidRPr="005B4EAC">
        <w:rPr>
          <w:lang w:val="en-US"/>
        </w:rPr>
        <w:t>Lcode</w:t>
      </w:r>
      <w:r w:rsidR="002101A5" w:rsidRPr="005B4EAC">
        <w:t>&lt;-- (</w:t>
      </w:r>
      <w:r w:rsidR="002101A5" w:rsidRPr="005B4EAC">
        <w:rPr>
          <w:lang w:val="en-US"/>
        </w:rPr>
        <w:t>Strt</w:t>
      </w:r>
      <w:r w:rsidR="002101A5" w:rsidRPr="005B4EAC">
        <w:t>+</w:t>
      </w:r>
      <w:r w:rsidR="002101A5" w:rsidRPr="005B4EAC">
        <w:rPr>
          <w:lang w:val="en-US"/>
        </w:rPr>
        <w:t>dlt</w:t>
      </w:r>
      <w:r w:rsidR="002101A5" w:rsidRPr="005B4EAC">
        <w:t xml:space="preserve">) </w:t>
      </w:r>
      <w:r w:rsidR="00C8633A">
        <w:t>(рис. </w:t>
      </w:r>
      <w:r w:rsidR="002101A5" w:rsidRPr="005B4EAC">
        <w:t>25)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382525BD" wp14:editId="042589DF">
            <wp:extent cx="4923559" cy="2363308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351" cy="236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5B4EAC">
        <w:t>25</w:t>
      </w:r>
      <w:r w:rsidR="009C2DB7">
        <w:t>.</w:t>
      </w:r>
    </w:p>
    <w:p w:rsidR="002101A5" w:rsidRPr="005B4EAC" w:rsidRDefault="002101A5" w:rsidP="009C2DB7">
      <w:pPr>
        <w:pStyle w:val="Bodytext11svstr"/>
      </w:pPr>
      <w:r w:rsidRPr="005B4EAC">
        <w:lastRenderedPageBreak/>
        <w:t xml:space="preserve">Параметры вычисления </w:t>
      </w:r>
      <w:r w:rsidRPr="005B4EAC">
        <w:rPr>
          <w:lang w:val="en-US"/>
        </w:rPr>
        <w:t>Lcode</w:t>
      </w:r>
      <w:r w:rsidRPr="005B4EAC">
        <w:t xml:space="preserve"> можно оставить предложенными по умолчанию. В этом случае первый введенный пользователем элемент будет иметь </w:t>
      </w:r>
      <w:r w:rsidRPr="005B4EAC">
        <w:rPr>
          <w:lang w:val="en-US"/>
        </w:rPr>
        <w:t>Bcode</w:t>
      </w:r>
      <w:r w:rsidRPr="005B4EAC">
        <w:t xml:space="preserve"> выбранного возрастного подразделения и </w:t>
      </w:r>
      <w:r w:rsidRPr="005B4EAC">
        <w:rPr>
          <w:lang w:val="en-US"/>
        </w:rPr>
        <w:t>Lcode</w:t>
      </w:r>
      <w:r w:rsidRPr="005B4EAC">
        <w:t xml:space="preserve"> равным 100. У каждого последующего элемента </w:t>
      </w:r>
      <w:r w:rsidRPr="005B4EAC">
        <w:rPr>
          <w:lang w:val="en-US"/>
        </w:rPr>
        <w:t>Bcode</w:t>
      </w:r>
      <w:r w:rsidRPr="005B4EAC">
        <w:t xml:space="preserve"> будет оставаться неизменным, а </w:t>
      </w:r>
      <w:r w:rsidRPr="005B4EAC">
        <w:rPr>
          <w:lang w:val="en-US"/>
        </w:rPr>
        <w:t>Lcode</w:t>
      </w:r>
      <w:r w:rsidRPr="005B4EAC">
        <w:t xml:space="preserve"> будет меняться с шагом 10, т.</w:t>
      </w:r>
      <w:r w:rsidR="009C2DB7">
        <w:t> </w:t>
      </w:r>
      <w:r w:rsidRPr="005B4EAC">
        <w:t xml:space="preserve">е. </w:t>
      </w:r>
      <w:r w:rsidRPr="005B4EAC">
        <w:rPr>
          <w:lang w:val="en-US"/>
        </w:rPr>
        <w:t>Lcode</w:t>
      </w:r>
      <w:r w:rsidRPr="005B4EAC">
        <w:t>=100,110,120,130 и т.</w:t>
      </w:r>
      <w:r w:rsidR="009C2DB7">
        <w:t> </w:t>
      </w:r>
      <w:r w:rsidRPr="005B4EAC">
        <w:t xml:space="preserve">д. При необходимости пользователь имеет возможность поменять и начальный </w:t>
      </w:r>
      <w:r w:rsidRPr="005B4EAC">
        <w:rPr>
          <w:lang w:val="en-US"/>
        </w:rPr>
        <w:t>Lcode</w:t>
      </w:r>
      <w:r w:rsidR="00C8633A">
        <w:t xml:space="preserve"> </w:t>
      </w:r>
      <w:r w:rsidRPr="005B4EAC">
        <w:t>и шаг для последующих элементов</w:t>
      </w:r>
      <w:r w:rsidR="00E8413B">
        <w:t>.</w:t>
      </w:r>
    </w:p>
    <w:p w:rsidR="002101A5" w:rsidRPr="005B4EAC" w:rsidRDefault="009C2DB7" w:rsidP="009C2DB7">
      <w:pPr>
        <w:pStyle w:val="Bodytext11svstr"/>
      </w:pPr>
      <w:r>
        <w:t>3. 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 xml:space="preserve">». Откроется «Окно выбора условного знака ЭБЗ» </w:t>
      </w:r>
      <w:r w:rsidR="00C8633A">
        <w:t>(рис. </w:t>
      </w:r>
      <w:r w:rsidR="002101A5" w:rsidRPr="005B4EAC">
        <w:t>20), в котором пользователь должен выбрать интересующий его условный знак</w:t>
      </w:r>
      <w:r w:rsidR="00E8413B">
        <w:t>.</w:t>
      </w:r>
    </w:p>
    <w:p w:rsidR="002101A5" w:rsidRPr="005B4EAC" w:rsidRDefault="009C2DB7" w:rsidP="009C2DB7">
      <w:pPr>
        <w:pStyle w:val="Bodytext11svstr"/>
      </w:pPr>
      <w:r>
        <w:t>4. </w:t>
      </w:r>
      <w:r w:rsidR="002101A5" w:rsidRPr="005B4EAC">
        <w:t xml:space="preserve">Ввод условного знака в рабочую легенду производится двойным кликом на выбранном знаке столько раз, сколько существует подразделений, которые должны </w:t>
      </w:r>
      <w:r w:rsidR="00A86691">
        <w:t>быть оформлены</w:t>
      </w:r>
      <w:r w:rsidR="002101A5" w:rsidRPr="005B4EAC">
        <w:t xml:space="preserve"> с помощью этого услов</w:t>
      </w:r>
      <w:r w:rsidR="00E8413B">
        <w:t>ного знака.</w:t>
      </w:r>
    </w:p>
    <w:p w:rsidR="002101A5" w:rsidRPr="005B4EAC" w:rsidRDefault="002101A5" w:rsidP="009C2DB7">
      <w:pPr>
        <w:pStyle w:val="Bodytext11svstr"/>
      </w:pPr>
      <w:r w:rsidRPr="005B4EAC">
        <w:t xml:space="preserve">После этого действия алгоритм работы такой же, как при массовом вводе элементов из ЭБЗ при условии </w:t>
      </w:r>
      <w:r w:rsidRPr="005B4EAC">
        <w:rPr>
          <w:lang w:val="en-US"/>
        </w:rPr>
        <w:t>B</w:t>
      </w:r>
      <w:r w:rsidRPr="000F6CCA">
        <w:t>_</w:t>
      </w:r>
      <w:r w:rsidRPr="005B4EAC">
        <w:rPr>
          <w:lang w:val="en-US"/>
        </w:rPr>
        <w:t>CODE</w:t>
      </w:r>
      <w:r w:rsidRPr="005B4EAC">
        <w:t>=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(п.</w:t>
      </w:r>
      <w:r w:rsidR="00BA0EB0">
        <w:t> </w:t>
      </w:r>
      <w:r w:rsidRPr="005B4EAC">
        <w:t>5 гл. 3.2.2). На рис.</w:t>
      </w:r>
      <w:r w:rsidR="009C2DB7">
        <w:t> </w:t>
      </w:r>
      <w:r w:rsidRPr="005B4EAC">
        <w:t>26 показан пример ввода трех меловых подразделений и пяти подразделений девона.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2F26EB0E" wp14:editId="03145706">
            <wp:extent cx="5248275" cy="4565650"/>
            <wp:effectExtent l="0" t="0" r="9525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456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5B4EAC">
        <w:t>26</w:t>
      </w:r>
      <w:r w:rsidR="009C2DB7">
        <w:t>.</w:t>
      </w:r>
    </w:p>
    <w:p w:rsidR="002101A5" w:rsidRPr="005B4EAC" w:rsidRDefault="009C2DB7" w:rsidP="00A86691">
      <w:pPr>
        <w:pStyle w:val="11strotschp-j"/>
        <w:spacing w:before="600"/>
      </w:pPr>
      <w:bookmarkStart w:id="10" w:name="_Toc412643093"/>
      <w:r>
        <w:t xml:space="preserve">3.3. </w:t>
      </w:r>
      <w:r w:rsidR="002101A5" w:rsidRPr="005B4EAC">
        <w:t>Создание элемента рабочей легенды без ЭБЗ</w:t>
      </w:r>
      <w:bookmarkEnd w:id="10"/>
    </w:p>
    <w:p w:rsidR="002101A5" w:rsidRPr="005B4EAC" w:rsidRDefault="002101A5" w:rsidP="009C2DB7">
      <w:pPr>
        <w:pStyle w:val="Bodytext11svstr"/>
      </w:pPr>
      <w:r w:rsidRPr="005B4EAC">
        <w:t xml:space="preserve">При создании карт и схем геологического содержания бывают ситуации, когда необходимо использовать авторский условный знак, которого нет в ЭБЗ. Элементы легенды в </w:t>
      </w:r>
      <w:r w:rsidRPr="005B4EAC">
        <w:rPr>
          <w:lang w:val="en-US"/>
        </w:rPr>
        <w:t>MapDesigner</w:t>
      </w:r>
      <w:r w:rsidRPr="005B4EAC">
        <w:t xml:space="preserve"> можно не только под</w:t>
      </w:r>
      <w:r w:rsidR="00A86691">
        <w:t>за</w:t>
      </w:r>
      <w:r w:rsidRPr="005B4EAC">
        <w:t xml:space="preserve">гружать из ЭБЗ, но и создавать стандартными средствами </w:t>
      </w:r>
      <w:r w:rsidRPr="005B4EAC">
        <w:rPr>
          <w:lang w:val="en-US"/>
        </w:rPr>
        <w:t>ArcMap</w:t>
      </w:r>
      <w:r w:rsidRPr="005B4EAC">
        <w:t>. Для этого нужно</w:t>
      </w:r>
      <w:r w:rsidR="00A86691">
        <w:t xml:space="preserve"> следующее.</w:t>
      </w:r>
    </w:p>
    <w:p w:rsidR="002101A5" w:rsidRPr="005B4EAC" w:rsidRDefault="009C2DB7" w:rsidP="009C2DB7">
      <w:pPr>
        <w:pStyle w:val="Bodytext11svstr"/>
      </w:pPr>
      <w:r>
        <w:t>1. </w:t>
      </w:r>
      <w:r w:rsidR="002101A5" w:rsidRPr="005B4EAC">
        <w:t xml:space="preserve">Нажать на кнопку «Добавить новый элемент», которая откроет окно «Редактирование элемента легенды» </w:t>
      </w:r>
      <w:r w:rsidR="00C8633A">
        <w:t>(рис. </w:t>
      </w:r>
      <w:r w:rsidR="002101A5" w:rsidRPr="005B4EAC">
        <w:t>19)</w:t>
      </w:r>
      <w:r w:rsidR="00BA0EB0">
        <w:t>.</w:t>
      </w:r>
    </w:p>
    <w:p w:rsidR="002101A5" w:rsidRPr="005B4EAC" w:rsidRDefault="009C2DB7" w:rsidP="009C2DB7">
      <w:pPr>
        <w:pStyle w:val="Bodytext11svstr"/>
      </w:pPr>
      <w:r>
        <w:t>2. </w:t>
      </w:r>
      <w:r w:rsidR="002101A5" w:rsidRPr="005B4EAC">
        <w:t xml:space="preserve">В ниспадающем списке «Геометрический тип знака» выбрать геометрический тип создаваемого Вами элемента </w:t>
      </w:r>
      <w:r w:rsidR="00C8633A">
        <w:t>(рис. </w:t>
      </w:r>
      <w:r w:rsidR="002101A5" w:rsidRPr="005B4EAC">
        <w:t>27)</w:t>
      </w:r>
      <w:r w:rsidR="00BA0EB0">
        <w:t>.</w:t>
      </w:r>
    </w:p>
    <w:p w:rsidR="002101A5" w:rsidRPr="005B4EAC" w:rsidRDefault="009C2DB7" w:rsidP="009C2DB7">
      <w:pPr>
        <w:pStyle w:val="Bodytext11svstr"/>
      </w:pPr>
      <w:r>
        <w:t>3. </w:t>
      </w:r>
      <w:r w:rsidR="002101A5" w:rsidRPr="005B4EAC">
        <w:t xml:space="preserve">Нажать на кнопку </w:t>
      </w:r>
      <w:r w:rsidR="002101A5" w:rsidRPr="005B4EAC">
        <w:rPr>
          <w:lang w:val="en-US"/>
        </w:rPr>
        <w:t>ArcMap</w:t>
      </w:r>
      <w:r w:rsidR="002101A5" w:rsidRPr="005B4EAC">
        <w:t xml:space="preserve"> (на </w:t>
      </w:r>
      <w:r>
        <w:t>р</w:t>
      </w:r>
      <w:r w:rsidR="002101A5" w:rsidRPr="005B4EAC">
        <w:t>ис.</w:t>
      </w:r>
      <w:r>
        <w:t> </w:t>
      </w:r>
      <w:r w:rsidR="002101A5" w:rsidRPr="005B4EAC">
        <w:t>27 выделена красным)</w:t>
      </w:r>
      <w:r w:rsidR="00BA0EB0">
        <w:t>.</w:t>
      </w:r>
    </w:p>
    <w:p w:rsidR="002101A5" w:rsidRPr="005B4EAC" w:rsidRDefault="009C2DB7" w:rsidP="009C2DB7">
      <w:pPr>
        <w:pStyle w:val="Bodytext11svstr"/>
      </w:pPr>
      <w:r>
        <w:lastRenderedPageBreak/>
        <w:t>4. </w:t>
      </w:r>
      <w:r w:rsidR="002101A5" w:rsidRPr="005B4EAC">
        <w:t xml:space="preserve">В появившемся стандартном окне </w:t>
      </w:r>
      <w:r w:rsidR="002101A5" w:rsidRPr="005B4EAC">
        <w:rPr>
          <w:lang w:val="en-US"/>
        </w:rPr>
        <w:t>ArcMap</w:t>
      </w:r>
      <w:r w:rsidR="002101A5" w:rsidRPr="005B4EAC">
        <w:t xml:space="preserve"> </w:t>
      </w:r>
      <w:r w:rsidR="00C8633A">
        <w:t>(рис. </w:t>
      </w:r>
      <w:r w:rsidR="002101A5" w:rsidRPr="005B4EAC">
        <w:t>28) задать нужные свойства символа и нажать «</w:t>
      </w:r>
      <w:r w:rsidR="002101A5" w:rsidRPr="005B4EAC">
        <w:rPr>
          <w:lang w:val="en-US"/>
        </w:rPr>
        <w:t>OK</w:t>
      </w:r>
      <w:r w:rsidR="002101A5" w:rsidRPr="005B4EAC">
        <w:t>», после чего Вы вернетесь к окну «Редактирование элемента легенды»</w:t>
      </w:r>
      <w:r w:rsidR="00BA0EB0">
        <w:t>.</w:t>
      </w:r>
    </w:p>
    <w:p w:rsidR="002101A5" w:rsidRPr="005B4EAC" w:rsidRDefault="002101A5" w:rsidP="008863B7">
      <w:pPr>
        <w:pStyle w:val="Risunok"/>
      </w:pPr>
      <w:r w:rsidRPr="008863B7">
        <w:rPr>
          <w:noProof/>
          <w:lang w:val="ru-RU" w:eastAsia="ru-RU"/>
        </w:rPr>
        <w:drawing>
          <wp:inline distT="0" distB="0" distL="0" distR="0" wp14:anchorId="3E5B39FA" wp14:editId="4CCBF986">
            <wp:extent cx="3730442" cy="3636000"/>
            <wp:effectExtent l="0" t="0" r="3810" b="317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442" cy="36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5B4EAC">
        <w:rPr>
          <w:lang w:val="en-US"/>
        </w:rPr>
        <w:t>27</w:t>
      </w:r>
      <w:r w:rsidR="009C2DB7"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48306205" wp14:editId="032D3994">
            <wp:extent cx="4352536" cy="4320000"/>
            <wp:effectExtent l="0" t="0" r="0" b="444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536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5B4EAC">
        <w:t>28</w:t>
      </w:r>
      <w:r w:rsidR="009C2DB7">
        <w:t>.</w:t>
      </w:r>
    </w:p>
    <w:p w:rsidR="008863B7" w:rsidRPr="00BA0EB0" w:rsidRDefault="008863B7" w:rsidP="008863B7">
      <w:pPr>
        <w:pStyle w:val="Bodytext11svstr"/>
      </w:pPr>
      <w:r>
        <w:lastRenderedPageBreak/>
        <w:t>5. </w:t>
      </w:r>
      <w:r w:rsidRPr="005B4EAC">
        <w:t xml:space="preserve">Последним необходимым шагом является ввод значения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в строку </w:t>
      </w:r>
      <w:r w:rsidRPr="005B4EAC">
        <w:rPr>
          <w:lang w:val="en-US"/>
        </w:rPr>
        <w:t>Lcode</w:t>
      </w:r>
      <w:r>
        <w:t>.</w:t>
      </w:r>
    </w:p>
    <w:p w:rsidR="008863B7" w:rsidRPr="005B4EAC" w:rsidRDefault="008863B7" w:rsidP="008863B7">
      <w:pPr>
        <w:pStyle w:val="Bodytext11svstr"/>
      </w:pPr>
      <w:r>
        <w:t>6. </w:t>
      </w:r>
      <w:r w:rsidRPr="005B4EAC">
        <w:t xml:space="preserve">Строка </w:t>
      </w:r>
      <w:r w:rsidRPr="005B4EAC">
        <w:rPr>
          <w:lang w:val="en-US"/>
        </w:rPr>
        <w:t>Bcode</w:t>
      </w:r>
      <w:r w:rsidRPr="005B4EAC">
        <w:t xml:space="preserve"> при таком способ</w:t>
      </w:r>
      <w:r w:rsidR="00A86691">
        <w:t>е создания элемента остается не</w:t>
      </w:r>
      <w:r w:rsidRPr="005B4EAC">
        <w:t>заполненной</w:t>
      </w:r>
      <w:r>
        <w:t>.</w:t>
      </w:r>
    </w:p>
    <w:p w:rsidR="008863B7" w:rsidRDefault="008863B7" w:rsidP="008863B7">
      <w:pPr>
        <w:pStyle w:val="Bodytext11svstr"/>
      </w:pPr>
      <w:r>
        <w:t>7. </w:t>
      </w:r>
      <w:r w:rsidRPr="005B4EAC">
        <w:t>Если есть необходимость, можно ввести индекс и выбрать тип его форматирования, текст описания элемента, установить схему меток и схему замещения границ и другие параметры нового элемента.</w:t>
      </w:r>
    </w:p>
    <w:p w:rsidR="008E0846" w:rsidRDefault="008E0846" w:rsidP="008863B7">
      <w:pPr>
        <w:pStyle w:val="Bodytext11svstr"/>
      </w:pPr>
    </w:p>
    <w:p w:rsidR="002101A5" w:rsidRPr="005B4EAC" w:rsidRDefault="009C2DB7" w:rsidP="009C2DB7">
      <w:pPr>
        <w:pStyle w:val="12strotschp-j"/>
      </w:pPr>
      <w:bookmarkStart w:id="11" w:name="_Toc412643094"/>
      <w:r>
        <w:t>4. </w:t>
      </w:r>
      <w:r w:rsidR="002101A5" w:rsidRPr="005B4EAC">
        <w:t>Экспорт и импорт рабочих легенд</w:t>
      </w:r>
      <w:bookmarkEnd w:id="11"/>
    </w:p>
    <w:p w:rsidR="002101A5" w:rsidRDefault="002101A5" w:rsidP="00F2730D">
      <w:pPr>
        <w:pStyle w:val="Bodytext11svstr"/>
      </w:pPr>
      <w:r w:rsidRPr="005B4EAC">
        <w:t xml:space="preserve">Созданные рабочие легенды и введенные в них изменения </w:t>
      </w:r>
      <w:r w:rsidRPr="005B4EAC">
        <w:rPr>
          <w:u w:val="single"/>
        </w:rPr>
        <w:t>сохраняются в проекте при нажатии кнопки «Сохранить»!</w:t>
      </w:r>
      <w:r w:rsidRPr="005B4EAC">
        <w:t xml:space="preserve"> на стандартной панели инструментов </w:t>
      </w:r>
      <w:r w:rsidRPr="005B4EAC">
        <w:rPr>
          <w:lang w:val="en-US"/>
        </w:rPr>
        <w:t>ArcMap</w:t>
      </w:r>
      <w:r w:rsidRPr="005B4EAC">
        <w:t>. При таком подходе внешнего формата хранения легенды не имеют, что не всегда удобно, т.</w:t>
      </w:r>
      <w:r w:rsidR="009C2DB7">
        <w:t> </w:t>
      </w:r>
      <w:r w:rsidRPr="005B4EAC">
        <w:t>к. часто возникает потребность использовать одну легенду в разных проектах. При использовании экспорта легенды создаются два файла хранения рабочей легенды вне проекта с расширениями .</w:t>
      </w:r>
      <w:r w:rsidRPr="005B4EAC">
        <w:rPr>
          <w:lang w:val="en-US"/>
        </w:rPr>
        <w:t>lgm</w:t>
      </w:r>
      <w:r w:rsidRPr="005B4EAC">
        <w:t xml:space="preserve"> и .</w:t>
      </w:r>
      <w:r w:rsidRPr="005B4EAC">
        <w:rPr>
          <w:lang w:val="en-US"/>
        </w:rPr>
        <w:t>style</w:t>
      </w:r>
      <w:r w:rsidRPr="005B4EAC">
        <w:t>. Еще одно достоинство такого способа работы с легендами</w:t>
      </w:r>
      <w:r w:rsidR="00C8633A">
        <w:t xml:space="preserve"> – </w:t>
      </w:r>
      <w:r w:rsidRPr="005B4EAC">
        <w:t xml:space="preserve">они сохраняют стилистику элементов, измененную с помощью стандартных средств </w:t>
      </w:r>
      <w:r w:rsidRPr="005B4EAC">
        <w:rPr>
          <w:lang w:val="en-US"/>
        </w:rPr>
        <w:t>ArcMap</w:t>
      </w:r>
      <w:r w:rsidRPr="005B4EAC">
        <w:t>. Например, если в процессе работы с легендой пользователь «погасил» цвета, т.</w:t>
      </w:r>
      <w:r w:rsidR="00BA0EB0">
        <w:t> </w:t>
      </w:r>
      <w:r w:rsidRPr="005B4EAC">
        <w:t>е. сделал их светлее и произвел экспорт легенды в форматы .</w:t>
      </w:r>
      <w:r w:rsidRPr="005B4EAC">
        <w:rPr>
          <w:lang w:val="en-US"/>
        </w:rPr>
        <w:t>lgm</w:t>
      </w:r>
      <w:r w:rsidRPr="005B4EAC">
        <w:t xml:space="preserve"> и .</w:t>
      </w:r>
      <w:r w:rsidRPr="005B4EAC">
        <w:rPr>
          <w:lang w:val="en-US"/>
        </w:rPr>
        <w:t>style</w:t>
      </w:r>
      <w:r w:rsidRPr="005B4EAC">
        <w:t>., при импорте легенды повторно или в другой проект, цвета сохранят установленный пользователем цвет. Также будут сохранены все элементы, созданные без участия ЭБЗ, т.</w:t>
      </w:r>
      <w:r w:rsidR="00BA0EB0">
        <w:t> </w:t>
      </w:r>
      <w:r w:rsidRPr="005B4EAC">
        <w:t xml:space="preserve">е. стандартными средствами </w:t>
      </w:r>
      <w:r w:rsidRPr="005B4EAC">
        <w:rPr>
          <w:lang w:val="en-US"/>
        </w:rPr>
        <w:t>ArcMap</w:t>
      </w:r>
      <w:r w:rsidRPr="005B4EAC">
        <w:t>. В ситуации, когда легенда сохраняется в формат .</w:t>
      </w:r>
      <w:r w:rsidRPr="005B4EAC">
        <w:rPr>
          <w:lang w:val="en-US"/>
        </w:rPr>
        <w:t>dbf</w:t>
      </w:r>
      <w:r w:rsidRPr="005B4EAC">
        <w:t xml:space="preserve">, при ее повторной загрузке, стиль элементов подтянется напрямую из ЭБЗ. Изменения пользователя в этом формате </w:t>
      </w:r>
      <w:r w:rsidRPr="005B4EAC">
        <w:rPr>
          <w:u w:val="single"/>
        </w:rPr>
        <w:t>не хранятся</w:t>
      </w:r>
      <w:r w:rsidRPr="005B4EAC">
        <w:t xml:space="preserve">! Элементы, созданные без связи с ЭБЗ, будут показаны </w:t>
      </w:r>
      <w:r w:rsidRPr="005B4EAC">
        <w:rPr>
          <w:u w:val="single"/>
        </w:rPr>
        <w:t>как ошибочные</w:t>
      </w:r>
      <w:r w:rsidRPr="005B4EAC">
        <w:t>! Для того чтобы создать легенды вне проекта с расширениями .</w:t>
      </w:r>
      <w:r w:rsidRPr="005B4EAC">
        <w:rPr>
          <w:lang w:val="en-US"/>
        </w:rPr>
        <w:t>lgm</w:t>
      </w:r>
      <w:r w:rsidRPr="005B4EAC">
        <w:t xml:space="preserve"> и .</w:t>
      </w:r>
      <w:r w:rsidRPr="005B4EAC">
        <w:rPr>
          <w:lang w:val="en-US"/>
        </w:rPr>
        <w:t>style</w:t>
      </w:r>
      <w:r w:rsidR="00A86691">
        <w:t>,</w:t>
      </w:r>
      <w:r w:rsidRPr="005B4EAC">
        <w:t xml:space="preserve"> необходимо</w:t>
      </w:r>
      <w:r w:rsidR="00A86691">
        <w:t xml:space="preserve"> сделать шаги</w:t>
      </w:r>
      <w:r w:rsidRPr="005B4EAC">
        <w:t>:</w:t>
      </w:r>
    </w:p>
    <w:p w:rsidR="00A86691" w:rsidRPr="005B4EAC" w:rsidRDefault="00A86691" w:rsidP="00F2730D">
      <w:pPr>
        <w:pStyle w:val="Bodytext11svstr"/>
      </w:pPr>
    </w:p>
    <w:p w:rsidR="002101A5" w:rsidRDefault="008E0846" w:rsidP="008E0846">
      <w:pPr>
        <w:pStyle w:val="Bodytext11svstr"/>
      </w:pPr>
      <w:r>
        <w:t>1. </w:t>
      </w:r>
      <w:r w:rsidR="002101A5" w:rsidRPr="005B4EAC">
        <w:t xml:space="preserve">Во вкладке «Легенды» выбрать «Экспортировать легенду» </w:t>
      </w:r>
      <w:r w:rsidR="00C8633A">
        <w:t>(рис. </w:t>
      </w:r>
      <w:r w:rsidR="002101A5" w:rsidRPr="005B4EAC">
        <w:t>29)</w:t>
      </w:r>
      <w:r w:rsidR="009C2DB7">
        <w:t>.</w:t>
      </w:r>
    </w:p>
    <w:p w:rsidR="002101A5" w:rsidRPr="005B4EAC" w:rsidRDefault="009013FC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79069B7C" wp14:editId="0D87D126">
            <wp:extent cx="4104553" cy="3646516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29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6037" cy="3647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Default="002101A5" w:rsidP="008E0846">
      <w:pPr>
        <w:pStyle w:val="Podrispodpis"/>
        <w:spacing w:before="240"/>
      </w:pPr>
      <w:r w:rsidRPr="005B4EAC">
        <w:t>Рис.</w:t>
      </w:r>
      <w:r w:rsidR="009C2DB7">
        <w:t> </w:t>
      </w:r>
      <w:r w:rsidRPr="009C2DB7">
        <w:t>29</w:t>
      </w:r>
      <w:r w:rsidR="009C2DB7">
        <w:t>.</w:t>
      </w:r>
    </w:p>
    <w:p w:rsidR="008E0846" w:rsidRDefault="008E0846" w:rsidP="008E0846">
      <w:pPr>
        <w:pStyle w:val="Bodytext11svstr"/>
      </w:pPr>
    </w:p>
    <w:p w:rsidR="008E0846" w:rsidRPr="005B4EAC" w:rsidRDefault="008E0846" w:rsidP="008E0846">
      <w:pPr>
        <w:pStyle w:val="Bodytext11svstr"/>
      </w:pPr>
      <w:r>
        <w:t>2. </w:t>
      </w:r>
      <w:r w:rsidRPr="005B4EAC">
        <w:t>В появившемся окне «Выгрузить текущую легенду» прописать путь к месту будущего хранен</w:t>
      </w:r>
      <w:r w:rsidR="00A86691">
        <w:t>ия и название легенды. Например,</w:t>
      </w:r>
      <w:r w:rsidRPr="005B4EAC">
        <w:t xml:space="preserve"> на </w:t>
      </w:r>
      <w:r>
        <w:t>р</w:t>
      </w:r>
      <w:r w:rsidRPr="005B4EAC">
        <w:t>ис.</w:t>
      </w:r>
      <w:r>
        <w:t> </w:t>
      </w:r>
      <w:r w:rsidRPr="005B4EAC">
        <w:t xml:space="preserve">30 будет сохранена легенда с названием </w:t>
      </w:r>
      <w:r w:rsidRPr="005B4EAC">
        <w:rPr>
          <w:lang w:val="en-US"/>
        </w:rPr>
        <w:t>leg</w:t>
      </w:r>
      <w:r w:rsidRPr="005B4EAC">
        <w:t>_</w:t>
      </w:r>
      <w:r w:rsidRPr="005B4EAC">
        <w:rPr>
          <w:lang w:val="en-US"/>
        </w:rPr>
        <w:t>geol</w:t>
      </w:r>
      <w:r w:rsidRPr="005B4EAC">
        <w:t xml:space="preserve"> в папке D:\Q</w:t>
      </w:r>
      <w:r>
        <w:noBreakHyphen/>
      </w:r>
      <w:r w:rsidRPr="005B4EAC">
        <w:t>41</w:t>
      </w:r>
      <w:r>
        <w:noBreakHyphen/>
      </w:r>
      <w:r w:rsidRPr="005B4EAC">
        <w:t>16\Q4116\GEOL</w:t>
      </w:r>
      <w:r>
        <w:t>.</w:t>
      </w:r>
    </w:p>
    <w:p w:rsidR="008E0846" w:rsidRPr="009C2DB7" w:rsidRDefault="008E0846" w:rsidP="008E0846">
      <w:pPr>
        <w:pStyle w:val="Bodytext11svstr"/>
      </w:pPr>
      <w:r>
        <w:t>3. </w:t>
      </w:r>
      <w:r w:rsidRPr="005B4EAC">
        <w:t>Нажать «Сохранить»</w:t>
      </w:r>
      <w:r>
        <w:t>.</w:t>
      </w:r>
    </w:p>
    <w:p w:rsidR="002101A5" w:rsidRPr="005B4EAC" w:rsidRDefault="002101A5" w:rsidP="008E0846">
      <w:pPr>
        <w:pStyle w:val="Risunok"/>
      </w:pPr>
      <w:r w:rsidRPr="008E0846">
        <w:rPr>
          <w:noProof/>
          <w:lang w:val="ru-RU" w:eastAsia="ru-RU"/>
        </w:rPr>
        <w:lastRenderedPageBreak/>
        <w:drawing>
          <wp:inline distT="0" distB="0" distL="0" distR="0" wp14:anchorId="2E6F54D4" wp14:editId="0016216F">
            <wp:extent cx="5468400" cy="3996000"/>
            <wp:effectExtent l="0" t="0" r="0" b="508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400" cy="39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BA0EB0">
      <w:pPr>
        <w:pStyle w:val="Podrispodpis"/>
      </w:pPr>
      <w:r w:rsidRPr="005B4EAC">
        <w:t>Рис.</w:t>
      </w:r>
      <w:r w:rsidR="009C2DB7">
        <w:t xml:space="preserve"> </w:t>
      </w:r>
      <w:r w:rsidRPr="005B4EAC">
        <w:t>30</w:t>
      </w:r>
      <w:r w:rsidR="009C2DB7">
        <w:t>.</w:t>
      </w:r>
    </w:p>
    <w:p w:rsidR="008E0846" w:rsidRDefault="008E0846" w:rsidP="009C2DB7">
      <w:pPr>
        <w:pStyle w:val="Bodytext11svstr"/>
      </w:pPr>
    </w:p>
    <w:p w:rsidR="002101A5" w:rsidRPr="005B4EAC" w:rsidRDefault="00A86691" w:rsidP="009C2DB7">
      <w:pPr>
        <w:pStyle w:val="Bodytext11svstr"/>
      </w:pPr>
      <w:r>
        <w:t>Если н</w:t>
      </w:r>
      <w:r w:rsidR="002101A5" w:rsidRPr="005B4EAC">
        <w:t>еобходимо использовать уже созданную легенду в другом проекте</w:t>
      </w:r>
      <w:r>
        <w:t>,</w:t>
      </w:r>
      <w:r w:rsidR="002101A5" w:rsidRPr="005B4EAC">
        <w:t xml:space="preserve"> можно воспользоваться функцией импо</w:t>
      </w:r>
      <w:r w:rsidR="00061344">
        <w:t>рта.</w:t>
      </w:r>
    </w:p>
    <w:p w:rsidR="002101A5" w:rsidRDefault="009C2DB7" w:rsidP="009C2DB7">
      <w:pPr>
        <w:pStyle w:val="Bodytext11svstr"/>
      </w:pPr>
      <w:r>
        <w:t>1. </w:t>
      </w:r>
      <w:r w:rsidR="002101A5" w:rsidRPr="005B4EAC">
        <w:t xml:space="preserve">Во вкладке «Легенды» выбрать «Импортировать легенду» </w:t>
      </w:r>
      <w:r w:rsidR="00C8633A">
        <w:t>(рис. </w:t>
      </w:r>
      <w:r w:rsidR="002101A5" w:rsidRPr="005B4EAC">
        <w:t>31)</w:t>
      </w:r>
      <w:r>
        <w:t>.</w:t>
      </w:r>
    </w:p>
    <w:p w:rsidR="008E0846" w:rsidRPr="005B4EAC" w:rsidRDefault="008E0846" w:rsidP="009C2DB7">
      <w:pPr>
        <w:pStyle w:val="Bodytext11svstr"/>
      </w:pPr>
    </w:p>
    <w:p w:rsidR="002101A5" w:rsidRPr="005B4EAC" w:rsidRDefault="0087454E" w:rsidP="008E0846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C0D5FAF" wp14:editId="581CBDE7">
            <wp:extent cx="4123113" cy="3395749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31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3113" cy="3395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9C2DB7" w:rsidRDefault="002101A5" w:rsidP="008E0846">
      <w:pPr>
        <w:pStyle w:val="Podrispodpis"/>
        <w:spacing w:before="240"/>
      </w:pPr>
      <w:r w:rsidRPr="005B4EAC">
        <w:t>Рис.</w:t>
      </w:r>
      <w:r w:rsidR="009C2DB7">
        <w:t> </w:t>
      </w:r>
      <w:r w:rsidRPr="008E0846">
        <w:t>31</w:t>
      </w:r>
      <w:r w:rsidR="009C2DB7">
        <w:t>.</w:t>
      </w:r>
    </w:p>
    <w:p w:rsidR="008E0846" w:rsidRDefault="008E0846" w:rsidP="008E0846">
      <w:pPr>
        <w:pStyle w:val="Bodytext11svstr"/>
      </w:pPr>
      <w:r>
        <w:lastRenderedPageBreak/>
        <w:t>2. </w:t>
      </w:r>
      <w:r w:rsidRPr="005B4EAC">
        <w:t xml:space="preserve">В появившемся окне «Найти файл легенды» прописать путь к месту хранения легенды. На </w:t>
      </w:r>
      <w:r>
        <w:t>р</w:t>
      </w:r>
      <w:r w:rsidRPr="005B4EAC">
        <w:t>ис.</w:t>
      </w:r>
      <w:r>
        <w:t> </w:t>
      </w:r>
      <w:r w:rsidRPr="005B4EAC">
        <w:t xml:space="preserve">32 показано, что в проект будет загружена легенда </w:t>
      </w:r>
      <w:r w:rsidRPr="005B4EAC">
        <w:rPr>
          <w:lang w:val="en-US"/>
        </w:rPr>
        <w:t>leg</w:t>
      </w:r>
      <w:r w:rsidRPr="005B4EAC">
        <w:t>_</w:t>
      </w:r>
      <w:r w:rsidRPr="005B4EAC">
        <w:rPr>
          <w:lang w:val="en-US"/>
        </w:rPr>
        <w:t>geol</w:t>
      </w:r>
      <w:r w:rsidRPr="005B4EAC">
        <w:t xml:space="preserve"> из папки D:\Q-41-16\Q4116\GEOL</w:t>
      </w:r>
      <w:r>
        <w:t>.</w:t>
      </w:r>
    </w:p>
    <w:p w:rsidR="00F2730D" w:rsidRDefault="00F2730D" w:rsidP="008E0846">
      <w:pPr>
        <w:pStyle w:val="Bodytext11svstr"/>
      </w:pP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1AE1BA9" wp14:editId="6F680CF1">
            <wp:extent cx="5546490" cy="41760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49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9C2DB7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D87652">
        <w:t>32</w:t>
      </w:r>
      <w:r w:rsidR="009C2DB7">
        <w:t>.</w:t>
      </w:r>
    </w:p>
    <w:p w:rsidR="002101A5" w:rsidRPr="005B4EAC" w:rsidRDefault="009C2DB7" w:rsidP="009C2DB7">
      <w:pPr>
        <w:pStyle w:val="Bodytext11svstr"/>
      </w:pPr>
      <w:r>
        <w:t>3. </w:t>
      </w:r>
      <w:r w:rsidR="002101A5" w:rsidRPr="005B4EAC">
        <w:t>Нажать «Открыть»</w:t>
      </w:r>
      <w:r>
        <w:t>.</w:t>
      </w:r>
    </w:p>
    <w:p w:rsidR="008E0846" w:rsidRDefault="008E0846" w:rsidP="008E0846">
      <w:pPr>
        <w:pStyle w:val="Bodytext11svstr"/>
      </w:pPr>
    </w:p>
    <w:p w:rsidR="00F2730D" w:rsidRDefault="00F2730D" w:rsidP="008E0846">
      <w:pPr>
        <w:pStyle w:val="Bodytext11svstr"/>
      </w:pPr>
    </w:p>
    <w:p w:rsidR="002101A5" w:rsidRPr="005B4EAC" w:rsidRDefault="009C2DB7" w:rsidP="009C2DB7">
      <w:pPr>
        <w:pStyle w:val="12strotschp-j"/>
      </w:pPr>
      <w:bookmarkStart w:id="12" w:name="_Toc412643095"/>
      <w:r>
        <w:t>5. </w:t>
      </w:r>
      <w:r w:rsidR="002101A5" w:rsidRPr="005B4EAC">
        <w:t xml:space="preserve">Оформление карт/схем с помощью приложения </w:t>
      </w:r>
      <w:r w:rsidR="002101A5" w:rsidRPr="005B4EAC">
        <w:rPr>
          <w:lang w:val="en-US"/>
        </w:rPr>
        <w:t>MapDesigner</w:t>
      </w:r>
      <w:bookmarkEnd w:id="12"/>
    </w:p>
    <w:p w:rsidR="002101A5" w:rsidRPr="005B4EAC" w:rsidRDefault="002101A5" w:rsidP="009C2DB7">
      <w:pPr>
        <w:pStyle w:val="Bodytext11svstr"/>
      </w:pPr>
      <w:r w:rsidRPr="005B4EAC">
        <w:t xml:space="preserve">Оформление карт/схем с помощью приложения </w:t>
      </w:r>
      <w:r w:rsidRPr="005B4EAC">
        <w:rPr>
          <w:lang w:val="en-US"/>
        </w:rPr>
        <w:t>MapDesigner</w:t>
      </w:r>
      <w:r w:rsidRPr="005B4EAC">
        <w:t xml:space="preserve"> производится послойно, т.</w:t>
      </w:r>
      <w:r w:rsidR="00A86691">
        <w:t xml:space="preserve"> </w:t>
      </w:r>
      <w:r w:rsidRPr="005B4EAC">
        <w:t>е. пользователь последовательно должен оформить все слои, которые составляют карту/схему. Если имеется некоторое количество слоев, которые должны оформляться по одному и тому же полю и с одинаковыми условиями, их можно оформить совместно. Оформление слоя производится в несколько шагов</w:t>
      </w:r>
      <w:r w:rsidR="00A86691">
        <w:t>.</w:t>
      </w:r>
    </w:p>
    <w:p w:rsidR="002101A5" w:rsidRPr="005B4EAC" w:rsidRDefault="009C2DB7" w:rsidP="009C2DB7">
      <w:pPr>
        <w:pStyle w:val="Bodytext11svstr"/>
      </w:pPr>
      <w:r>
        <w:t>1. </w:t>
      </w:r>
      <w:r w:rsidR="002101A5" w:rsidRPr="005B4EAC">
        <w:t xml:space="preserve">Объектам слоя необходимо присвоить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элементов, по которым они будут оформляться</w:t>
      </w:r>
      <w:r>
        <w:t>.</w:t>
      </w:r>
    </w:p>
    <w:p w:rsidR="002101A5" w:rsidRPr="005B4EAC" w:rsidRDefault="009C2DB7" w:rsidP="009C2DB7">
      <w:pPr>
        <w:pStyle w:val="Bodytext11svstr"/>
      </w:pPr>
      <w:r>
        <w:t>2. </w:t>
      </w:r>
      <w:r w:rsidR="002101A5" w:rsidRPr="005B4EAC">
        <w:t>В таблице содержания сделать данный слой активным</w:t>
      </w:r>
      <w:r>
        <w:t>.</w:t>
      </w:r>
    </w:p>
    <w:p w:rsidR="002101A5" w:rsidRPr="005B4EAC" w:rsidRDefault="009C2DB7" w:rsidP="009C2DB7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C8633A">
        <w:t xml:space="preserve"> – </w:t>
      </w:r>
      <w:r w:rsidR="002101A5" w:rsidRPr="005B4EAC">
        <w:t xml:space="preserve">из ниспадающего списка (на </w:t>
      </w:r>
      <w:r w:rsidR="008E0846">
        <w:t>р</w:t>
      </w:r>
      <w:r w:rsidR="002101A5" w:rsidRPr="005B4EAC">
        <w:t>ис.</w:t>
      </w:r>
      <w:r w:rsidR="008E0846">
        <w:t> </w:t>
      </w:r>
      <w:r w:rsidR="002101A5" w:rsidRPr="005B4EAC">
        <w:t>33 выделен красным) выбрать нужную легенду</w:t>
      </w:r>
      <w:r>
        <w:t>.</w:t>
      </w:r>
    </w:p>
    <w:p w:rsidR="002101A5" w:rsidRPr="005B4EAC" w:rsidRDefault="009C2DB7" w:rsidP="009C2DB7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33)</w:t>
      </w:r>
      <w:r>
        <w:t>.</w:t>
      </w:r>
    </w:p>
    <w:p w:rsidR="002101A5" w:rsidRPr="005B4EAC" w:rsidRDefault="0087454E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05C55EA2" wp14:editId="7FCC21AC">
            <wp:extent cx="5802284" cy="3462251"/>
            <wp:effectExtent l="0" t="0" r="8255" b="508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33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2284" cy="346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9C2DB7" w:rsidRDefault="002101A5" w:rsidP="00F31F3F">
      <w:pPr>
        <w:pStyle w:val="Podrispodpis"/>
        <w:spacing w:before="240" w:after="480"/>
      </w:pPr>
      <w:r w:rsidRPr="005B4EAC">
        <w:t>Рис.</w:t>
      </w:r>
      <w:r w:rsidR="009C2DB7">
        <w:t> </w:t>
      </w:r>
      <w:r w:rsidRPr="009C2DB7">
        <w:t>33</w:t>
      </w:r>
      <w:r w:rsidR="009C2DB7">
        <w:t>.</w:t>
      </w:r>
    </w:p>
    <w:p w:rsidR="002101A5" w:rsidRDefault="009C2DB7" w:rsidP="009C2DB7">
      <w:pPr>
        <w:pStyle w:val="Bodytext11svstr"/>
      </w:pPr>
      <w:r>
        <w:t>5. </w:t>
      </w:r>
      <w:r w:rsidR="002101A5" w:rsidRPr="005B4EAC">
        <w:t xml:space="preserve">В появившемся окне «Связать слой проекта с легендой» </w:t>
      </w:r>
      <w:r w:rsidR="00C8633A">
        <w:t>(рис. </w:t>
      </w:r>
      <w:r w:rsidR="002101A5" w:rsidRPr="005B4EAC">
        <w:t xml:space="preserve">34) в первой закладке «Классификация» из ниспадающего списка «Поле связи с легендой» выбираем поле атрибутивной таблицы слоя, по которому будет оформляться карта/схема. Для карт и схем комплекта ГГК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. Все остальные параметры оставляем неизмененными. 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534C5DC" wp14:editId="649764DB">
            <wp:extent cx="4748180" cy="3384000"/>
            <wp:effectExtent l="0" t="0" r="0" b="698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180" cy="33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5B4EAC">
        <w:t>34</w:t>
      </w:r>
      <w:r w:rsidR="009C2DB7">
        <w:t>.</w:t>
      </w:r>
    </w:p>
    <w:p w:rsidR="002101A5" w:rsidRPr="00D87652" w:rsidRDefault="009C2DB7" w:rsidP="009C2DB7">
      <w:pPr>
        <w:pStyle w:val="Bodytext11svstr"/>
      </w:pPr>
      <w:r>
        <w:t>6. 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 w:rsidR="00F2730D">
        <w:t>.</w:t>
      </w:r>
    </w:p>
    <w:p w:rsidR="002101A5" w:rsidRPr="005B4EAC" w:rsidRDefault="009C2DB7" w:rsidP="009C2DB7">
      <w:pPr>
        <w:pStyle w:val="Bodytext11svstr"/>
      </w:pPr>
      <w:r>
        <w:lastRenderedPageBreak/>
        <w:t>7. </w:t>
      </w:r>
      <w:r w:rsidR="002101A5" w:rsidRPr="005B4EAC">
        <w:t xml:space="preserve">После вышеописанных действий приложение оформит слой в соответствии с заданными пользователем параметрами и выдаст информационное сообщение касательно количества привязанных слоев </w:t>
      </w:r>
      <w:r w:rsidR="00C8633A">
        <w:t>(рис. </w:t>
      </w:r>
      <w:r w:rsidR="002101A5" w:rsidRPr="005B4EAC">
        <w:t>35).</w:t>
      </w:r>
    </w:p>
    <w:p w:rsidR="002101A5" w:rsidRPr="005B4EAC" w:rsidRDefault="001B6790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1F0520E5" wp14:editId="22CBA3EC">
            <wp:extent cx="5025044" cy="4114800"/>
            <wp:effectExtent l="0" t="0" r="444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35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5044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9C2DB7" w:rsidRDefault="002101A5" w:rsidP="001B6790">
      <w:pPr>
        <w:pStyle w:val="Podrispodpis"/>
        <w:spacing w:before="240" w:after="480"/>
      </w:pPr>
      <w:r w:rsidRPr="005B4EAC">
        <w:t>Рис.</w:t>
      </w:r>
      <w:r w:rsidR="009C2DB7">
        <w:t> </w:t>
      </w:r>
      <w:r w:rsidRPr="00D87652">
        <w:t>35</w:t>
      </w:r>
      <w:r w:rsidR="009C2DB7">
        <w:t>.</w:t>
      </w:r>
    </w:p>
    <w:p w:rsidR="002101A5" w:rsidRDefault="009C2DB7" w:rsidP="009C2DB7">
      <w:pPr>
        <w:pStyle w:val="Bodytext11svstr"/>
      </w:pPr>
      <w:r>
        <w:t>8. </w:t>
      </w:r>
      <w:r w:rsidR="002101A5" w:rsidRPr="005B4EAC">
        <w:t xml:space="preserve">Если какие-то объекты на карте/схеме будут окрашены в яркий красный цвет </w:t>
      </w:r>
      <w:r w:rsidR="00C8633A">
        <w:t>(рис. </w:t>
      </w:r>
      <w:r w:rsidR="002101A5" w:rsidRPr="005B4EAC">
        <w:t>36)</w:t>
      </w:r>
      <w:r w:rsidR="00A86691">
        <w:t>,</w:t>
      </w:r>
      <w:r w:rsidR="002101A5" w:rsidRPr="005B4EAC">
        <w:t xml:space="preserve"> это значит, что этому объекту либо не присвоен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(=0), либо присвоен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>, элемента с которым не существует в легенде.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795C4715" wp14:editId="641FF33A">
            <wp:extent cx="2780611" cy="2628000"/>
            <wp:effectExtent l="0" t="0" r="1270" b="127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611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9C2DB7">
      <w:pPr>
        <w:pStyle w:val="Podrispodpis"/>
      </w:pPr>
      <w:r w:rsidRPr="005B4EAC">
        <w:t>Рис.</w:t>
      </w:r>
      <w:r w:rsidR="009C2DB7">
        <w:t> </w:t>
      </w:r>
      <w:r w:rsidRPr="005B4EAC">
        <w:t>36</w:t>
      </w:r>
      <w:r w:rsidR="009C2DB7">
        <w:t>.</w:t>
      </w:r>
    </w:p>
    <w:p w:rsidR="002101A5" w:rsidRPr="005B4EAC" w:rsidRDefault="002101A5" w:rsidP="009C2DB7">
      <w:pPr>
        <w:pStyle w:val="Bodytext11svstr"/>
      </w:pPr>
      <w:r w:rsidRPr="005B4EAC">
        <w:lastRenderedPageBreak/>
        <w:t xml:space="preserve">Исправить эту ошибку можно либо присвоив объекту нужный </w:t>
      </w:r>
      <w:r w:rsidRPr="005B4EAC">
        <w:rPr>
          <w:lang w:val="en-US"/>
        </w:rPr>
        <w:t>L</w:t>
      </w:r>
      <w:r w:rsidRPr="00E8413B">
        <w:t>_</w:t>
      </w:r>
      <w:r w:rsidRPr="005B4EAC">
        <w:rPr>
          <w:lang w:val="en-US"/>
        </w:rPr>
        <w:t>CODE</w:t>
      </w:r>
      <w:r w:rsidRPr="005B4EAC">
        <w:t xml:space="preserve">, либо добавить элемент в легенду с нужным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>.</w:t>
      </w:r>
      <w:r w:rsidR="00C8633A">
        <w:t xml:space="preserve"> </w:t>
      </w:r>
      <w:r w:rsidRPr="005B4EAC">
        <w:t>После того как все ошибки такого рода будут исправлены, слой можно считать оформленным.</w:t>
      </w:r>
    </w:p>
    <w:p w:rsidR="002101A5" w:rsidRPr="005B4EAC" w:rsidRDefault="002101A5" w:rsidP="009C2DB7">
      <w:pPr>
        <w:pStyle w:val="Bodytext11svstr"/>
      </w:pPr>
      <w:r w:rsidRPr="005B4EAC">
        <w:t>Обращаем Ваше внимание на то, что начать работу по оформлению слоя можно с п.</w:t>
      </w:r>
      <w:r w:rsidR="009C2DB7">
        <w:t> </w:t>
      </w:r>
      <w:r w:rsidRPr="005B4EAC">
        <w:t>2 гл. 5, т.</w:t>
      </w:r>
      <w:r w:rsidR="009C2DB7">
        <w:t> </w:t>
      </w:r>
      <w:r w:rsidRPr="005B4EAC">
        <w:t xml:space="preserve">е. связать слой до присвоения </w:t>
      </w:r>
      <w:r w:rsidRPr="005B4EAC">
        <w:rPr>
          <w:lang w:val="en-US"/>
        </w:rPr>
        <w:t>L</w:t>
      </w:r>
      <w:r w:rsidRPr="005B4EAC">
        <w:t>_</w:t>
      </w:r>
      <w:r w:rsidRPr="005B4EAC">
        <w:rPr>
          <w:lang w:val="en-US"/>
        </w:rPr>
        <w:t>CODE</w:t>
      </w:r>
      <w:r w:rsidRPr="005B4EAC">
        <w:t xml:space="preserve"> объектам. В этом случае все объекты слоя после завершения описанного в гл.</w:t>
      </w:r>
      <w:r w:rsidR="00E8413B">
        <w:t> </w:t>
      </w:r>
      <w:r w:rsidRPr="005B4EAC">
        <w:t xml:space="preserve">5 алгоритма будут отображаться красным цветом. Нужные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объектам можно присвоить с помощью стандартных средств </w:t>
      </w:r>
      <w:r w:rsidRPr="005B4EAC">
        <w:rPr>
          <w:lang w:val="en-US"/>
        </w:rPr>
        <w:t>ArcMap</w:t>
      </w:r>
      <w:r w:rsidRPr="005B4EAC">
        <w:t xml:space="preserve"> или с помощью </w:t>
      </w:r>
      <w:r w:rsidRPr="005B4EAC">
        <w:rPr>
          <w:lang w:val="en-US"/>
        </w:rPr>
        <w:t>MapDesigner</w:t>
      </w:r>
      <w:r w:rsidRPr="005B4EAC">
        <w:t xml:space="preserve"> (см. гл.</w:t>
      </w:r>
      <w:r w:rsidR="009C2DB7">
        <w:t> </w:t>
      </w:r>
      <w:r w:rsidRPr="005B4EAC">
        <w:t>6</w:t>
      </w:r>
      <w:r w:rsidR="00A86691">
        <w:t>,</w:t>
      </w:r>
      <w:r w:rsidRPr="005B4EAC">
        <w:t xml:space="preserve"> </w:t>
      </w:r>
      <w:r w:rsidR="00A86691">
        <w:t>в</w:t>
      </w:r>
      <w:r w:rsidRPr="005B4EAC">
        <w:t>ариант 2).</w:t>
      </w:r>
    </w:p>
    <w:p w:rsidR="002101A5" w:rsidRPr="005B4EAC" w:rsidRDefault="009C2DB7" w:rsidP="009C2DB7">
      <w:pPr>
        <w:pStyle w:val="12strotschp-j"/>
      </w:pPr>
      <w:bookmarkStart w:id="13" w:name="_Toc412643096"/>
      <w:r>
        <w:t xml:space="preserve">6. </w:t>
      </w:r>
      <w:r w:rsidR="002101A5" w:rsidRPr="005B4EAC">
        <w:t>Частичное переоформление слоя</w:t>
      </w:r>
      <w:bookmarkEnd w:id="13"/>
    </w:p>
    <w:p w:rsidR="002101A5" w:rsidRPr="005B4EAC" w:rsidRDefault="002101A5" w:rsidP="009C2DB7">
      <w:pPr>
        <w:pStyle w:val="Bodytext11svstr"/>
      </w:pPr>
      <w:r w:rsidRPr="005B4EAC">
        <w:t xml:space="preserve">В процессе работы над картами геологического содержания часто возникает необходимость поменять оформление в уже </w:t>
      </w:r>
      <w:r w:rsidR="00A86691" w:rsidRPr="005B4EAC">
        <w:t xml:space="preserve">оформленном </w:t>
      </w:r>
      <w:r w:rsidRPr="005B4EAC">
        <w:t>ранее слое. Рассмотрим алгоритм действий в этом случае на примере: оказалось, что геологическое тело принадлежит не к девонской системе, как предполагалось ранее, а к силурийской</w:t>
      </w:r>
      <w:r w:rsidR="00A86691">
        <w:t>, т</w:t>
      </w:r>
      <w:r w:rsidRPr="005B4EAC">
        <w:t>.</w:t>
      </w:r>
      <w:r w:rsidR="009C2DB7">
        <w:t> </w:t>
      </w:r>
      <w:r w:rsidRPr="005B4EAC">
        <w:t>е. на карте оно должно отображаться не коричневым цветом, а условным знаком</w:t>
      </w:r>
      <w:r w:rsidR="00061344">
        <w:t>,</w:t>
      </w:r>
      <w:r w:rsidRPr="005B4EAC">
        <w:t xml:space="preserve"> обозначающим силур. </w:t>
      </w:r>
      <w:r w:rsidR="00A86691">
        <w:t>Существуют два варианта переоформления.</w:t>
      </w:r>
    </w:p>
    <w:p w:rsidR="00F2730D" w:rsidRDefault="00F2730D" w:rsidP="009C2DB7">
      <w:pPr>
        <w:pStyle w:val="Bodytext11svstr"/>
        <w:rPr>
          <w:b/>
          <w:i/>
        </w:rPr>
      </w:pPr>
    </w:p>
    <w:p w:rsidR="002101A5" w:rsidRPr="00A60CE2" w:rsidRDefault="002101A5" w:rsidP="009C2DB7">
      <w:pPr>
        <w:pStyle w:val="Bodytext11svstr"/>
        <w:rPr>
          <w:b/>
          <w:i/>
        </w:rPr>
      </w:pPr>
      <w:r w:rsidRPr="00A60CE2">
        <w:rPr>
          <w:b/>
          <w:i/>
        </w:rPr>
        <w:t>Вариа</w:t>
      </w:r>
      <w:r w:rsidR="00A86691">
        <w:rPr>
          <w:b/>
          <w:i/>
        </w:rPr>
        <w:t>н</w:t>
      </w:r>
      <w:r w:rsidRPr="00A60CE2">
        <w:rPr>
          <w:b/>
          <w:i/>
        </w:rPr>
        <w:t>т 1</w:t>
      </w:r>
    </w:p>
    <w:p w:rsidR="002101A5" w:rsidRPr="005B4EAC" w:rsidRDefault="00A60CE2" w:rsidP="009C2DB7">
      <w:pPr>
        <w:pStyle w:val="Bodytext11svstr"/>
      </w:pPr>
      <w:r>
        <w:t>1. </w:t>
      </w:r>
      <w:r w:rsidR="002101A5" w:rsidRPr="005B4EAC">
        <w:t>Добавить в рабочую легенду условный знак из ЭБЗ, обозначающий принадлежность к силурийской системе</w:t>
      </w:r>
      <w:r w:rsidR="009C2DB7">
        <w:t>.</w:t>
      </w:r>
    </w:p>
    <w:p w:rsidR="002101A5" w:rsidRPr="005B4EAC" w:rsidRDefault="00A60CE2" w:rsidP="009C2DB7">
      <w:pPr>
        <w:pStyle w:val="Bodytext11svstr"/>
      </w:pPr>
      <w:r>
        <w:t>2. </w:t>
      </w:r>
      <w:r w:rsidR="002101A5" w:rsidRPr="005B4EAC">
        <w:t xml:space="preserve">Интересующему нас объекту на карте (геологическому телу) поменять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на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усло</w:t>
      </w:r>
      <w:r w:rsidR="009C2DB7">
        <w:t>вного знака силурийской системы.</w:t>
      </w:r>
    </w:p>
    <w:p w:rsidR="002101A5" w:rsidRPr="005B4EAC" w:rsidRDefault="00A60CE2" w:rsidP="009C2DB7">
      <w:pPr>
        <w:pStyle w:val="Bodytext11svstr"/>
      </w:pPr>
      <w:r>
        <w:t>3. </w:t>
      </w:r>
      <w:r w:rsidR="002101A5" w:rsidRPr="005B4EAC">
        <w:t>Сделать активным слой, который содержит данный объект</w:t>
      </w:r>
      <w:r w:rsidR="009C2DB7">
        <w:t>.</w:t>
      </w:r>
    </w:p>
    <w:p w:rsidR="002101A5" w:rsidRDefault="00A60CE2" w:rsidP="009C2DB7">
      <w:pPr>
        <w:pStyle w:val="Bodytext11svstr"/>
      </w:pPr>
      <w:r>
        <w:t>4. </w:t>
      </w:r>
      <w:r w:rsidR="002101A5" w:rsidRPr="005B4EAC">
        <w:t xml:space="preserve">Нажать на кнопку «Частично переоформить слои по легенде (без атрибутики)» </w:t>
      </w:r>
      <w:r w:rsidR="00C8633A">
        <w:t>(рис. </w:t>
      </w:r>
      <w:r w:rsidR="002101A5" w:rsidRPr="005B4EAC">
        <w:t>37)</w:t>
      </w:r>
      <w:r w:rsidR="009C2DB7">
        <w:t>.</w:t>
      </w:r>
    </w:p>
    <w:p w:rsidR="00A60CE2" w:rsidRPr="005B4EAC" w:rsidRDefault="00A60CE2" w:rsidP="009C2DB7">
      <w:pPr>
        <w:pStyle w:val="Bodytext11svstr"/>
      </w:pP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38C2E8FD" wp14:editId="2871017C">
            <wp:extent cx="5960420" cy="3276000"/>
            <wp:effectExtent l="0" t="0" r="254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420" cy="32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A60CE2" w:rsidRDefault="002101A5" w:rsidP="00A60CE2">
      <w:pPr>
        <w:pStyle w:val="Podrispodpis"/>
      </w:pPr>
      <w:r w:rsidRPr="005B4EAC">
        <w:t>Рис.</w:t>
      </w:r>
      <w:r w:rsidR="00A60CE2">
        <w:t> </w:t>
      </w:r>
      <w:r w:rsidRPr="005B4EAC">
        <w:t>3</w:t>
      </w:r>
      <w:r w:rsidRPr="00D87652">
        <w:t>7</w:t>
      </w:r>
      <w:r w:rsidR="00A60CE2">
        <w:t>.</w:t>
      </w:r>
    </w:p>
    <w:p w:rsidR="00A60CE2" w:rsidRDefault="00A60CE2" w:rsidP="00A60CE2">
      <w:pPr>
        <w:pStyle w:val="Bodytext11svstr"/>
      </w:pPr>
    </w:p>
    <w:p w:rsidR="00F2730D" w:rsidRDefault="00F2730D" w:rsidP="00A60CE2">
      <w:pPr>
        <w:pStyle w:val="Bodytext11svstr"/>
      </w:pPr>
    </w:p>
    <w:p w:rsidR="002101A5" w:rsidRPr="00A60CE2" w:rsidRDefault="002101A5" w:rsidP="00A60CE2">
      <w:pPr>
        <w:pStyle w:val="Bodytext11svstr"/>
        <w:rPr>
          <w:b/>
          <w:i/>
        </w:rPr>
      </w:pPr>
      <w:r w:rsidRPr="00A60CE2">
        <w:rPr>
          <w:b/>
          <w:i/>
        </w:rPr>
        <w:t>Вариант 2</w:t>
      </w:r>
    </w:p>
    <w:p w:rsidR="002101A5" w:rsidRPr="005B4EAC" w:rsidRDefault="00A60CE2" w:rsidP="00A60CE2">
      <w:pPr>
        <w:pStyle w:val="Bodytext11svstr"/>
      </w:pPr>
      <w:r>
        <w:t>1. </w:t>
      </w:r>
      <w:r w:rsidR="002101A5" w:rsidRPr="005B4EAC">
        <w:t>Добавить в рабочую легенду условный знак из ЭБЗ, обозначающий принадлежность к силурийской системе</w:t>
      </w:r>
      <w:r w:rsidR="00A86691">
        <w:t>.</w:t>
      </w:r>
    </w:p>
    <w:p w:rsidR="002101A5" w:rsidRPr="005B4EAC" w:rsidRDefault="00A60CE2" w:rsidP="00A60CE2">
      <w:pPr>
        <w:pStyle w:val="Bodytext11svstr"/>
      </w:pPr>
      <w:r>
        <w:t>2. </w:t>
      </w:r>
      <w:r w:rsidR="002101A5" w:rsidRPr="005B4EAC">
        <w:t>Сделать активным слой, в котором находится объект</w:t>
      </w:r>
      <w:r w:rsidR="00A86691">
        <w:t>.</w:t>
      </w:r>
    </w:p>
    <w:p w:rsidR="002101A5" w:rsidRPr="005B4EAC" w:rsidRDefault="00A60CE2" w:rsidP="00A60CE2">
      <w:pPr>
        <w:pStyle w:val="Bodytext11svstr"/>
      </w:pPr>
      <w:r>
        <w:t>3. </w:t>
      </w:r>
      <w:r w:rsidR="002101A5" w:rsidRPr="005B4EAC">
        <w:t>Выделить объект</w:t>
      </w:r>
      <w:r w:rsidR="00A86691">
        <w:t>.</w:t>
      </w:r>
    </w:p>
    <w:p w:rsidR="002101A5" w:rsidRPr="005B4EAC" w:rsidRDefault="00A60CE2" w:rsidP="00A60CE2">
      <w:pPr>
        <w:pStyle w:val="Bodytext11svstr"/>
      </w:pPr>
      <w:r>
        <w:t>4. </w:t>
      </w:r>
      <w:r w:rsidR="002101A5" w:rsidRPr="005B4EAC">
        <w:t xml:space="preserve">Щелкнуть двойным кликом на элементе легенды,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которого нужно присвоить </w:t>
      </w:r>
      <w:r w:rsidR="00C8633A">
        <w:t>(рис. </w:t>
      </w:r>
      <w:r w:rsidR="002101A5" w:rsidRPr="005B4EAC">
        <w:t>38).</w:t>
      </w:r>
    </w:p>
    <w:p w:rsidR="002101A5" w:rsidRPr="005B4EAC" w:rsidRDefault="000C1C3E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1252C825" wp14:editId="0CD4DB9B">
            <wp:extent cx="6210203" cy="3059084"/>
            <wp:effectExtent l="0" t="0" r="635" b="825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38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6140" cy="306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Default="002101A5" w:rsidP="000C1C3E">
      <w:pPr>
        <w:pStyle w:val="Podrispodpis"/>
        <w:spacing w:before="240"/>
      </w:pPr>
      <w:r w:rsidRPr="005B4EAC">
        <w:t>Рис.</w:t>
      </w:r>
      <w:r w:rsidR="00A60CE2">
        <w:t> </w:t>
      </w:r>
      <w:r w:rsidRPr="005B4EAC">
        <w:t>38</w:t>
      </w:r>
      <w:r w:rsidR="00A60CE2">
        <w:t>.</w:t>
      </w:r>
    </w:p>
    <w:p w:rsidR="00F2730D" w:rsidRDefault="00F2730D" w:rsidP="00F2730D">
      <w:pPr>
        <w:pStyle w:val="Bodytext11svstr"/>
      </w:pPr>
    </w:p>
    <w:p w:rsidR="00F2730D" w:rsidRPr="005B4EAC" w:rsidRDefault="00F2730D" w:rsidP="00F2730D">
      <w:pPr>
        <w:pStyle w:val="Bodytext11svstr"/>
      </w:pPr>
      <w:r w:rsidRPr="005B4EAC">
        <w:t xml:space="preserve">Объект будет оформлен в соответствии с элементом легенды, а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элемента автоматически</w:t>
      </w:r>
      <w:r w:rsidR="00A86691">
        <w:t xml:space="preserve"> будет</w:t>
      </w:r>
      <w:r w:rsidRPr="005B4EAC">
        <w:t xml:space="preserve"> занесе</w:t>
      </w:r>
      <w:r w:rsidR="00A86691">
        <w:t>н</w:t>
      </w:r>
      <w:r w:rsidRPr="005B4EAC">
        <w:t xml:space="preserve"> в атрибутивную таблицу слоя в соответствующую строку. </w:t>
      </w:r>
    </w:p>
    <w:p w:rsidR="00F2730D" w:rsidRDefault="00F2730D" w:rsidP="00F2730D">
      <w:pPr>
        <w:pStyle w:val="Bodytext11svstr"/>
      </w:pPr>
    </w:p>
    <w:p w:rsidR="002101A5" w:rsidRPr="005B4EAC" w:rsidRDefault="00A60CE2" w:rsidP="00A60CE2">
      <w:pPr>
        <w:pStyle w:val="12strotschp-j"/>
      </w:pPr>
      <w:bookmarkStart w:id="14" w:name="_Toc412643097"/>
      <w:r>
        <w:t>7. </w:t>
      </w:r>
      <w:r w:rsidR="002101A5" w:rsidRPr="005B4EAC">
        <w:t>Присвоение подписей объектам на карте</w:t>
      </w:r>
      <w:bookmarkEnd w:id="14"/>
    </w:p>
    <w:p w:rsidR="002101A5" w:rsidRPr="005B4EAC" w:rsidRDefault="002101A5" w:rsidP="00A60CE2">
      <w:pPr>
        <w:pStyle w:val="Bodytext11svstr"/>
      </w:pPr>
      <w:r w:rsidRPr="005B4EAC">
        <w:t xml:space="preserve">Для того чтобы подписать слои карты, прежде всего необходимо подготовить рабочую легенду. Если Вы пользуетесь последней версией ЭБЗ (версия </w:t>
      </w:r>
      <w:r w:rsidRPr="005B4EAC">
        <w:rPr>
          <w:lang w:val="en-US"/>
        </w:rPr>
        <w:t>X</w:t>
      </w:r>
      <w:r w:rsidRPr="005B4EAC">
        <w:t>01.01), подготовка будет минимальна. Наличие подписей, местоположение относительно объекта, источник значения и оформительские параметры (шрифт, кегль, цвет и т.</w:t>
      </w:r>
      <w:r w:rsidR="00776042">
        <w:rPr>
          <w:lang w:val="en-US"/>
        </w:rPr>
        <w:t> </w:t>
      </w:r>
      <w:r w:rsidRPr="005B4EAC">
        <w:t>д.) прописаны для каждого условного знака в ЭБЗ и будут подгружены в рабочую легенду автоматически. Если, используемая Вами ЭБЗ более ранней версии, все параметры надписей придется задать вручную (см. в «</w:t>
      </w:r>
      <w:r w:rsidRPr="005B4EAC">
        <w:rPr>
          <w:lang w:val="en-US"/>
        </w:rPr>
        <w:t>MapDesigner</w:t>
      </w:r>
      <w:r w:rsidRPr="005B4EAC">
        <w:t xml:space="preserve">. Описание расширения»). Целесообразнее, конечно, установить новую ЭБЗ. </w:t>
      </w:r>
    </w:p>
    <w:p w:rsidR="002101A5" w:rsidRPr="005B4EAC" w:rsidRDefault="002101A5" w:rsidP="00A60CE2">
      <w:pPr>
        <w:pStyle w:val="Bodytext11svstr"/>
      </w:pPr>
      <w:r w:rsidRPr="005B4EAC">
        <w:t>Приложение использует три типа источника значений подписей на карте</w:t>
      </w:r>
      <w:r w:rsidR="00A86691">
        <w:t>.</w:t>
      </w:r>
    </w:p>
    <w:p w:rsidR="002101A5" w:rsidRPr="005B4EAC" w:rsidRDefault="00A60CE2" w:rsidP="00A60CE2">
      <w:pPr>
        <w:pStyle w:val="Bodytext11svstr"/>
      </w:pPr>
      <w:r>
        <w:t>1. </w:t>
      </w:r>
      <w:r w:rsidR="002101A5" w:rsidRPr="005B4EAC">
        <w:t>Поле атрибутивной таблицы</w:t>
      </w:r>
      <w:r w:rsidR="00C8633A">
        <w:t xml:space="preserve"> – </w:t>
      </w:r>
      <w:r w:rsidR="002101A5" w:rsidRPr="005B4EAC">
        <w:t xml:space="preserve">источником значения служит поле атрибутивной таблицы слоя или поле дополнительной таблицы, например, таблицы компонент комплексных месторождений или </w:t>
      </w:r>
      <w:r>
        <w:t>таблицы составных месторождений.</w:t>
      </w:r>
    </w:p>
    <w:p w:rsidR="002101A5" w:rsidRPr="005B4EAC" w:rsidRDefault="00A60CE2" w:rsidP="00A60CE2">
      <w:pPr>
        <w:pStyle w:val="Bodytext11svstr"/>
      </w:pPr>
      <w:r>
        <w:t>2. </w:t>
      </w:r>
      <w:r w:rsidR="002101A5" w:rsidRPr="005B4EAC">
        <w:t>Значение из элемента легенды (Индекс)</w:t>
      </w:r>
      <w:r w:rsidR="00C8633A">
        <w:t xml:space="preserve"> – </w:t>
      </w:r>
      <w:r w:rsidR="002101A5" w:rsidRPr="005B4EAC">
        <w:t>содержание надписи будет браться из строки Индекс в окне «Редактирование элемента легенды»</w:t>
      </w:r>
      <w:r>
        <w:t>.</w:t>
      </w:r>
    </w:p>
    <w:p w:rsidR="002101A5" w:rsidRPr="005B4EAC" w:rsidRDefault="00A60CE2" w:rsidP="00A60CE2">
      <w:pPr>
        <w:pStyle w:val="Bodytext11svstr"/>
      </w:pPr>
      <w:r>
        <w:t>3. </w:t>
      </w:r>
      <w:r w:rsidR="002101A5" w:rsidRPr="005B4EAC">
        <w:t>Константа</w:t>
      </w:r>
      <w:r>
        <w:t>.</w:t>
      </w:r>
    </w:p>
    <w:p w:rsidR="002101A5" w:rsidRDefault="002101A5" w:rsidP="00A60CE2">
      <w:pPr>
        <w:pStyle w:val="Bodytext11svstr"/>
      </w:pPr>
      <w:r w:rsidRPr="005B4EAC">
        <w:t>Содержание надписей в любой из приведенных выше типов источников вводится автором.</w:t>
      </w:r>
    </w:p>
    <w:p w:rsidR="0003224A" w:rsidRPr="005B4EAC" w:rsidRDefault="0003224A" w:rsidP="00A60CE2">
      <w:pPr>
        <w:pStyle w:val="Bodytext11svstr"/>
      </w:pPr>
    </w:p>
    <w:p w:rsidR="002101A5" w:rsidRPr="005B4EAC" w:rsidRDefault="00A60CE2" w:rsidP="00A60CE2">
      <w:pPr>
        <w:pStyle w:val="11strotschp-j"/>
      </w:pPr>
      <w:bookmarkStart w:id="15" w:name="_Toc412643098"/>
      <w:r>
        <w:t>7.1. </w:t>
      </w:r>
      <w:r w:rsidR="002101A5" w:rsidRPr="005B4EAC">
        <w:t>Подготовка легенды к присвоению подписей объектам на карте</w:t>
      </w:r>
      <w:bookmarkEnd w:id="15"/>
    </w:p>
    <w:p w:rsidR="002101A5" w:rsidRPr="005B4EAC" w:rsidRDefault="002101A5" w:rsidP="00A60CE2">
      <w:pPr>
        <w:pStyle w:val="Bodytext11svstr"/>
      </w:pPr>
      <w:r w:rsidRPr="005B4EAC">
        <w:t>При подготовке рабочей легенды к подписи слоев карты основным</w:t>
      </w:r>
      <w:r w:rsidR="00C8633A">
        <w:t xml:space="preserve"> </w:t>
      </w:r>
      <w:r w:rsidRPr="005B4EAC">
        <w:t>шагом будет ввод индивидуальных подписей. Рассмотрим исполнение этого этапа на примере легенды к геологической карте. Для того чтобы подписать слои геологической карты, в первую очередь, необходимо прописать индексы геоло</w:t>
      </w:r>
      <w:r w:rsidR="00A86691">
        <w:t>гических подразделений.</w:t>
      </w:r>
    </w:p>
    <w:p w:rsidR="002101A5" w:rsidRPr="005B4EAC" w:rsidRDefault="00A60CE2" w:rsidP="00A60CE2">
      <w:pPr>
        <w:pStyle w:val="Bodytext11svstr"/>
      </w:pPr>
      <w:r>
        <w:t>1. </w:t>
      </w:r>
      <w:r w:rsidR="002101A5" w:rsidRPr="005B4EAC">
        <w:t>Выбираем любой площадной элемент (выбранный элемент легенды обводится темно-зеленой рамкой</w:t>
      </w:r>
      <w:r w:rsidR="00C8633A">
        <w:t xml:space="preserve"> – </w:t>
      </w:r>
      <w:r>
        <w:t>р</w:t>
      </w:r>
      <w:r w:rsidR="002101A5" w:rsidRPr="005B4EAC">
        <w:t>ис.</w:t>
      </w:r>
      <w:r>
        <w:t> </w:t>
      </w:r>
      <w:r w:rsidR="002101A5" w:rsidRPr="005B4EAC">
        <w:t>39)</w:t>
      </w:r>
      <w:r>
        <w:t>.</w:t>
      </w:r>
    </w:p>
    <w:p w:rsidR="002101A5" w:rsidRPr="005B4EAC" w:rsidRDefault="007F2EA4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5CF98A92" wp14:editId="6C45E4E5">
            <wp:extent cx="4150822" cy="3480428"/>
            <wp:effectExtent l="0" t="0" r="2540" b="635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39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418" cy="3481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0C2BF3" w:rsidRDefault="002101A5" w:rsidP="00180793">
      <w:pPr>
        <w:pStyle w:val="Podrispodpis"/>
        <w:spacing w:before="120"/>
      </w:pPr>
      <w:r w:rsidRPr="005B4EAC">
        <w:t>Рис.</w:t>
      </w:r>
      <w:r w:rsidR="00BA0EB0">
        <w:t> </w:t>
      </w:r>
      <w:r w:rsidRPr="005B4EAC">
        <w:t>3</w:t>
      </w:r>
      <w:r w:rsidRPr="000C2BF3">
        <w:t>9</w:t>
      </w:r>
      <w:r w:rsidR="00BA0EB0">
        <w:t>.</w:t>
      </w:r>
    </w:p>
    <w:p w:rsidR="002101A5" w:rsidRPr="005B4EAC" w:rsidRDefault="000C2BF3" w:rsidP="000C2BF3">
      <w:pPr>
        <w:pStyle w:val="Bodytext11svstr"/>
      </w:pPr>
      <w:r>
        <w:t>2. </w:t>
      </w:r>
      <w:r w:rsidR="002101A5" w:rsidRPr="005B4EAC">
        <w:t xml:space="preserve">Нажимаем кнопку «Редактировать элемент легенды» </w:t>
      </w:r>
      <w:r w:rsidR="00C8633A">
        <w:t>(рис. </w:t>
      </w:r>
      <w:r w:rsidR="002101A5" w:rsidRPr="005B4EAC">
        <w:t xml:space="preserve">39) или кликаем двойным щелчком на выбранном элементе. Оба действия открывают окно «Редактирование элемента легенды» </w:t>
      </w:r>
      <w:r w:rsidR="00C8633A">
        <w:t>(рис. </w:t>
      </w:r>
      <w:r>
        <w:t>40).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06B0792" wp14:editId="350E58E9">
            <wp:extent cx="4365625" cy="436562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625" cy="436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0C2BF3" w:rsidRDefault="002101A5" w:rsidP="000C2BF3">
      <w:pPr>
        <w:pStyle w:val="Podrispodpis"/>
      </w:pPr>
      <w:r w:rsidRPr="005B4EAC">
        <w:t>Рис.</w:t>
      </w:r>
      <w:r w:rsidR="000C2BF3">
        <w:t> </w:t>
      </w:r>
      <w:r w:rsidRPr="00D87652">
        <w:t>40</w:t>
      </w:r>
      <w:r w:rsidR="000C2BF3">
        <w:t>.</w:t>
      </w:r>
    </w:p>
    <w:p w:rsidR="0003224A" w:rsidRPr="005B4EAC" w:rsidRDefault="0003224A" w:rsidP="0003224A">
      <w:pPr>
        <w:pStyle w:val="Bodytext11svstr"/>
      </w:pPr>
      <w:r>
        <w:lastRenderedPageBreak/>
        <w:t>3. </w:t>
      </w:r>
      <w:r w:rsidRPr="005B4EAC">
        <w:t xml:space="preserve">В строке «Индекс» необходимо с клавиатуры ввести индекс подразделения. Заполнение этой строки производится в кодировке </w:t>
      </w:r>
      <w:r w:rsidRPr="005B4EAC">
        <w:rPr>
          <w:lang w:val="en-US"/>
        </w:rPr>
        <w:t>Windows</w:t>
      </w:r>
      <w:r w:rsidRPr="005B4EAC">
        <w:t xml:space="preserve"> (</w:t>
      </w:r>
      <w:r w:rsidRPr="005B4EAC">
        <w:rPr>
          <w:lang w:val="en-US"/>
        </w:rPr>
        <w:t>ANSI</w:t>
      </w:r>
      <w:r w:rsidRPr="005B4EAC">
        <w:t>). Правила форматирования можно посмотреть в</w:t>
      </w:r>
      <w:r>
        <w:t xml:space="preserve"> </w:t>
      </w:r>
      <w:r w:rsidRPr="005B4EAC">
        <w:t>Приложении 1 к «Единым требованиям к составу, структуре и форматам представления в НРС Роснедра комплектов цифровых материалов листов Государственных геологических карт масштабов 1</w:t>
      </w:r>
      <w:r>
        <w:t> : 1 000 000</w:t>
      </w:r>
      <w:r w:rsidRPr="005B4EAC">
        <w:t xml:space="preserve"> и 1</w:t>
      </w:r>
      <w:r>
        <w:t> : 200 000</w:t>
      </w:r>
      <w:r w:rsidRPr="005B4EAC">
        <w:t xml:space="preserve">». </w:t>
      </w:r>
    </w:p>
    <w:p w:rsidR="0003224A" w:rsidRPr="005B4EAC" w:rsidRDefault="0003224A" w:rsidP="0003224A">
      <w:pPr>
        <w:pStyle w:val="Bodytext11svstr"/>
      </w:pPr>
      <w:r>
        <w:t>4. </w:t>
      </w:r>
      <w:r w:rsidRPr="005B4EAC">
        <w:t>Проверить правильность написания индекса можно, щелкнув на «Окне просмотра условного знака». Форматированный текст отобразится в окне так</w:t>
      </w:r>
      <w:r w:rsidR="00A86691">
        <w:t>,</w:t>
      </w:r>
      <w:r w:rsidRPr="005B4EAC">
        <w:t xml:space="preserve"> как будет отображаться на карте </w:t>
      </w:r>
      <w:r>
        <w:t>(рис. </w:t>
      </w:r>
      <w:r w:rsidRPr="005B4EAC">
        <w:t>40)</w:t>
      </w:r>
      <w:r>
        <w:t>.</w:t>
      </w:r>
    </w:p>
    <w:p w:rsidR="002101A5" w:rsidRPr="005B4EAC" w:rsidRDefault="000C2BF3" w:rsidP="000C2BF3">
      <w:pPr>
        <w:pStyle w:val="Bodytext11svstr"/>
      </w:pPr>
      <w:r w:rsidRPr="000C2BF3">
        <w:t>5</w:t>
      </w:r>
      <w:r>
        <w:t xml:space="preserve">. </w:t>
      </w:r>
      <w:r w:rsidR="002101A5" w:rsidRPr="005B4EAC">
        <w:t>Нажать кнопку «</w:t>
      </w:r>
      <w:r w:rsidR="002101A5" w:rsidRPr="005B4EAC">
        <w:rPr>
          <w:lang w:val="en-US"/>
        </w:rPr>
        <w:t>OK</w:t>
      </w:r>
      <w:r w:rsidR="002101A5" w:rsidRPr="005B4EAC">
        <w:t>»</w:t>
      </w:r>
      <w:r w:rsidR="00BA0EB0">
        <w:t>.</w:t>
      </w:r>
    </w:p>
    <w:p w:rsidR="002101A5" w:rsidRDefault="000C2BF3" w:rsidP="000C2BF3">
      <w:pPr>
        <w:pStyle w:val="Bodytext11svstr"/>
      </w:pPr>
      <w:r>
        <w:t>6. </w:t>
      </w:r>
      <w:r w:rsidR="002101A5" w:rsidRPr="005B4EAC">
        <w:t>Повторить процедуру для всех подобных элементов.</w:t>
      </w:r>
    </w:p>
    <w:p w:rsidR="0003224A" w:rsidRPr="005B4EAC" w:rsidRDefault="0003224A" w:rsidP="000C2BF3">
      <w:pPr>
        <w:pStyle w:val="Bodytext11svstr"/>
      </w:pPr>
    </w:p>
    <w:p w:rsidR="002101A5" w:rsidRPr="005B4EAC" w:rsidRDefault="000C2BF3" w:rsidP="000C2BF3">
      <w:pPr>
        <w:pStyle w:val="11strotschp-j"/>
      </w:pPr>
      <w:bookmarkStart w:id="16" w:name="_Toc412643099"/>
      <w:r>
        <w:t xml:space="preserve">7.2. </w:t>
      </w:r>
      <w:r w:rsidR="002101A5" w:rsidRPr="005B4EAC">
        <w:t>Подпись объектов на карте</w:t>
      </w:r>
      <w:bookmarkEnd w:id="16"/>
    </w:p>
    <w:p w:rsidR="002101A5" w:rsidRPr="005B4EAC" w:rsidRDefault="002101A5" w:rsidP="000C2BF3">
      <w:pPr>
        <w:pStyle w:val="Bodytext11svstr"/>
      </w:pPr>
      <w:r w:rsidRPr="005B4EAC">
        <w:t>После того</w:t>
      </w:r>
      <w:r w:rsidR="00A86691">
        <w:t>,</w:t>
      </w:r>
      <w:r w:rsidRPr="005B4EAC">
        <w:t xml:space="preserve"> как легенда подготовлена к работе</w:t>
      </w:r>
      <w:r w:rsidR="00A86691">
        <w:t>,</w:t>
      </w:r>
      <w:r w:rsidRPr="005B4EAC">
        <w:t xml:space="preserve"> подпись объектов осуще</w:t>
      </w:r>
      <w:r w:rsidR="00A86691">
        <w:t>ствляется очень удобно и быстро.</w:t>
      </w:r>
    </w:p>
    <w:p w:rsidR="002101A5" w:rsidRPr="005B4EAC" w:rsidRDefault="000C2BF3" w:rsidP="000C2BF3">
      <w:pPr>
        <w:pStyle w:val="Bodytext11svstr"/>
      </w:pPr>
      <w:r>
        <w:t>1. </w:t>
      </w:r>
      <w:r w:rsidR="002101A5" w:rsidRPr="005B4EAC">
        <w:t>Сделать активным слой или слои, элементы которых необходимо подписывать</w:t>
      </w:r>
      <w:r w:rsidR="00BA0EB0">
        <w:t>.</w:t>
      </w:r>
    </w:p>
    <w:p w:rsidR="002101A5" w:rsidRPr="005B4EAC" w:rsidRDefault="000C2BF3" w:rsidP="000C2BF3">
      <w:pPr>
        <w:pStyle w:val="Bodytext11svstr"/>
      </w:pPr>
      <w:r>
        <w:t>2. </w:t>
      </w:r>
      <w:r w:rsidR="002101A5" w:rsidRPr="005B4EAC">
        <w:t>Если в проекте задействовано более одной рабочей легенды</w:t>
      </w:r>
      <w:r w:rsidR="00A86691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 w:rsidR="0003224A">
        <w:t>р</w:t>
      </w:r>
      <w:r w:rsidR="002101A5" w:rsidRPr="005B4EAC">
        <w:t>ис.</w:t>
      </w:r>
      <w:r>
        <w:t> </w:t>
      </w:r>
      <w:r w:rsidR="002101A5" w:rsidRPr="005B4EAC">
        <w:t>33 выделен красным)</w:t>
      </w:r>
      <w:r w:rsidR="00A86691">
        <w:t>,</w:t>
      </w:r>
      <w:r w:rsidR="002101A5" w:rsidRPr="005B4EAC">
        <w:t xml:space="preserve"> выбрать нужную легенду</w:t>
      </w:r>
      <w:r w:rsidR="00BA0EB0">
        <w:t>.</w:t>
      </w:r>
    </w:p>
    <w:p w:rsidR="002101A5" w:rsidRDefault="000C2BF3" w:rsidP="000C2BF3">
      <w:pPr>
        <w:pStyle w:val="Bodytext11svstr"/>
      </w:pPr>
      <w:r>
        <w:t>3. </w:t>
      </w:r>
      <w:r w:rsidR="002101A5" w:rsidRPr="005B4EAC">
        <w:t xml:space="preserve">Нажать на кнопку «Полностью переоформить слои по легенде (включая атрибутику)» </w:t>
      </w:r>
      <w:r w:rsidR="00C8633A">
        <w:t>(рис. </w:t>
      </w:r>
      <w:r w:rsidR="002101A5" w:rsidRPr="005B4EAC">
        <w:t>41)</w:t>
      </w:r>
      <w:r>
        <w:t>.</w:t>
      </w:r>
    </w:p>
    <w:p w:rsidR="002101A5" w:rsidRPr="005B4EAC" w:rsidRDefault="00B02314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0275B991" wp14:editId="795C97C2">
            <wp:extent cx="3798916" cy="2419004"/>
            <wp:effectExtent l="0" t="0" r="0" b="63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341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916" cy="241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0C2BF3" w:rsidRDefault="002101A5" w:rsidP="000C2BF3">
      <w:pPr>
        <w:pStyle w:val="Podrispodpis"/>
      </w:pPr>
      <w:r w:rsidRPr="005B4EAC">
        <w:t>Рис.</w:t>
      </w:r>
      <w:r w:rsidR="000C2BF3">
        <w:t> </w:t>
      </w:r>
      <w:r w:rsidRPr="000C2BF3">
        <w:t>41</w:t>
      </w:r>
      <w:r w:rsidR="000C2BF3">
        <w:t>.</w:t>
      </w:r>
    </w:p>
    <w:p w:rsidR="002101A5" w:rsidRDefault="000C2BF3" w:rsidP="000C2BF3">
      <w:pPr>
        <w:pStyle w:val="Bodytext11svstr"/>
      </w:pPr>
      <w:r>
        <w:t>4. </w:t>
      </w:r>
      <w:r w:rsidR="002101A5" w:rsidRPr="005B4EAC">
        <w:t xml:space="preserve">Объекты будут подписаны. Убрать подписи можно либо нажав на кнопку «Частично переоформить слои по легенде» </w:t>
      </w:r>
      <w:r w:rsidR="00C8633A">
        <w:t>(рис. </w:t>
      </w:r>
      <w:r w:rsidR="002101A5" w:rsidRPr="005B4EAC">
        <w:t>3</w:t>
      </w:r>
      <w:r w:rsidR="00A86691">
        <w:t>7</w:t>
      </w:r>
      <w:r w:rsidR="002101A5" w:rsidRPr="005B4EAC">
        <w:t xml:space="preserve">), либо </w:t>
      </w:r>
      <w:r w:rsidR="00A86691">
        <w:t>сняв</w:t>
      </w:r>
      <w:r w:rsidR="002101A5" w:rsidRPr="005B4EAC">
        <w:t xml:space="preserve"> галочку </w:t>
      </w:r>
      <w:r w:rsidR="00A86691">
        <w:t>в меню с команды</w:t>
      </w:r>
      <w:r w:rsidR="002101A5" w:rsidRPr="005B4EAC">
        <w:t xml:space="preserve"> «Надписать объекты этого слоя»</w:t>
      </w:r>
      <w:r w:rsidR="00A86691">
        <w:t xml:space="preserve"> (меню вызывается нажатием правой кнопки мыши на слое)</w:t>
      </w:r>
      <w:r w:rsidR="00BA0EB0">
        <w:t>.</w:t>
      </w:r>
    </w:p>
    <w:p w:rsidR="00D57E46" w:rsidRPr="005B4EAC" w:rsidRDefault="00D57E46" w:rsidP="000C2BF3">
      <w:pPr>
        <w:pStyle w:val="Bodytext11svstr"/>
      </w:pPr>
    </w:p>
    <w:p w:rsidR="002101A5" w:rsidRPr="005B4EAC" w:rsidRDefault="000C2BF3" w:rsidP="000C2BF3">
      <w:pPr>
        <w:pStyle w:val="12strotschp-j"/>
      </w:pPr>
      <w:bookmarkStart w:id="17" w:name="_Toc412643100"/>
      <w:r>
        <w:t>8. </w:t>
      </w:r>
      <w:r w:rsidR="002101A5" w:rsidRPr="005B4EAC">
        <w:t xml:space="preserve">Нюансы работы с приложением </w:t>
      </w:r>
      <w:r w:rsidR="002101A5" w:rsidRPr="005B4EAC">
        <w:rPr>
          <w:lang w:val="en-US"/>
        </w:rPr>
        <w:t>MapDesigner</w:t>
      </w:r>
      <w:r w:rsidR="002101A5" w:rsidRPr="005B4EAC">
        <w:t xml:space="preserve"> </w:t>
      </w:r>
      <w:r w:rsidR="00D57E46">
        <w:br/>
      </w:r>
      <w:r w:rsidR="002101A5" w:rsidRPr="005B4EAC">
        <w:t>при оформлении различных карт и схем геологического содержания</w:t>
      </w:r>
      <w:bookmarkEnd w:id="17"/>
    </w:p>
    <w:p w:rsidR="002101A5" w:rsidRPr="005B4EAC" w:rsidRDefault="002101A5" w:rsidP="0074571B">
      <w:pPr>
        <w:pStyle w:val="Bodytext11svstr"/>
      </w:pPr>
      <w:r w:rsidRPr="005B4EAC">
        <w:t xml:space="preserve">Данная глава будет посвящена случаям, когда для оформления карт и схем требуется более широкий функционал, не описанный в рамках стандартной технологической цепочки в предыдущих главах. </w:t>
      </w:r>
    </w:p>
    <w:p w:rsidR="002101A5" w:rsidRPr="005B4EAC" w:rsidRDefault="000C2BF3" w:rsidP="00D57E46">
      <w:pPr>
        <w:pStyle w:val="11strotschp-j"/>
      </w:pPr>
      <w:bookmarkStart w:id="18" w:name="_Toc412643101"/>
      <w:r>
        <w:t xml:space="preserve">8.1. </w:t>
      </w:r>
      <w:r w:rsidR="002101A5" w:rsidRPr="00D57E46">
        <w:t>Частные</w:t>
      </w:r>
      <w:r w:rsidR="002101A5" w:rsidRPr="005B4EAC">
        <w:t xml:space="preserve"> случаи при оформлении геологической карты</w:t>
      </w:r>
      <w:bookmarkEnd w:id="18"/>
    </w:p>
    <w:p w:rsidR="002101A5" w:rsidRPr="005B4EAC" w:rsidRDefault="000C2BF3" w:rsidP="000C2BF3">
      <w:pPr>
        <w:pStyle w:val="11strotschp-jkurs"/>
      </w:pPr>
      <w:bookmarkStart w:id="19" w:name="_Toc412643102"/>
      <w:r>
        <w:t xml:space="preserve">8.1.1. </w:t>
      </w:r>
      <w:r w:rsidR="002101A5" w:rsidRPr="005B4EAC">
        <w:t>Оформление слоя, содержащего ориентированные маркеры</w:t>
      </w:r>
      <w:bookmarkEnd w:id="19"/>
    </w:p>
    <w:p w:rsidR="002101A5" w:rsidRPr="005B4EAC" w:rsidRDefault="002101A5" w:rsidP="0074571B">
      <w:pPr>
        <w:pStyle w:val="Bodytext11svstr"/>
      </w:pPr>
      <w:r w:rsidRPr="005B4EAC">
        <w:t>Для того что бы оформить точечные слои, которые содержат условные знаки, имеющие направление (элементы залегания, внемасштабные дайки)</w:t>
      </w:r>
      <w:r w:rsidR="00A86691">
        <w:t>,</w:t>
      </w:r>
      <w:r w:rsidRPr="005B4EAC">
        <w:t xml:space="preserve"> нужно</w:t>
      </w:r>
      <w:r w:rsidR="00A86691">
        <w:t xml:space="preserve"> сделать следующее</w:t>
      </w:r>
      <w:r w:rsidR="00061344">
        <w:t>.</w:t>
      </w:r>
    </w:p>
    <w:p w:rsidR="002101A5" w:rsidRPr="005B4EAC" w:rsidRDefault="0074571B" w:rsidP="0074571B">
      <w:pPr>
        <w:pStyle w:val="Bodytext11svstr"/>
      </w:pPr>
      <w:r>
        <w:t>1. </w:t>
      </w:r>
      <w:r w:rsidR="002101A5" w:rsidRPr="005B4EAC">
        <w:t xml:space="preserve">Объектам слоя необходимо присвоить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элементов, по которым они будут оформляться</w:t>
      </w:r>
      <w:r>
        <w:t>.</w:t>
      </w:r>
    </w:p>
    <w:p w:rsidR="002101A5" w:rsidRPr="005B4EAC" w:rsidRDefault="0074571B" w:rsidP="0074571B">
      <w:pPr>
        <w:pStyle w:val="Bodytext11svstr"/>
      </w:pPr>
      <w:r>
        <w:t>2. </w:t>
      </w:r>
      <w:r w:rsidR="002101A5" w:rsidRPr="005B4EAC">
        <w:t>В таблице содержания сделать данный слой активным</w:t>
      </w:r>
      <w:r>
        <w:t>.</w:t>
      </w:r>
    </w:p>
    <w:p w:rsidR="002101A5" w:rsidRPr="005B4EAC" w:rsidRDefault="0074571B" w:rsidP="0074571B">
      <w:pPr>
        <w:pStyle w:val="Bodytext11svstr"/>
      </w:pPr>
      <w:r>
        <w:lastRenderedPageBreak/>
        <w:t>3. </w:t>
      </w:r>
      <w:r w:rsidR="002101A5" w:rsidRPr="005B4EAC">
        <w:t>Если в проекте задействовано более одной рабочей легенды</w:t>
      </w:r>
      <w:r w:rsidR="006C4167">
        <w:t>,</w:t>
      </w:r>
      <w:r w:rsidR="00C8633A">
        <w:t xml:space="preserve"> </w:t>
      </w:r>
      <w:r w:rsidR="00776042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74571B" w:rsidP="0074571B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33</w:t>
      </w:r>
      <w:r w:rsidR="006C4167">
        <w:t>,</w:t>
      </w:r>
      <w:r w:rsidR="002101A5" w:rsidRPr="005B4EAC">
        <w:t xml:space="preserve">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74571B" w:rsidP="0074571B">
      <w:pPr>
        <w:pStyle w:val="Bodytext11svstr"/>
      </w:pPr>
      <w:r>
        <w:t>5. </w:t>
      </w:r>
      <w:r w:rsidR="002101A5" w:rsidRPr="005B4EAC">
        <w:t xml:space="preserve">В появившемся окне «Связать слой проекта с легендой» </w:t>
      </w:r>
      <w:r w:rsidR="00C8633A">
        <w:t>(рис. </w:t>
      </w:r>
      <w:r w:rsidR="002101A5" w:rsidRPr="005B4EAC">
        <w:t>34</w:t>
      </w:r>
      <w:r w:rsidR="006C4167">
        <w:t>,</w:t>
      </w:r>
      <w:r w:rsidR="002101A5" w:rsidRPr="005B4EAC">
        <w:t xml:space="preserve"> гл.</w:t>
      </w:r>
      <w:r>
        <w:t> </w:t>
      </w:r>
      <w:r w:rsidR="002101A5" w:rsidRPr="005B4EAC">
        <w:t xml:space="preserve">5) в первой закладке «Классификация» из ниспадающего списка «Поле связи с легендой» выбираем поле атрибутивной таблицы, по которому будет оформляться карта/схема. Для карт и схем комплекта ГГК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. </w:t>
      </w:r>
    </w:p>
    <w:p w:rsidR="002101A5" w:rsidRDefault="0074571B" w:rsidP="0074571B">
      <w:pPr>
        <w:pStyle w:val="Bodytext11svstr"/>
      </w:pPr>
      <w:r>
        <w:t xml:space="preserve">6. </w:t>
      </w:r>
      <w:r w:rsidR="002101A5" w:rsidRPr="005B4EAC">
        <w:t xml:space="preserve">Далее в окне «Связать слой проекта с легендой» выбрать закладку «Ориентация» </w:t>
      </w:r>
      <w:r w:rsidR="00C8633A">
        <w:t>(рис. </w:t>
      </w:r>
      <w:r w:rsidR="002101A5" w:rsidRPr="005B4EAC">
        <w:t>42)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7036F47F" wp14:editId="074EA90C">
            <wp:extent cx="4752000" cy="3457696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000" cy="345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74571B" w:rsidRDefault="002101A5" w:rsidP="0074571B">
      <w:pPr>
        <w:pStyle w:val="Podrispodpis"/>
      </w:pPr>
      <w:r w:rsidRPr="005B4EAC">
        <w:t>Рис.</w:t>
      </w:r>
      <w:r w:rsidR="0074571B">
        <w:t> </w:t>
      </w:r>
      <w:r w:rsidRPr="00D87652">
        <w:t>42</w:t>
      </w:r>
      <w:r w:rsidR="0074571B">
        <w:t>.</w:t>
      </w:r>
    </w:p>
    <w:p w:rsidR="002101A5" w:rsidRPr="005B4EAC" w:rsidRDefault="0074571B" w:rsidP="0074571B">
      <w:pPr>
        <w:pStyle w:val="Bodytext11svstr"/>
      </w:pPr>
      <w:r>
        <w:t>7. </w:t>
      </w:r>
      <w:r w:rsidR="002101A5" w:rsidRPr="005B4EAC">
        <w:t>Выставить галочку на параметре «Слой содержит ориентированные маркеры»</w:t>
      </w:r>
      <w:r>
        <w:t>.</w:t>
      </w:r>
    </w:p>
    <w:p w:rsidR="002101A5" w:rsidRPr="005B4EAC" w:rsidRDefault="0074571B" w:rsidP="0074571B">
      <w:pPr>
        <w:pStyle w:val="Bodytext11svstr"/>
      </w:pPr>
      <w:r>
        <w:t>8. </w:t>
      </w:r>
      <w:r w:rsidR="002101A5" w:rsidRPr="005B4EAC">
        <w:t>Из ниспадающего списка «Поле исходного азимута» выбрать поле атрибутивной таблицы слоя, которое содержит информацию о направлении объектов</w:t>
      </w:r>
      <w:r>
        <w:t>.</w:t>
      </w:r>
    </w:p>
    <w:p w:rsidR="002101A5" w:rsidRPr="005B4EAC" w:rsidRDefault="0074571B" w:rsidP="0074571B">
      <w:pPr>
        <w:pStyle w:val="Bodytext11svstr"/>
      </w:pPr>
      <w:r>
        <w:t>9. </w:t>
      </w:r>
      <w:r w:rsidR="002101A5" w:rsidRPr="005B4EAC">
        <w:t>В строку «Поле для спроектированного азимута» вписать название служебного поля с результатами вычисления рабочих углов поворота, которое будет добавлено в атрибутивную таблицу слоя автоматически</w:t>
      </w:r>
      <w:r>
        <w:t>.</w:t>
      </w:r>
    </w:p>
    <w:p w:rsidR="002101A5" w:rsidRPr="005B4EAC" w:rsidRDefault="0074571B" w:rsidP="0074571B">
      <w:pPr>
        <w:pStyle w:val="Bodytext11svstr"/>
      </w:pPr>
      <w:r>
        <w:t>10. </w:t>
      </w:r>
      <w:r w:rsidR="002101A5" w:rsidRPr="005B4EAC">
        <w:t>Из ниспадающего списка «Стиль задания исходного азимута» выбрать стиль</w:t>
      </w:r>
      <w:r w:rsidR="006C4167">
        <w:t>,</w:t>
      </w:r>
      <w:r w:rsidR="002101A5" w:rsidRPr="005B4EAC">
        <w:t xml:space="preserve"> использованный автором при заполнении исходного поля с углами поворота (для ГГК это</w:t>
      </w:r>
      <w:r w:rsidR="00C8633A">
        <w:t xml:space="preserve"> – </w:t>
      </w:r>
      <w:r w:rsidR="002101A5" w:rsidRPr="005B4EAC">
        <w:t>«от Севера по часовой стрелке»)</w:t>
      </w:r>
      <w:r>
        <w:t>.</w:t>
      </w:r>
    </w:p>
    <w:p w:rsidR="002101A5" w:rsidRPr="005B4EAC" w:rsidRDefault="0074571B" w:rsidP="0074571B">
      <w:pPr>
        <w:pStyle w:val="Bodytext11svstr"/>
      </w:pPr>
      <w:r>
        <w:t>11. </w:t>
      </w:r>
      <w:r w:rsidR="002101A5" w:rsidRPr="005B4EAC">
        <w:t>Нажать кнопку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2101A5" w:rsidP="0074571B">
      <w:pPr>
        <w:pStyle w:val="Bodytext11svstr"/>
      </w:pPr>
      <w:r w:rsidRPr="005B4EAC">
        <w:t>Для того чтобы изменить направление маркера после привязки слоя к легенде нужно:</w:t>
      </w:r>
    </w:p>
    <w:p w:rsidR="002101A5" w:rsidRPr="005B4EAC" w:rsidRDefault="0074571B" w:rsidP="0074571B">
      <w:pPr>
        <w:pStyle w:val="Bodytext11svstr"/>
      </w:pPr>
      <w:r>
        <w:t>1. </w:t>
      </w:r>
      <w:r w:rsidR="002101A5" w:rsidRPr="005B4EAC">
        <w:t>Изменить угол поворота в исходном поле атрибутивной таблицы</w:t>
      </w:r>
      <w:r>
        <w:t>.</w:t>
      </w:r>
    </w:p>
    <w:p w:rsidR="002101A5" w:rsidRPr="005B4EAC" w:rsidRDefault="0074571B" w:rsidP="0074571B">
      <w:pPr>
        <w:pStyle w:val="Bodytext11svstr"/>
      </w:pPr>
      <w:r>
        <w:t>2. </w:t>
      </w:r>
      <w:r w:rsidR="002101A5" w:rsidRPr="005B4EAC">
        <w:t>Сделать активным слой, в который будут вноситься изменения</w:t>
      </w:r>
      <w:r>
        <w:t>.</w:t>
      </w:r>
    </w:p>
    <w:p w:rsidR="002101A5" w:rsidRDefault="0074571B" w:rsidP="0074571B">
      <w:pPr>
        <w:pStyle w:val="Bodytext11svstr"/>
      </w:pPr>
      <w:r>
        <w:t>3. </w:t>
      </w:r>
      <w:r w:rsidR="002101A5" w:rsidRPr="005B4EAC">
        <w:t xml:space="preserve">Нажать на кнопку «Частично переоформить слои по легенде (без атрибутики)» </w:t>
      </w:r>
      <w:r w:rsidR="00C8633A">
        <w:t>(рис. </w:t>
      </w:r>
      <w:r w:rsidR="002101A5" w:rsidRPr="005B4EAC">
        <w:t>37</w:t>
      </w:r>
      <w:r w:rsidR="006C4167">
        <w:t>,</w:t>
      </w:r>
      <w:r w:rsidR="002101A5" w:rsidRPr="005B4EAC">
        <w:t xml:space="preserve"> гл.</w:t>
      </w:r>
      <w:r>
        <w:t> </w:t>
      </w:r>
      <w:r w:rsidR="002101A5" w:rsidRPr="005B4EAC">
        <w:t xml:space="preserve">6) или на кнопку «Полностью переоформить слои по легенде (включая атрибутику)» </w:t>
      </w:r>
      <w:r w:rsidR="00C8633A">
        <w:t>(рис. </w:t>
      </w:r>
      <w:r w:rsidR="002101A5" w:rsidRPr="005B4EAC">
        <w:t xml:space="preserve">41 </w:t>
      </w:r>
      <w:r w:rsidR="006C4167">
        <w:t>п</w:t>
      </w:r>
      <w:r w:rsidR="002101A5" w:rsidRPr="005B4EAC">
        <w:t>.</w:t>
      </w:r>
      <w:r>
        <w:t> </w:t>
      </w:r>
      <w:r w:rsidR="006C4167">
        <w:t>7.2</w:t>
      </w:r>
      <w:r w:rsidR="002101A5" w:rsidRPr="005B4EAC">
        <w:t>)</w:t>
      </w:r>
      <w:r>
        <w:t>.</w:t>
      </w:r>
    </w:p>
    <w:p w:rsidR="00D57E46" w:rsidRPr="005B4EAC" w:rsidRDefault="00D57E46" w:rsidP="0074571B">
      <w:pPr>
        <w:pStyle w:val="Bodytext11svstr"/>
      </w:pPr>
    </w:p>
    <w:p w:rsidR="002101A5" w:rsidRPr="005B4EAC" w:rsidRDefault="0074571B" w:rsidP="0074571B">
      <w:pPr>
        <w:pStyle w:val="11strotschp-jkurs"/>
      </w:pPr>
      <w:bookmarkStart w:id="20" w:name="_Toc412643103"/>
      <w:r>
        <w:t>8.1.2. </w:t>
      </w:r>
      <w:r w:rsidR="002101A5" w:rsidRPr="005B4EAC">
        <w:t>Оформление слоя петрографического состава пород (крап)</w:t>
      </w:r>
      <w:bookmarkEnd w:id="20"/>
    </w:p>
    <w:p w:rsidR="002101A5" w:rsidRPr="005B4EAC" w:rsidRDefault="002101A5" w:rsidP="0074571B">
      <w:pPr>
        <w:pStyle w:val="Bodytext11svstr"/>
      </w:pPr>
      <w:r w:rsidRPr="005B4EAC">
        <w:t>Для отображения петрографического состава пород потребуется выполнить следующее:</w:t>
      </w:r>
    </w:p>
    <w:p w:rsidR="002101A5" w:rsidRPr="0074571B" w:rsidRDefault="0074571B" w:rsidP="0074571B">
      <w:pPr>
        <w:pStyle w:val="Bodytext11svstr"/>
      </w:pPr>
      <w:r>
        <w:t>1. </w:t>
      </w:r>
      <w:r w:rsidR="002101A5" w:rsidRPr="005B4EAC">
        <w:t xml:space="preserve">Еще раз подгрузить слой основного разбиения (площадей геологических тел) в проект </w:t>
      </w:r>
      <w:r w:rsidR="002101A5" w:rsidRPr="005B4EAC">
        <w:rPr>
          <w:lang w:val="en-US"/>
        </w:rPr>
        <w:t>ArcMap</w:t>
      </w:r>
      <w:r>
        <w:t>.</w:t>
      </w:r>
    </w:p>
    <w:p w:rsidR="002101A5" w:rsidRPr="005B4EAC" w:rsidRDefault="0074571B" w:rsidP="0074571B">
      <w:pPr>
        <w:pStyle w:val="Bodytext11svstr"/>
      </w:pPr>
      <w:r>
        <w:t>2. </w:t>
      </w:r>
      <w:r w:rsidR="002101A5" w:rsidRPr="005B4EAC">
        <w:t xml:space="preserve">В атрибутивной таблице объектам слоя необходимо присвоить код, по которым будет оформляться вещественный состав пород (для ГГК это поле </w:t>
      </w:r>
      <w:r w:rsidR="002101A5" w:rsidRPr="005B4EAC">
        <w:rPr>
          <w:lang w:val="en-US"/>
        </w:rPr>
        <w:t>KRAP</w:t>
      </w:r>
      <w:r w:rsidR="002101A5" w:rsidRPr="005B4EAC">
        <w:t>)</w:t>
      </w:r>
      <w:r>
        <w:t>.</w:t>
      </w:r>
    </w:p>
    <w:p w:rsidR="002101A5" w:rsidRPr="005B4EAC" w:rsidRDefault="0074571B" w:rsidP="0074571B">
      <w:pPr>
        <w:pStyle w:val="Bodytext11svstr"/>
      </w:pPr>
      <w:r>
        <w:t>3. </w:t>
      </w:r>
      <w:r w:rsidR="002101A5" w:rsidRPr="005B4EAC">
        <w:t>В таблице содержания сделать данный слой активным</w:t>
      </w:r>
      <w:r>
        <w:t>.</w:t>
      </w:r>
    </w:p>
    <w:p w:rsidR="002101A5" w:rsidRPr="005B4EAC" w:rsidRDefault="0074571B" w:rsidP="0074571B">
      <w:pPr>
        <w:pStyle w:val="Bodytext11svstr"/>
      </w:pPr>
      <w:r>
        <w:t>4. </w:t>
      </w:r>
      <w:r w:rsidR="002101A5" w:rsidRPr="005B4EAC">
        <w:t>Если в проекте задействована не одна рабочая легенда</w:t>
      </w:r>
      <w:r w:rsidR="006C4167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 w:rsidR="00C11322">
        <w:t>р</w:t>
      </w:r>
      <w:r w:rsidR="002101A5" w:rsidRPr="005B4EAC">
        <w:t>ис.</w:t>
      </w:r>
      <w:r w:rsidR="00C11322"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74571B" w:rsidP="0074571B">
      <w:pPr>
        <w:pStyle w:val="Bodytext11svstr"/>
      </w:pPr>
      <w:r>
        <w:lastRenderedPageBreak/>
        <w:t>5. 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74571B" w:rsidP="0074571B">
      <w:pPr>
        <w:pStyle w:val="Bodytext11svstr"/>
      </w:pPr>
      <w:r>
        <w:t>6. </w:t>
      </w:r>
      <w:r w:rsidR="002101A5" w:rsidRPr="005B4EAC">
        <w:t xml:space="preserve">В появившемся окне «Связать слой проекта с легендой» в первой закладке «Классификация» из ниспадающего списка «Поле связи с легендой» выбрать поле, содержащее код крапа геологических подразделений. Для карт и схем комплекта ГГК это поле </w:t>
      </w:r>
      <w:r w:rsidR="002101A5" w:rsidRPr="005B4EAC">
        <w:rPr>
          <w:lang w:val="en-US"/>
        </w:rPr>
        <w:t>KRAP</w:t>
      </w:r>
      <w:r w:rsidR="002101A5" w:rsidRPr="005B4EAC">
        <w:t xml:space="preserve"> </w:t>
      </w:r>
      <w:r w:rsidR="00C8633A">
        <w:t>(рис. </w:t>
      </w:r>
      <w:r w:rsidR="002101A5" w:rsidRPr="005B4EAC">
        <w:t>43)</w:t>
      </w:r>
      <w:r>
        <w:t>.</w:t>
      </w:r>
    </w:p>
    <w:p w:rsidR="002101A5" w:rsidRPr="0074571B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FB7DD0A" wp14:editId="7BA7C4DC">
            <wp:extent cx="4860000" cy="3374032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337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74571B">
      <w:pPr>
        <w:pStyle w:val="Podrispodpis"/>
      </w:pPr>
      <w:r w:rsidRPr="005B4EAC">
        <w:t>Рис.</w:t>
      </w:r>
      <w:r w:rsidR="0074571B">
        <w:t> </w:t>
      </w:r>
      <w:r w:rsidRPr="005B4EAC">
        <w:t>43</w:t>
      </w:r>
      <w:r w:rsidR="0074571B">
        <w:t>.</w:t>
      </w:r>
    </w:p>
    <w:p w:rsidR="00D57E46" w:rsidRPr="005B4EAC" w:rsidRDefault="00D57E46" w:rsidP="00D57E46">
      <w:pPr>
        <w:pStyle w:val="Bodytext11svstr"/>
      </w:pPr>
      <w:r>
        <w:t>7. </w:t>
      </w:r>
      <w:r w:rsidRPr="005B4EAC">
        <w:t xml:space="preserve">Поставить галочку напротив параметра «Маскировать объекты с </w:t>
      </w:r>
      <w:r w:rsidRPr="005B4EAC">
        <w:rPr>
          <w:lang w:val="en-US"/>
        </w:rPr>
        <w:t>Lcode</w:t>
      </w:r>
      <w:r w:rsidRPr="005B4EAC">
        <w:t xml:space="preserve">=0» (на </w:t>
      </w:r>
      <w:r>
        <w:t>р</w:t>
      </w:r>
      <w:r w:rsidRPr="005B4EAC">
        <w:t>ис.</w:t>
      </w:r>
      <w:r>
        <w:t> </w:t>
      </w:r>
      <w:r w:rsidRPr="005B4EAC">
        <w:t xml:space="preserve">43 выделена красным). При применении этого параметра все объекты, имеющие значение поля </w:t>
      </w:r>
      <w:r w:rsidRPr="005B4EAC">
        <w:rPr>
          <w:lang w:val="en-US"/>
        </w:rPr>
        <w:t>KRAP</w:t>
      </w:r>
      <w:r w:rsidRPr="005B4EAC">
        <w:t xml:space="preserve"> равное 0</w:t>
      </w:r>
      <w:r w:rsidR="006C4167">
        <w:t>,</w:t>
      </w:r>
      <w:r w:rsidRPr="005B4EAC">
        <w:t xml:space="preserve"> отображать</w:t>
      </w:r>
      <w:r w:rsidR="006C4167">
        <w:t>ся не будут. В противном случае</w:t>
      </w:r>
      <w:r w:rsidRPr="005B4EAC">
        <w:t xml:space="preserve"> они будут показаны программой красным цветом как не оформленные объекты.</w:t>
      </w:r>
    </w:p>
    <w:p w:rsidR="00D57E46" w:rsidRDefault="00D57E46" w:rsidP="00D57E46">
      <w:pPr>
        <w:pStyle w:val="Bodytext11svstr"/>
      </w:pPr>
      <w:r>
        <w:t>8. </w:t>
      </w:r>
      <w:r w:rsidRPr="005B4EAC">
        <w:t>Нажать «</w:t>
      </w:r>
      <w:r w:rsidRPr="005B4EAC">
        <w:rPr>
          <w:lang w:val="en-US"/>
        </w:rPr>
        <w:t>OK</w:t>
      </w:r>
      <w:r w:rsidRPr="005B4EAC">
        <w:t>»</w:t>
      </w:r>
      <w:r>
        <w:t>.</w:t>
      </w:r>
    </w:p>
    <w:p w:rsidR="00E732C2" w:rsidRPr="000546C8" w:rsidRDefault="00E732C2" w:rsidP="00E732C2">
      <w:pPr>
        <w:pStyle w:val="Bodytext11svstr"/>
        <w:spacing w:before="240"/>
        <w:rPr>
          <w:color w:val="FF0000"/>
        </w:rPr>
      </w:pPr>
      <w:r w:rsidRPr="000546C8">
        <w:rPr>
          <w:color w:val="FF0000"/>
        </w:rPr>
        <w:t xml:space="preserve">Для отображения </w:t>
      </w:r>
      <w:r w:rsidR="00BF5334" w:rsidRPr="000546C8">
        <w:rPr>
          <w:color w:val="FF0000"/>
        </w:rPr>
        <w:t>ориентированного</w:t>
      </w:r>
      <w:r w:rsidRPr="000546C8">
        <w:rPr>
          <w:color w:val="FF0000"/>
        </w:rPr>
        <w:t xml:space="preserve"> крапа необходимо:</w:t>
      </w:r>
    </w:p>
    <w:p w:rsid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>В атрибутивной таблице</w:t>
      </w:r>
      <w:r w:rsidR="00B65AA6">
        <w:rPr>
          <w:color w:val="FF0000"/>
        </w:rPr>
        <w:t xml:space="preserve"> слоя </w:t>
      </w:r>
      <w:r w:rsidR="00B65AA6">
        <w:rPr>
          <w:color w:val="FF0000"/>
          <w:lang w:val="en-US"/>
        </w:rPr>
        <w:t>basea</w:t>
      </w:r>
      <w:r w:rsidR="00B65AA6" w:rsidRPr="00B65AA6">
        <w:rPr>
          <w:color w:val="FF0000"/>
        </w:rPr>
        <w:t>.</w:t>
      </w:r>
      <w:r w:rsidR="00B65AA6">
        <w:rPr>
          <w:color w:val="FF0000"/>
          <w:lang w:val="en-US"/>
        </w:rPr>
        <w:t>shp</w:t>
      </w:r>
      <w:r w:rsidRPr="000546C8">
        <w:rPr>
          <w:color w:val="FF0000"/>
        </w:rPr>
        <w:t xml:space="preserve"> объектам слоя необходимо присвоить код, по которым будет оформляться вещественный состав пород (для ГГК это поле </w:t>
      </w:r>
      <w:r w:rsidRPr="000546C8">
        <w:rPr>
          <w:color w:val="FF0000"/>
          <w:lang w:val="en-US"/>
        </w:rPr>
        <w:t>KRAP</w:t>
      </w:r>
      <w:r w:rsidRPr="000546C8">
        <w:rPr>
          <w:color w:val="FF0000"/>
        </w:rPr>
        <w:t>).</w:t>
      </w:r>
    </w:p>
    <w:p w:rsidR="00B65AA6" w:rsidRPr="00EE6E31" w:rsidRDefault="00B65AA6" w:rsidP="00B65AA6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 xml:space="preserve">Убедится в наличии слоя </w:t>
      </w:r>
      <w:r>
        <w:rPr>
          <w:color w:val="FF0000"/>
        </w:rPr>
        <w:t xml:space="preserve">поля направлений </w:t>
      </w:r>
      <w:r w:rsidRPr="000546C8">
        <w:rPr>
          <w:color w:val="FF0000"/>
          <w:lang w:val="en-US"/>
        </w:rPr>
        <w:t>basef</w:t>
      </w:r>
      <w:r w:rsidRPr="000546C8">
        <w:rPr>
          <w:color w:val="FF0000"/>
        </w:rPr>
        <w:t>.</w:t>
      </w:r>
      <w:r w:rsidRPr="000546C8">
        <w:rPr>
          <w:color w:val="FF0000"/>
          <w:lang w:val="en-US"/>
        </w:rPr>
        <w:t>shp</w:t>
      </w:r>
      <w:r w:rsidRPr="000546C8">
        <w:rPr>
          <w:color w:val="FF0000"/>
        </w:rPr>
        <w:t>, содержащего линии тока - условные линии, задающие директивное направления крапа.</w:t>
      </w:r>
      <w:r>
        <w:rPr>
          <w:color w:val="FF0000"/>
        </w:rPr>
        <w:t xml:space="preserve"> Следует помнить, </w:t>
      </w:r>
      <w:r w:rsidRPr="00B65AA6">
        <w:rPr>
          <w:color w:val="FF0000"/>
        </w:rPr>
        <w:t>что</w:t>
      </w:r>
      <w:r w:rsidRPr="00B65AA6">
        <w:rPr>
          <w:color w:val="FF0000"/>
          <w:szCs w:val="23"/>
        </w:rPr>
        <w:t xml:space="preserve"> в атрибутивной таблице слоя </w:t>
      </w:r>
      <w:r w:rsidRPr="00B65AA6">
        <w:rPr>
          <w:color w:val="FF0000"/>
          <w:szCs w:val="23"/>
          <w:lang w:val="en-US"/>
        </w:rPr>
        <w:t>basef</w:t>
      </w:r>
      <w:r w:rsidRPr="00B65AA6">
        <w:rPr>
          <w:color w:val="FF0000"/>
          <w:szCs w:val="23"/>
        </w:rPr>
        <w:t>.</w:t>
      </w:r>
      <w:r w:rsidRPr="00B65AA6">
        <w:rPr>
          <w:color w:val="FF0000"/>
          <w:szCs w:val="23"/>
          <w:lang w:val="en-US"/>
        </w:rPr>
        <w:t>shp</w:t>
      </w:r>
      <w:r w:rsidRPr="00B65AA6">
        <w:rPr>
          <w:color w:val="FF0000"/>
          <w:szCs w:val="23"/>
        </w:rPr>
        <w:t xml:space="preserve"> </w:t>
      </w:r>
      <w:r w:rsidRPr="00EE6E31">
        <w:rPr>
          <w:color w:val="FF0000"/>
          <w:szCs w:val="23"/>
        </w:rPr>
        <w:t xml:space="preserve">в поле </w:t>
      </w:r>
      <w:r w:rsidRPr="00EE6E31">
        <w:rPr>
          <w:bCs/>
          <w:color w:val="FF0000"/>
          <w:szCs w:val="23"/>
        </w:rPr>
        <w:t>L_CODE</w:t>
      </w:r>
      <w:r w:rsidRPr="00EE6E31">
        <w:rPr>
          <w:color w:val="FF0000"/>
          <w:szCs w:val="23"/>
        </w:rPr>
        <w:t xml:space="preserve"> </w:t>
      </w:r>
      <w:r>
        <w:rPr>
          <w:color w:val="FF0000"/>
          <w:szCs w:val="23"/>
        </w:rPr>
        <w:t>вносит</w:t>
      </w:r>
      <w:r w:rsidRPr="00EE6E31">
        <w:rPr>
          <w:color w:val="FF0000"/>
          <w:szCs w:val="23"/>
        </w:rPr>
        <w:t>ся значение, равное значению поля Krap в соот</w:t>
      </w:r>
      <w:r>
        <w:rPr>
          <w:color w:val="FF0000"/>
          <w:szCs w:val="23"/>
        </w:rPr>
        <w:t>ветствующей строке атрибутивной таблицы</w:t>
      </w:r>
      <w:r w:rsidRPr="00EE6E31">
        <w:rPr>
          <w:color w:val="FF0000"/>
          <w:szCs w:val="23"/>
        </w:rPr>
        <w:t xml:space="preserve"> файла </w:t>
      </w:r>
      <w:r>
        <w:rPr>
          <w:color w:val="FF0000"/>
          <w:szCs w:val="23"/>
        </w:rPr>
        <w:t>basea.</w:t>
      </w:r>
      <w:r>
        <w:rPr>
          <w:color w:val="FF0000"/>
          <w:szCs w:val="23"/>
          <w:lang w:val="en-US"/>
        </w:rPr>
        <w:t>shp</w:t>
      </w:r>
      <w:r>
        <w:rPr>
          <w:color w:val="FF0000"/>
          <w:szCs w:val="23"/>
        </w:rPr>
        <w:t>.</w:t>
      </w:r>
    </w:p>
    <w:p w:rsidR="000546C8" w:rsidRP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 xml:space="preserve">В таблице содержания сделать слой </w:t>
      </w:r>
      <w:r w:rsidR="00B65AA6">
        <w:rPr>
          <w:color w:val="FF0000"/>
          <w:lang w:val="en-US"/>
        </w:rPr>
        <w:t>basea</w:t>
      </w:r>
      <w:r w:rsidR="00B65AA6" w:rsidRPr="00B65AA6">
        <w:rPr>
          <w:color w:val="FF0000"/>
        </w:rPr>
        <w:t>.</w:t>
      </w:r>
      <w:r w:rsidR="00B65AA6">
        <w:rPr>
          <w:color w:val="FF0000"/>
          <w:lang w:val="en-US"/>
        </w:rPr>
        <w:t>shp</w:t>
      </w:r>
      <w:r w:rsidR="00B65AA6" w:rsidRPr="00B65AA6">
        <w:rPr>
          <w:color w:val="FF0000"/>
        </w:rPr>
        <w:t xml:space="preserve"> </w:t>
      </w:r>
      <w:r w:rsidRPr="000546C8">
        <w:rPr>
          <w:color w:val="FF0000"/>
        </w:rPr>
        <w:t>активным.</w:t>
      </w:r>
    </w:p>
    <w:p w:rsidR="000546C8" w:rsidRP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>Если в проекте задействована не одна рабочая легенда, из ниспадающего списка (на рис. 33 гл. 5 выделен красным) выбрать нужную легенду.</w:t>
      </w:r>
    </w:p>
    <w:p w:rsidR="000546C8" w:rsidRP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>Нажать кнопку «Привязать слой к легенде» (рис. 34 гл. 5).</w:t>
      </w:r>
    </w:p>
    <w:p w:rsidR="000546C8" w:rsidRP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 xml:space="preserve">В появившемся окне «Связать слой проекта с легендой» в первой закладке «Классификация» из ниспадающего списка «Поле связи с легендой» выбрать поле, содержащее код крапа геологических подразделений. Для карт и схем комплекта ГГК это поле </w:t>
      </w:r>
      <w:r w:rsidRPr="000546C8">
        <w:rPr>
          <w:color w:val="FF0000"/>
          <w:lang w:val="en-US"/>
        </w:rPr>
        <w:t>KRAP</w:t>
      </w:r>
      <w:r w:rsidRPr="000546C8">
        <w:rPr>
          <w:color w:val="FF0000"/>
        </w:rPr>
        <w:t xml:space="preserve"> (рис. 43).</w:t>
      </w:r>
    </w:p>
    <w:p w:rsidR="000546C8" w:rsidRP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 xml:space="preserve">Поставить галочку напротив параметра «Маскировать объекты с </w:t>
      </w:r>
      <w:r w:rsidRPr="000546C8">
        <w:rPr>
          <w:color w:val="FF0000"/>
          <w:lang w:val="en-US"/>
        </w:rPr>
        <w:t>Lcode</w:t>
      </w:r>
      <w:r w:rsidRPr="000546C8">
        <w:rPr>
          <w:color w:val="FF0000"/>
        </w:rPr>
        <w:t xml:space="preserve">=0» (на рис. 43 выделена красным). При применении этого параметра все объекты, имеющие значение поля </w:t>
      </w:r>
      <w:r w:rsidRPr="000546C8">
        <w:rPr>
          <w:color w:val="FF0000"/>
          <w:lang w:val="en-US"/>
        </w:rPr>
        <w:t>KRAP</w:t>
      </w:r>
      <w:r w:rsidRPr="000546C8">
        <w:rPr>
          <w:color w:val="FF0000"/>
        </w:rPr>
        <w:t xml:space="preserve"> равное 0, отображаться не будут. В противном случае они будут показаны программой красным цветом как не оформленные объекты.</w:t>
      </w:r>
    </w:p>
    <w:p w:rsidR="00395B2A" w:rsidRDefault="00B65AA6" w:rsidP="00395B2A">
      <w:pPr>
        <w:pStyle w:val="Bodytext11svstr"/>
        <w:numPr>
          <w:ilvl w:val="0"/>
          <w:numId w:val="50"/>
        </w:numPr>
        <w:rPr>
          <w:color w:val="FF0000"/>
        </w:rPr>
      </w:pPr>
      <w:r>
        <w:rPr>
          <w:color w:val="FF0000"/>
        </w:rPr>
        <w:t>Во вкладке «Слой поля направлений» из «Линейные слои фрейма» выбрать слой поля направлений</w:t>
      </w:r>
      <w:r w:rsidR="00395B2A">
        <w:rPr>
          <w:color w:val="FF0000"/>
        </w:rPr>
        <w:t xml:space="preserve">. Из ниспадающего списка «Атрибут связи с легендой» выбрать поле, куда занесены значения крапа (для ГГК это поле </w:t>
      </w:r>
      <w:r w:rsidR="00395B2A">
        <w:rPr>
          <w:color w:val="FF0000"/>
          <w:lang w:val="en-US"/>
        </w:rPr>
        <w:t>L</w:t>
      </w:r>
      <w:r w:rsidR="00395B2A" w:rsidRPr="00395B2A">
        <w:rPr>
          <w:color w:val="FF0000"/>
        </w:rPr>
        <w:t>_</w:t>
      </w:r>
      <w:r w:rsidR="00395B2A">
        <w:rPr>
          <w:color w:val="FF0000"/>
          <w:lang w:val="en-US"/>
        </w:rPr>
        <w:t>CODE</w:t>
      </w:r>
      <w:r w:rsidR="00395B2A" w:rsidRPr="00395B2A">
        <w:rPr>
          <w:color w:val="FF0000"/>
        </w:rPr>
        <w:t>)</w:t>
      </w:r>
      <w:r w:rsidR="00395B2A">
        <w:rPr>
          <w:color w:val="FF0000"/>
        </w:rPr>
        <w:t xml:space="preserve"> (Рис. 44).</w:t>
      </w:r>
    </w:p>
    <w:p w:rsidR="00221A83" w:rsidRDefault="00221A83" w:rsidP="00221A83">
      <w:pPr>
        <w:pStyle w:val="Bodytext11svstr"/>
        <w:ind w:left="284" w:firstLine="0"/>
        <w:rPr>
          <w:noProof/>
          <w:color w:val="FF0000"/>
          <w:lang w:eastAsia="ru-RU"/>
        </w:rPr>
      </w:pPr>
    </w:p>
    <w:p w:rsidR="00221A83" w:rsidRDefault="00221A83" w:rsidP="00221A83">
      <w:pPr>
        <w:pStyle w:val="Bodytext11svstr"/>
        <w:ind w:left="284" w:firstLine="0"/>
        <w:rPr>
          <w:noProof/>
          <w:color w:val="FF0000"/>
          <w:lang w:eastAsia="ru-RU"/>
        </w:rPr>
      </w:pPr>
    </w:p>
    <w:p w:rsidR="00221A83" w:rsidRDefault="00221A83" w:rsidP="00221A83">
      <w:pPr>
        <w:pStyle w:val="Bodytext11svstr"/>
        <w:ind w:left="284" w:firstLine="0"/>
        <w:rPr>
          <w:noProof/>
          <w:color w:val="FF0000"/>
          <w:lang w:eastAsia="ru-RU"/>
        </w:rPr>
      </w:pPr>
      <w:r w:rsidRPr="00221A83">
        <w:rPr>
          <w:b/>
          <w:noProof/>
          <w:color w:val="FF0000"/>
          <w:sz w:val="18"/>
          <w:szCs w:val="18"/>
          <w:lang w:eastAsia="ru-RU"/>
        </w:rPr>
        <w:lastRenderedPageBreak/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605955</wp:posOffset>
            </wp:positionH>
            <wp:positionV relativeFrom="paragraph">
              <wp:posOffset>-7261</wp:posOffset>
            </wp:positionV>
            <wp:extent cx="4826000" cy="2651760"/>
            <wp:effectExtent l="0" t="0" r="0" b="0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A4ED0E.tmp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1A83" w:rsidRPr="00221A83" w:rsidRDefault="00221A83" w:rsidP="00221A83">
      <w:pPr>
        <w:pStyle w:val="Bodytext11svstr"/>
        <w:ind w:left="284" w:firstLine="0"/>
        <w:jc w:val="center"/>
        <w:rPr>
          <w:b/>
          <w:noProof/>
          <w:color w:val="FF0000"/>
          <w:sz w:val="18"/>
          <w:szCs w:val="18"/>
          <w:lang w:eastAsia="ru-RU"/>
        </w:rPr>
      </w:pPr>
      <w:r w:rsidRPr="00221A83">
        <w:rPr>
          <w:b/>
          <w:noProof/>
          <w:color w:val="FF0000"/>
          <w:sz w:val="18"/>
          <w:szCs w:val="18"/>
          <w:lang w:eastAsia="ru-RU"/>
        </w:rPr>
        <w:t>Рис. 44.</w:t>
      </w:r>
    </w:p>
    <w:p w:rsidR="00221A83" w:rsidRDefault="00221A83" w:rsidP="00221A83">
      <w:pPr>
        <w:pStyle w:val="Bodytext11svstr"/>
        <w:ind w:left="284" w:firstLine="0"/>
        <w:rPr>
          <w:noProof/>
          <w:color w:val="FF0000"/>
          <w:lang w:eastAsia="ru-RU"/>
        </w:rPr>
      </w:pPr>
    </w:p>
    <w:p w:rsidR="000546C8" w:rsidRDefault="000546C8" w:rsidP="000546C8">
      <w:pPr>
        <w:pStyle w:val="Bodytext11svstr"/>
        <w:numPr>
          <w:ilvl w:val="0"/>
          <w:numId w:val="50"/>
        </w:numPr>
        <w:rPr>
          <w:color w:val="FF0000"/>
        </w:rPr>
      </w:pPr>
      <w:r w:rsidRPr="000546C8">
        <w:rPr>
          <w:color w:val="FF0000"/>
        </w:rPr>
        <w:t>Нажать «</w:t>
      </w:r>
      <w:r w:rsidRPr="000546C8">
        <w:rPr>
          <w:color w:val="FF0000"/>
          <w:lang w:val="en-US"/>
        </w:rPr>
        <w:t>OK</w:t>
      </w:r>
      <w:r w:rsidRPr="000546C8">
        <w:rPr>
          <w:color w:val="FF0000"/>
        </w:rPr>
        <w:t>».</w:t>
      </w:r>
    </w:p>
    <w:p w:rsidR="00221A83" w:rsidRDefault="00507BFC" w:rsidP="000546C8">
      <w:pPr>
        <w:pStyle w:val="Bodytext11svstr"/>
        <w:numPr>
          <w:ilvl w:val="0"/>
          <w:numId w:val="50"/>
        </w:numPr>
        <w:rPr>
          <w:color w:val="FF0000"/>
        </w:rPr>
      </w:pPr>
      <w:r>
        <w:rPr>
          <w:noProof/>
          <w:color w:val="FF0000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1703070</wp:posOffset>
            </wp:positionH>
            <wp:positionV relativeFrom="paragraph">
              <wp:posOffset>702059</wp:posOffset>
            </wp:positionV>
            <wp:extent cx="2848610" cy="1670050"/>
            <wp:effectExtent l="0" t="0" r="8890" b="6350"/>
            <wp:wrapTopAndBottom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A44851.tmp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61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B2A">
        <w:rPr>
          <w:color w:val="FF0000"/>
        </w:rPr>
        <w:t>При формировании макета необходимо поставить галочку напротив параметра «Разобрать крап на элементы» (Рис. 45)</w:t>
      </w:r>
      <w:r w:rsidR="00221A83">
        <w:rPr>
          <w:color w:val="FF0000"/>
        </w:rPr>
        <w:t xml:space="preserve">. </w:t>
      </w:r>
      <w:r w:rsidR="00533C32">
        <w:rPr>
          <w:color w:val="FF0000"/>
        </w:rPr>
        <w:t>Активация данного</w:t>
      </w:r>
      <w:r>
        <w:rPr>
          <w:color w:val="FF0000"/>
        </w:rPr>
        <w:t xml:space="preserve"> параметр</w:t>
      </w:r>
      <w:r w:rsidR="00533C32">
        <w:rPr>
          <w:color w:val="FF0000"/>
        </w:rPr>
        <w:t>а</w:t>
      </w:r>
      <w:r>
        <w:rPr>
          <w:color w:val="FF0000"/>
        </w:rPr>
        <w:t xml:space="preserve"> позволяет перевести краповую заливку полигона в точки и, как следствие, ре</w:t>
      </w:r>
      <w:bookmarkStart w:id="21" w:name="_GoBack"/>
      <w:bookmarkEnd w:id="21"/>
      <w:r>
        <w:rPr>
          <w:color w:val="FF0000"/>
        </w:rPr>
        <w:t xml:space="preserve">дактировать </w:t>
      </w:r>
      <w:r w:rsidR="00791E50">
        <w:rPr>
          <w:color w:val="FF0000"/>
        </w:rPr>
        <w:t xml:space="preserve">элементы крапа </w:t>
      </w:r>
      <w:r>
        <w:rPr>
          <w:color w:val="FF0000"/>
        </w:rPr>
        <w:t>по-отдельности (например, изменять угол поворота)</w:t>
      </w:r>
    </w:p>
    <w:p w:rsidR="00B55A46" w:rsidRPr="00B55A46" w:rsidRDefault="00B55A46" w:rsidP="00B55A46">
      <w:pPr>
        <w:pStyle w:val="Bodytext11svstr"/>
        <w:ind w:left="284" w:firstLine="0"/>
        <w:jc w:val="center"/>
        <w:rPr>
          <w:b/>
          <w:color w:val="FF0000"/>
          <w:sz w:val="18"/>
          <w:szCs w:val="18"/>
        </w:rPr>
      </w:pPr>
      <w:r w:rsidRPr="00B55A46">
        <w:rPr>
          <w:b/>
          <w:color w:val="FF0000"/>
          <w:sz w:val="18"/>
          <w:szCs w:val="18"/>
        </w:rPr>
        <w:t>Рис. 45</w:t>
      </w:r>
    </w:p>
    <w:p w:rsidR="00B55A46" w:rsidRPr="00B55A46" w:rsidRDefault="00B55A46" w:rsidP="00B55A46">
      <w:pPr>
        <w:pStyle w:val="Bodytext11svstr"/>
        <w:ind w:left="284" w:firstLine="0"/>
        <w:rPr>
          <w:b/>
          <w:color w:val="FF0000"/>
          <w:sz w:val="18"/>
          <w:szCs w:val="18"/>
        </w:rPr>
      </w:pPr>
    </w:p>
    <w:p w:rsidR="00395B2A" w:rsidRDefault="00714D07" w:rsidP="000546C8">
      <w:pPr>
        <w:pStyle w:val="Bodytext11svstr"/>
        <w:numPr>
          <w:ilvl w:val="0"/>
          <w:numId w:val="50"/>
        </w:numPr>
        <w:rPr>
          <w:color w:val="FF0000"/>
        </w:rPr>
      </w:pPr>
      <w:r>
        <w:rPr>
          <w:noProof/>
          <w:color w:val="FF0000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741680</wp:posOffset>
                </wp:positionH>
                <wp:positionV relativeFrom="paragraph">
                  <wp:posOffset>1898650</wp:posOffset>
                </wp:positionV>
                <wp:extent cx="5059045" cy="603885"/>
                <wp:effectExtent l="0" t="0" r="0" b="5715"/>
                <wp:wrapNone/>
                <wp:docPr id="60" name="Группа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9045" cy="603885"/>
                          <a:chOff x="31807" y="0"/>
                          <a:chExt cx="5060010" cy="604299"/>
                        </a:xfrm>
                      </wpg:grpSpPr>
                      <wps:wsp>
                        <wps:cNvPr id="56" name="Надпись 56"/>
                        <wps:cNvSpPr txBox="1"/>
                        <wps:spPr>
                          <a:xfrm>
                            <a:off x="31807" y="79459"/>
                            <a:ext cx="1830844" cy="46132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0C4710" w:rsidRPr="00714D07" w:rsidRDefault="000C4710" w:rsidP="000C471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714D07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Отображение крапа в режиме</w:t>
                              </w:r>
                            </w:p>
                            <w:p w:rsidR="000C4710" w:rsidRPr="00714D07" w:rsidRDefault="000C4710" w:rsidP="000C471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714D07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«Цифровая модель»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Надпись 58"/>
                        <wps:cNvSpPr txBox="1"/>
                        <wps:spPr>
                          <a:xfrm>
                            <a:off x="2361538" y="0"/>
                            <a:ext cx="2730279" cy="6042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0C4710" w:rsidRPr="00714D07" w:rsidRDefault="000C4710" w:rsidP="000C471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714D07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Отображение крапа в режиме</w:t>
                              </w:r>
                            </w:p>
                            <w:p w:rsidR="000C4710" w:rsidRPr="00714D07" w:rsidRDefault="000C4710" w:rsidP="000C471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714D07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«Макет» с включенным и выключенным </w:t>
                              </w:r>
                            </w:p>
                            <w:p w:rsidR="000C4710" w:rsidRPr="000C4710" w:rsidRDefault="000C4710" w:rsidP="000C4710">
                              <w:pPr>
                                <w:spacing w:after="0" w:line="240" w:lineRule="auto"/>
                                <w:jc w:val="center"/>
                                <w:rPr>
                                  <w:color w:val="FF0000"/>
                                </w:rPr>
                              </w:pPr>
                              <w:r w:rsidRPr="00714D07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из визуализации слоем поля направлений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Группа 60" o:spid="_x0000_s1026" style="position:absolute;left:0;text-align:left;margin-left:58.4pt;margin-top:149.5pt;width:398.35pt;height:47.55pt;z-index:251672576;mso-width-relative:margin" coordorigin="318" coordsize="50600,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56" o:spid="_x0000_s1027" type="#_x0000_t202" style="position:absolute;left:318;top:794;width:18308;height:461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" filled="f" stroked="f" strokeweight=".5pt">
                  <v:textbox>
                    <w:txbxContent>
                      <w:p w:rsidR="000C4710" w:rsidRPr="00714D07" w:rsidRDefault="000C4710" w:rsidP="000C471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714D07">
                          <w:rPr>
                            <w:color w:val="000000" w:themeColor="text1"/>
                            <w:sz w:val="20"/>
                            <w:szCs w:val="20"/>
                          </w:rPr>
                          <w:t>Отображение крапа в режиме</w:t>
                        </w:r>
                      </w:p>
                      <w:p w:rsidR="000C4710" w:rsidRPr="00714D07" w:rsidRDefault="000C4710" w:rsidP="000C471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714D07">
                          <w:rPr>
                            <w:color w:val="000000" w:themeColor="text1"/>
                            <w:sz w:val="20"/>
                            <w:szCs w:val="20"/>
                          </w:rPr>
                          <w:t>«Цифровая модель»</w:t>
                        </w:r>
                      </w:p>
                    </w:txbxContent>
                  </v:textbox>
                </v:shape>
                <v:shape id="Надпись 58" o:spid="_x0000_s1028" type="#_x0000_t202" style="position:absolute;left:23615;width:27303;height:6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:rsidR="000C4710" w:rsidRPr="00714D07" w:rsidRDefault="000C4710" w:rsidP="000C471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714D07">
                          <w:rPr>
                            <w:color w:val="000000" w:themeColor="text1"/>
                            <w:sz w:val="20"/>
                            <w:szCs w:val="20"/>
                          </w:rPr>
                          <w:t>Отображение крапа в режиме</w:t>
                        </w:r>
                      </w:p>
                      <w:p w:rsidR="000C4710" w:rsidRPr="00714D07" w:rsidRDefault="000C4710" w:rsidP="000C471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714D07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«Макет» с включенным и выключенным </w:t>
                        </w:r>
                      </w:p>
                      <w:p w:rsidR="000C4710" w:rsidRPr="000C4710" w:rsidRDefault="000C4710" w:rsidP="000C4710">
                        <w:pPr>
                          <w:spacing w:after="0" w:line="240" w:lineRule="auto"/>
                          <w:jc w:val="center"/>
                          <w:rPr>
                            <w:color w:val="FF0000"/>
                          </w:rPr>
                        </w:pPr>
                        <w:r w:rsidRPr="00714D07">
                          <w:rPr>
                            <w:color w:val="000000" w:themeColor="text1"/>
                            <w:sz w:val="20"/>
                            <w:szCs w:val="20"/>
                          </w:rPr>
                          <w:t>из визуализации слоем поля направлений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21A83">
        <w:rPr>
          <w:color w:val="FF0000"/>
        </w:rPr>
        <w:t>Корректно крап будет отображаться только в режиме «Макет» (Рис. 46)</w:t>
      </w:r>
    </w:p>
    <w:p w:rsidR="000C4710" w:rsidRDefault="00900D75" w:rsidP="00BD1576">
      <w:pPr>
        <w:pStyle w:val="Bodytext11svstr"/>
        <w:jc w:val="center"/>
        <w:rPr>
          <w:b/>
          <w:color w:val="FF0000"/>
          <w:sz w:val="18"/>
          <w:szCs w:val="18"/>
        </w:rPr>
      </w:pPr>
      <w:r>
        <w:rPr>
          <w:noProof/>
          <w:color w:val="FF0000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1177925</wp:posOffset>
                </wp:positionH>
                <wp:positionV relativeFrom="paragraph">
                  <wp:posOffset>138430</wp:posOffset>
                </wp:positionV>
                <wp:extent cx="4396740" cy="1688465"/>
                <wp:effectExtent l="0" t="0" r="3810" b="6985"/>
                <wp:wrapTopAndBottom/>
                <wp:docPr id="54" name="Группа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6740" cy="1688465"/>
                          <a:chOff x="0" y="0"/>
                          <a:chExt cx="4396823" cy="1688631"/>
                        </a:xfrm>
                      </wpg:grpSpPr>
                      <pic:pic xmlns:pic="http://schemas.openxmlformats.org/drawingml/2006/picture">
                        <pic:nvPicPr>
                          <pic:cNvPr id="45" name="Рисунок 45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5416"/>
                            <a:ext cx="1319530" cy="1593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Рисунок 50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42553" y="0"/>
                            <a:ext cx="1321435" cy="1605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Рисунок 51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56668" y="79513"/>
                            <a:ext cx="1240155" cy="14884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3CC8EB7" id="Группа 54" o:spid="_x0000_s1026" style="position:absolute;margin-left:92.75pt;margin-top:10.9pt;width:346.2pt;height:132.95pt;z-index:251666432" coordsize="43968,16886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5" o:spid="_x0000_s1027" type="#_x0000_t75" style="position:absolute;top:954;width:13195;height:15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">
                  <v:imagedata r:id="rId62" o:title=""/>
                  <v:path arrowok="t"/>
                </v:shape>
                <v:shape id="Рисунок 50" o:spid="_x0000_s1028" type="#_x0000_t75" style="position:absolute;left:15425;width:13214;height:16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">
                  <v:imagedata r:id="rId63" o:title=""/>
                  <v:path arrowok="t"/>
                </v:shape>
                <v:shape id="Рисунок 51" o:spid="_x0000_s1029" type="#_x0000_t75" style="position:absolute;left:31566;top:795;width:12402;height: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">
                  <v:imagedata r:id="rId64" o:title=""/>
                  <v:path arrowok="t"/>
                </v:shape>
                <w10:wrap type="topAndBottom"/>
              </v:group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637981</wp:posOffset>
                </wp:positionH>
                <wp:positionV relativeFrom="paragraph">
                  <wp:posOffset>60021</wp:posOffset>
                </wp:positionV>
                <wp:extent cx="5162991" cy="2321780"/>
                <wp:effectExtent l="0" t="0" r="19050" b="21590"/>
                <wp:wrapNone/>
                <wp:docPr id="92" name="Прямоугольник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2991" cy="23217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DB8C63" id="Прямоугольник 92" o:spid="_x0000_s1026" style="position:absolute;margin-left:50.25pt;margin-top:4.75pt;width:406.55pt;height:182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" filled="f" strokecolor="black [3213]" strokeweight=".25pt"/>
            </w:pict>
          </mc:Fallback>
        </mc:AlternateContent>
      </w:r>
    </w:p>
    <w:p w:rsidR="000C4710" w:rsidRDefault="000C4710" w:rsidP="00BD1576">
      <w:pPr>
        <w:pStyle w:val="Bodytext11svstr"/>
        <w:jc w:val="center"/>
        <w:rPr>
          <w:b/>
          <w:color w:val="FF0000"/>
          <w:sz w:val="18"/>
          <w:szCs w:val="18"/>
        </w:rPr>
      </w:pPr>
    </w:p>
    <w:p w:rsidR="000C4710" w:rsidRDefault="000C4710" w:rsidP="00BD1576">
      <w:pPr>
        <w:pStyle w:val="Bodytext11svstr"/>
        <w:jc w:val="center"/>
        <w:rPr>
          <w:b/>
          <w:color w:val="FF0000"/>
          <w:sz w:val="18"/>
          <w:szCs w:val="18"/>
        </w:rPr>
      </w:pPr>
    </w:p>
    <w:p w:rsidR="000C4710" w:rsidRDefault="000C4710" w:rsidP="00BD1576">
      <w:pPr>
        <w:pStyle w:val="Bodytext11svstr"/>
        <w:jc w:val="center"/>
        <w:rPr>
          <w:b/>
          <w:color w:val="FF0000"/>
          <w:sz w:val="18"/>
          <w:szCs w:val="18"/>
        </w:rPr>
      </w:pPr>
    </w:p>
    <w:p w:rsidR="00BD1576" w:rsidRPr="00BD1576" w:rsidRDefault="00BD1576" w:rsidP="00900D75">
      <w:pPr>
        <w:pStyle w:val="Bodytext11svstr"/>
        <w:ind w:firstLine="426"/>
        <w:jc w:val="center"/>
        <w:rPr>
          <w:b/>
          <w:color w:val="FF0000"/>
          <w:sz w:val="18"/>
          <w:szCs w:val="18"/>
        </w:rPr>
      </w:pPr>
      <w:r w:rsidRPr="00BD1576">
        <w:rPr>
          <w:b/>
          <w:color w:val="FF0000"/>
          <w:sz w:val="18"/>
          <w:szCs w:val="18"/>
        </w:rPr>
        <w:t>Рис. 46</w:t>
      </w:r>
    </w:p>
    <w:p w:rsidR="000546C8" w:rsidRDefault="000546C8" w:rsidP="000546C8">
      <w:pPr>
        <w:pStyle w:val="Bodytext11svstr"/>
        <w:rPr>
          <w:color w:val="FF0000"/>
        </w:rPr>
      </w:pPr>
    </w:p>
    <w:p w:rsidR="00221A83" w:rsidRPr="00BF5334" w:rsidRDefault="00221A83" w:rsidP="000546C8">
      <w:pPr>
        <w:pStyle w:val="Bodytext11svstr"/>
        <w:rPr>
          <w:color w:val="FF0000"/>
        </w:rPr>
      </w:pPr>
    </w:p>
    <w:p w:rsidR="002101A5" w:rsidRPr="005B4EAC" w:rsidRDefault="0074571B" w:rsidP="0074571B">
      <w:pPr>
        <w:pStyle w:val="11strotschp-j"/>
      </w:pPr>
      <w:bookmarkStart w:id="22" w:name="_Toc412643104"/>
      <w:r>
        <w:lastRenderedPageBreak/>
        <w:t xml:space="preserve">8.2. </w:t>
      </w:r>
      <w:r w:rsidR="002101A5" w:rsidRPr="005B4EAC">
        <w:t xml:space="preserve">Частные случаи при оформлении карты полезных ископаемых </w:t>
      </w:r>
      <w:r w:rsidR="00D57E46">
        <w:br/>
      </w:r>
      <w:r w:rsidR="002101A5" w:rsidRPr="005B4EAC">
        <w:t>и закономерностей их распределения</w:t>
      </w:r>
      <w:bookmarkEnd w:id="22"/>
    </w:p>
    <w:p w:rsidR="002101A5" w:rsidRPr="005B4EAC" w:rsidRDefault="0074571B" w:rsidP="0074571B">
      <w:pPr>
        <w:pStyle w:val="11strotschp-jkurs"/>
      </w:pPr>
      <w:bookmarkStart w:id="23" w:name="_Toc412643105"/>
      <w:r>
        <w:t xml:space="preserve">8.2.1. </w:t>
      </w:r>
      <w:r w:rsidR="002101A5" w:rsidRPr="005B4EAC">
        <w:t>Оформление слоя площадей металлотектов</w:t>
      </w:r>
      <w:bookmarkEnd w:id="23"/>
    </w:p>
    <w:p w:rsidR="002101A5" w:rsidRPr="005B4EAC" w:rsidRDefault="002101A5" w:rsidP="0074571B">
      <w:pPr>
        <w:pStyle w:val="Bodytext11svstr"/>
      </w:pPr>
      <w:r w:rsidRPr="005B4EAC">
        <w:t>В качестве слоя площадей металлотектов используется слой основного разбиения (площадей геологических тел) с геологической карты и карты четвертичных образований. При этом тела, являющиеся металлотектами, отображаются цветом в соответствии с вещественно-возрастными подразделениями легенды. Тела, металлотектами не являющиеся, на карте полезных ископаемых и закономерностей их распределения не отображаются. При оформлении слоя площадей металлотектов необходимо</w:t>
      </w:r>
      <w:r w:rsidR="006C4167">
        <w:t xml:space="preserve"> сделать следующее</w:t>
      </w:r>
      <w:r w:rsidR="00061344">
        <w:t>.</w:t>
      </w:r>
    </w:p>
    <w:p w:rsidR="002101A5" w:rsidRPr="005B4EAC" w:rsidRDefault="0074571B" w:rsidP="0074571B">
      <w:pPr>
        <w:pStyle w:val="Bodytext11svstr"/>
      </w:pPr>
      <w:r>
        <w:t>1. </w:t>
      </w:r>
      <w:r w:rsidR="002101A5" w:rsidRPr="005B4EAC">
        <w:t>Убедиться, что слой имеет все необходимые поля</w:t>
      </w:r>
      <w:r w:rsidR="00C8633A">
        <w:t xml:space="preserve"> – </w:t>
      </w:r>
      <w:r w:rsidR="002101A5" w:rsidRPr="005B4EAC">
        <w:t xml:space="preserve">поле с кодами условных знаков и поле с кодами принадлежности к категории металлотектов (для ГГК это поля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, </w:t>
      </w:r>
      <w:r w:rsidR="002101A5" w:rsidRPr="005B4EAC">
        <w:rPr>
          <w:lang w:val="en-US"/>
        </w:rPr>
        <w:t>FACTOR</w:t>
      </w:r>
      <w:r w:rsidR="002101A5" w:rsidRPr="005B4EAC">
        <w:t xml:space="preserve">) и они заполнены. </w:t>
      </w:r>
    </w:p>
    <w:p w:rsidR="002101A5" w:rsidRPr="00776042" w:rsidRDefault="0074571B" w:rsidP="0074571B">
      <w:pPr>
        <w:pStyle w:val="Bodytext11svstr"/>
      </w:pPr>
      <w:r>
        <w:t>2. </w:t>
      </w:r>
      <w:r w:rsidR="002101A5" w:rsidRPr="005B4EAC">
        <w:t>Импортировать легенду, которая использовалась для оформления геологической карты (см</w:t>
      </w:r>
      <w:r w:rsidR="00BA0EB0">
        <w:t>. </w:t>
      </w:r>
      <w:r w:rsidR="002101A5" w:rsidRPr="005B4EAC">
        <w:t>гл.</w:t>
      </w:r>
      <w:r w:rsidR="00BA0EB0">
        <w:t> </w:t>
      </w:r>
      <w:r w:rsidR="002101A5" w:rsidRPr="005B4EAC">
        <w:t>4)</w:t>
      </w:r>
      <w:r w:rsidR="00776042">
        <w:t>.</w:t>
      </w:r>
    </w:p>
    <w:p w:rsidR="002101A5" w:rsidRDefault="0074571B" w:rsidP="0074571B">
      <w:pPr>
        <w:pStyle w:val="Bodytext11svstr"/>
      </w:pPr>
      <w:r w:rsidRPr="0074571B">
        <w:t>3.</w:t>
      </w:r>
      <w:r w:rsidRPr="00061A42">
        <w:t> </w:t>
      </w:r>
      <w:r w:rsidR="002101A5" w:rsidRPr="005B4EAC">
        <w:rPr>
          <w:u w:val="single"/>
        </w:rPr>
        <w:t>Все элементы</w:t>
      </w:r>
      <w:r w:rsidR="002101A5" w:rsidRPr="005B4EAC">
        <w:t xml:space="preserve"> легенды для оформления площадных геологических подразделений и разрывных нарушений преобразовать в двойные. Для этого нужно выделить эти элементы. Во вкладке «Элементы легенды» выбрать «Преобразовать “стандартные” в “двойные”». Далее указать стиль преобразования «Стиль1</w:t>
      </w:r>
      <w:r>
        <w:t xml:space="preserve"> </w:t>
      </w:r>
      <w:r w:rsidR="002101A5" w:rsidRPr="005B4EAC">
        <w:t xml:space="preserve">(как подразделения)» для геологических тел </w:t>
      </w:r>
      <w:r w:rsidR="00C8633A">
        <w:t>(рис. </w:t>
      </w:r>
      <w:r w:rsidR="0017382D">
        <w:t>47</w:t>
      </w:r>
      <w:r w:rsidR="002101A5" w:rsidRPr="005B4EAC">
        <w:t xml:space="preserve">) и «Стиль2 (как разломы)» для разрывных нарушений. После завершения операции визуально каждый элемент легенды </w:t>
      </w:r>
      <w:r w:rsidR="006C4167">
        <w:t>будет разбит</w:t>
      </w:r>
      <w:r w:rsidR="002101A5" w:rsidRPr="005B4EAC">
        <w:t xml:space="preserve"> на два элемента </w:t>
      </w:r>
      <w:r w:rsidR="00C8633A">
        <w:t>(рис. </w:t>
      </w:r>
      <w:r w:rsidR="0017382D">
        <w:t>48</w:t>
      </w:r>
      <w:r w:rsidR="002101A5" w:rsidRPr="005B4EAC">
        <w:t>). Если объект является металлотектом, он будет оформляться по нижнему элементу, т.</w:t>
      </w:r>
      <w:r>
        <w:t> </w:t>
      </w:r>
      <w:r w:rsidR="002101A5" w:rsidRPr="005B4EAC">
        <w:t>е. ему буд</w:t>
      </w:r>
      <w:r w:rsidR="006C4167">
        <w:t>у</w:t>
      </w:r>
      <w:r w:rsidR="002101A5" w:rsidRPr="005B4EAC">
        <w:t>т присвоен</w:t>
      </w:r>
      <w:r w:rsidR="006C4167">
        <w:t>ы</w:t>
      </w:r>
      <w:r w:rsidR="002101A5" w:rsidRPr="005B4EAC">
        <w:t xml:space="preserve"> цвет и индекс. В ситуации, когда объект металлотектом не является, он будет оформляться с помощью верхнего элемента, цвет ему присваиваться не будет, только индекс.</w:t>
      </w:r>
    </w:p>
    <w:p w:rsidR="002101A5" w:rsidRPr="005B4EAC" w:rsidRDefault="007B226B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E383244" wp14:editId="7CED4EC3">
            <wp:extent cx="5561215" cy="3906982"/>
            <wp:effectExtent l="0" t="0" r="190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44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215" cy="3906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Default="002101A5" w:rsidP="00061A42">
      <w:pPr>
        <w:pStyle w:val="Podrispodpis"/>
        <w:spacing w:after="600"/>
      </w:pPr>
      <w:r w:rsidRPr="005B4EAC">
        <w:t>Рис.</w:t>
      </w:r>
      <w:r w:rsidR="0074571B">
        <w:t> </w:t>
      </w:r>
      <w:r w:rsidR="0017382D">
        <w:rPr>
          <w:lang w:val="en-US"/>
        </w:rPr>
        <w:t>47</w:t>
      </w:r>
      <w:r w:rsidR="0074571B"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36F39CFB" wp14:editId="3ADA12B0">
            <wp:extent cx="3422451" cy="4140000"/>
            <wp:effectExtent l="0" t="0" r="698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451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74571B" w:rsidRDefault="002101A5" w:rsidP="0074571B">
      <w:pPr>
        <w:pStyle w:val="Podrispodpis"/>
      </w:pPr>
      <w:r w:rsidRPr="005B4EAC">
        <w:t>Рис.</w:t>
      </w:r>
      <w:r w:rsidR="0074571B">
        <w:t> </w:t>
      </w:r>
      <w:r w:rsidR="0017382D">
        <w:t>48</w:t>
      </w:r>
      <w:r w:rsidR="0074571B">
        <w:t>.</w:t>
      </w:r>
    </w:p>
    <w:p w:rsidR="002101A5" w:rsidRDefault="00C11322" w:rsidP="0074571B">
      <w:pPr>
        <w:pStyle w:val="Bodytext11svstr"/>
      </w:pPr>
      <w:r>
        <w:t>4</w:t>
      </w:r>
      <w:r w:rsidR="0074571B">
        <w:t>. </w:t>
      </w:r>
      <w:r w:rsidR="002101A5" w:rsidRPr="005B4EAC">
        <w:t xml:space="preserve">Если двойной элемент является металлотектом, то в окне </w:t>
      </w:r>
      <w:r w:rsidR="006C4167">
        <w:t>«</w:t>
      </w:r>
      <w:r w:rsidR="002101A5" w:rsidRPr="005B4EAC">
        <w:t>редактирование элемента легенды</w:t>
      </w:r>
      <w:r w:rsidR="006C4167">
        <w:t>»</w:t>
      </w:r>
      <w:r w:rsidR="002101A5" w:rsidRPr="005B4EAC">
        <w:t xml:space="preserve"> (открывается двойным щелчком левой кнопкой мыши по элементу с заливкой) в строке </w:t>
      </w:r>
      <w:r w:rsidR="006C4167">
        <w:t>«</w:t>
      </w:r>
      <w:r w:rsidR="002101A5" w:rsidRPr="005B4EAC">
        <w:t>текст</w:t>
      </w:r>
      <w:r w:rsidR="006C4167">
        <w:t>»</w:t>
      </w:r>
      <w:r w:rsidR="002101A5" w:rsidRPr="005B4EAC">
        <w:t xml:space="preserve"> необходимо с клавиатуры ввести описание металлотекта </w:t>
      </w:r>
      <w:r w:rsidR="00C8633A">
        <w:t>(рис. </w:t>
      </w:r>
      <w:r w:rsidR="0017382D">
        <w:t>49</w:t>
      </w:r>
      <w:r w:rsidR="002101A5" w:rsidRPr="005B4EAC">
        <w:t xml:space="preserve">). </w:t>
      </w:r>
    </w:p>
    <w:p w:rsidR="002101A5" w:rsidRPr="005B4EAC" w:rsidRDefault="002101A5" w:rsidP="00982E16">
      <w:pPr>
        <w:pStyle w:val="Risunok"/>
        <w:spacing w:before="360" w:after="120"/>
        <w:ind w:left="-425"/>
      </w:pPr>
      <w:r>
        <w:rPr>
          <w:noProof/>
          <w:lang w:val="ru-RU" w:eastAsia="ru-RU"/>
        </w:rPr>
        <w:drawing>
          <wp:inline distT="0" distB="0" distL="0" distR="0" wp14:anchorId="5B0BCB0B" wp14:editId="6E794E6B">
            <wp:extent cx="6764481" cy="2449292"/>
            <wp:effectExtent l="0" t="0" r="0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180" cy="245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74571B" w:rsidRDefault="002101A5" w:rsidP="0074571B">
      <w:pPr>
        <w:pStyle w:val="Podrispodpis"/>
      </w:pPr>
      <w:r w:rsidRPr="005B4EAC">
        <w:t>Рис.</w:t>
      </w:r>
      <w:r w:rsidR="0074571B">
        <w:t> </w:t>
      </w:r>
      <w:r w:rsidRPr="005B4EAC">
        <w:t>4</w:t>
      </w:r>
      <w:r w:rsidR="0017382D">
        <w:t>9</w:t>
      </w:r>
      <w:r w:rsidR="0074571B">
        <w:t>.</w:t>
      </w:r>
    </w:p>
    <w:p w:rsidR="002101A5" w:rsidRPr="005B4EAC" w:rsidRDefault="00C11322" w:rsidP="0074571B">
      <w:pPr>
        <w:pStyle w:val="Bodytext11svstr"/>
      </w:pPr>
      <w:r>
        <w:t>5</w:t>
      </w:r>
      <w:r w:rsidR="0074571B">
        <w:t>. </w:t>
      </w:r>
      <w:r w:rsidR="002101A5" w:rsidRPr="005B4EAC">
        <w:t>В таблице содержания сделать активным оформляемый слой</w:t>
      </w:r>
      <w:r w:rsidR="0074571B">
        <w:t>.</w:t>
      </w:r>
    </w:p>
    <w:p w:rsidR="002101A5" w:rsidRPr="005B4EAC" w:rsidRDefault="00C11322" w:rsidP="0074571B">
      <w:pPr>
        <w:pStyle w:val="Bodytext11svstr"/>
      </w:pPr>
      <w:r>
        <w:t>6</w:t>
      </w:r>
      <w:r w:rsidR="0074571B">
        <w:t>. </w:t>
      </w:r>
      <w:r w:rsidR="002101A5" w:rsidRPr="005B4EAC">
        <w:t xml:space="preserve">Убедиться, что текущей установлена подготовленная легенда. Если это не так, необходимо из ниспадающего списка (на </w:t>
      </w:r>
      <w:r w:rsidR="0074571B">
        <w:t>р</w:t>
      </w:r>
      <w:r w:rsidR="002101A5" w:rsidRPr="005B4EAC">
        <w:t>ис.</w:t>
      </w:r>
      <w:r w:rsidR="0074571B">
        <w:t> </w:t>
      </w:r>
      <w:r w:rsidR="002101A5" w:rsidRPr="005B4EAC">
        <w:t>33 гл.</w:t>
      </w:r>
      <w:r w:rsidR="0074571B">
        <w:t> </w:t>
      </w:r>
      <w:r w:rsidR="002101A5" w:rsidRPr="005B4EAC">
        <w:t>5 выделен красным) выбрать нужную легенду</w:t>
      </w:r>
      <w:r w:rsidR="0074571B">
        <w:t>.</w:t>
      </w:r>
    </w:p>
    <w:p w:rsidR="002101A5" w:rsidRPr="005B4EAC" w:rsidRDefault="00C11322" w:rsidP="0074571B">
      <w:pPr>
        <w:pStyle w:val="Bodytext11svstr"/>
      </w:pPr>
      <w:r>
        <w:t>7</w:t>
      </w:r>
      <w:r w:rsidR="0074571B">
        <w:t>. </w:t>
      </w:r>
      <w:r w:rsidR="002101A5" w:rsidRPr="005B4EAC">
        <w:t xml:space="preserve">Нажать на кнопку «Привязать слой к легенде» </w:t>
      </w:r>
      <w:r w:rsidR="00C8633A">
        <w:t>(рис. </w:t>
      </w:r>
      <w:r w:rsidR="002101A5" w:rsidRPr="005B4EAC">
        <w:t>34 гл.</w:t>
      </w:r>
      <w:r w:rsidR="0074571B">
        <w:t> </w:t>
      </w:r>
      <w:r w:rsidR="002101A5" w:rsidRPr="005B4EAC">
        <w:t>5)</w:t>
      </w:r>
      <w:r w:rsidR="0074571B">
        <w:t>.</w:t>
      </w:r>
    </w:p>
    <w:p w:rsidR="002101A5" w:rsidRDefault="00C11322" w:rsidP="0074571B">
      <w:pPr>
        <w:pStyle w:val="Bodytext11svstr"/>
      </w:pPr>
      <w:r>
        <w:t>8</w:t>
      </w:r>
      <w:r w:rsidR="0074571B">
        <w:t>. </w:t>
      </w:r>
      <w:r w:rsidR="002101A5" w:rsidRPr="005B4EAC">
        <w:t xml:space="preserve">В появившемся окне «Связать слой проекта с легендой» в закладке классификация из ниспадающего списка выбрать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</w:t>
      </w:r>
      <w:r w:rsidR="00C8633A">
        <w:t>(рис. </w:t>
      </w:r>
      <w:r w:rsidR="0017382D">
        <w:t>50</w:t>
      </w:r>
      <w:r w:rsidR="002101A5" w:rsidRPr="005B4EAC">
        <w:t>)</w:t>
      </w:r>
      <w:r w:rsidR="0074571B">
        <w:t>.</w:t>
      </w:r>
    </w:p>
    <w:p w:rsidR="00A71E69" w:rsidRPr="005B4EAC" w:rsidRDefault="00A71E69" w:rsidP="0074571B">
      <w:pPr>
        <w:pStyle w:val="Bodytext11svstr"/>
      </w:pPr>
    </w:p>
    <w:p w:rsidR="002101A5" w:rsidRPr="005B4EAC" w:rsidRDefault="002101A5" w:rsidP="00982E16">
      <w:pPr>
        <w:pStyle w:val="Risunok"/>
        <w:spacing w:before="360" w:after="120"/>
      </w:pPr>
      <w:r>
        <w:rPr>
          <w:noProof/>
          <w:lang w:val="ru-RU" w:eastAsia="ru-RU"/>
        </w:rPr>
        <w:drawing>
          <wp:inline distT="0" distB="0" distL="0" distR="0" wp14:anchorId="3EC24E84" wp14:editId="3F4AEA28">
            <wp:extent cx="4788000" cy="3427299"/>
            <wp:effectExtent l="0" t="0" r="0" b="19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342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74571B" w:rsidRDefault="002101A5" w:rsidP="0074571B">
      <w:pPr>
        <w:pStyle w:val="Podrispodpis"/>
      </w:pPr>
      <w:r w:rsidRPr="005B4EAC">
        <w:t>Рис.</w:t>
      </w:r>
      <w:r w:rsidR="0074571B">
        <w:t> </w:t>
      </w:r>
      <w:r w:rsidR="0017382D">
        <w:t>50</w:t>
      </w:r>
      <w:r w:rsidR="0074571B">
        <w:t>.</w:t>
      </w:r>
    </w:p>
    <w:p w:rsidR="002101A5" w:rsidRPr="005B4EAC" w:rsidRDefault="00C11322" w:rsidP="0074571B">
      <w:pPr>
        <w:pStyle w:val="Bodytext11svstr"/>
      </w:pPr>
      <w:r>
        <w:t>9</w:t>
      </w:r>
      <w:r w:rsidR="0074571B">
        <w:t>. </w:t>
      </w:r>
      <w:r w:rsidR="002101A5" w:rsidRPr="005B4EAC">
        <w:t xml:space="preserve">В закладке «Уточнение» этого же окна поставить галочку для параметра «Используется расширенная классификация объектов слоя» </w:t>
      </w:r>
      <w:r w:rsidR="00C8633A">
        <w:t>(рис. </w:t>
      </w:r>
      <w:r w:rsidR="0017382D">
        <w:t>51</w:t>
      </w:r>
      <w:r w:rsidR="002101A5" w:rsidRPr="005B4EAC">
        <w:t>)</w:t>
      </w:r>
      <w:r w:rsidR="0074571B">
        <w:t>.</w:t>
      </w:r>
    </w:p>
    <w:p w:rsidR="00A71E69" w:rsidRPr="0017382D" w:rsidRDefault="00A71E69" w:rsidP="00A71E69">
      <w:pPr>
        <w:pStyle w:val="Risunok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805CFF5" wp14:editId="5207B229">
            <wp:extent cx="4680000" cy="3237783"/>
            <wp:effectExtent l="0" t="0" r="635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237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E69" w:rsidRPr="0074571B" w:rsidRDefault="00A71E69" w:rsidP="00E06AD1">
      <w:pPr>
        <w:pStyle w:val="Podrispodpis"/>
        <w:spacing w:after="240"/>
      </w:pPr>
      <w:r w:rsidRPr="005B4EAC">
        <w:t>Рис.</w:t>
      </w:r>
      <w:r>
        <w:t> </w:t>
      </w:r>
      <w:r w:rsidR="0017382D">
        <w:t>51</w:t>
      </w:r>
      <w:r>
        <w:t>.</w:t>
      </w:r>
    </w:p>
    <w:p w:rsidR="002101A5" w:rsidRPr="005B4EAC" w:rsidRDefault="0074571B" w:rsidP="0074571B">
      <w:pPr>
        <w:pStyle w:val="Bodytext11svstr"/>
      </w:pPr>
      <w:r>
        <w:t>1</w:t>
      </w:r>
      <w:r w:rsidR="00C11322">
        <w:t>0</w:t>
      </w:r>
      <w:r>
        <w:t>. </w:t>
      </w:r>
      <w:r w:rsidR="002101A5" w:rsidRPr="005B4EAC">
        <w:t xml:space="preserve">Далее из ниспадающего списка «Поле уточняющего атрибута» выбрать поле атрибутивной таблицы слоя, по которому проводилась кодировка объектов по принадлежности к категории металлотектов (для ГГК это поле </w:t>
      </w:r>
      <w:r w:rsidR="002101A5" w:rsidRPr="005B4EAC">
        <w:rPr>
          <w:lang w:val="en-US"/>
        </w:rPr>
        <w:t>FACTOR</w:t>
      </w:r>
      <w:r>
        <w:t>).</w:t>
      </w:r>
    </w:p>
    <w:p w:rsidR="002101A5" w:rsidRPr="005B4EAC" w:rsidRDefault="0074571B" w:rsidP="0074571B">
      <w:pPr>
        <w:pStyle w:val="Bodytext11svstr"/>
      </w:pPr>
      <w:r>
        <w:lastRenderedPageBreak/>
        <w:t>1</w:t>
      </w:r>
      <w:r w:rsidR="00C11322">
        <w:t>1</w:t>
      </w:r>
      <w:r>
        <w:t>. </w:t>
      </w:r>
      <w:r w:rsidR="002101A5" w:rsidRPr="005B4EAC">
        <w:t>Из списка «Способ распаковки» выбрать</w:t>
      </w:r>
      <w:r w:rsidR="00C8633A">
        <w:t xml:space="preserve"> – </w:t>
      </w:r>
      <w:r w:rsidR="002101A5" w:rsidRPr="005B4EAC">
        <w:t xml:space="preserve">«Бит </w:t>
      </w:r>
      <w:r w:rsidR="002101A5" w:rsidRPr="005B4EAC">
        <w:rPr>
          <w:lang w:val="en-US"/>
        </w:rPr>
        <w:t>N</w:t>
      </w:r>
      <w:r w:rsidR="002101A5" w:rsidRPr="005B4EAC">
        <w:t xml:space="preserve">2». При использовании этого бита значения поля </w:t>
      </w:r>
      <w:r w:rsidR="002101A5" w:rsidRPr="005B4EAC">
        <w:rPr>
          <w:lang w:val="en-US"/>
        </w:rPr>
        <w:t>FACTOR</w:t>
      </w:r>
      <w:r w:rsidR="002101A5" w:rsidRPr="005B4EAC">
        <w:t>=1 читаются как отсутствие признака, т.</w:t>
      </w:r>
      <w:r w:rsidR="006C4167">
        <w:t> </w:t>
      </w:r>
      <w:r w:rsidR="002101A5" w:rsidRPr="005B4EAC">
        <w:t>е. объекты с этим</w:t>
      </w:r>
      <w:r w:rsidR="006C4167">
        <w:t>и</w:t>
      </w:r>
      <w:r w:rsidR="002101A5" w:rsidRPr="005B4EAC">
        <w:t xml:space="preserve"> значениями не являются металлотектами и будут оформляться по верхнему элементу из соответствующего по </w:t>
      </w:r>
      <w:r w:rsidR="002101A5" w:rsidRPr="005B4EAC">
        <w:rPr>
          <w:lang w:val="en-US"/>
        </w:rPr>
        <w:t>Lcode</w:t>
      </w:r>
      <w:r w:rsidR="00C8633A">
        <w:t xml:space="preserve"> </w:t>
      </w:r>
      <w:r w:rsidR="002101A5" w:rsidRPr="005B4EAC">
        <w:t xml:space="preserve">двойного элемента, без заливки. Значения поля </w:t>
      </w:r>
      <w:r w:rsidR="002101A5" w:rsidRPr="005B4EAC">
        <w:rPr>
          <w:lang w:val="en-US"/>
        </w:rPr>
        <w:t>FACTOR</w:t>
      </w:r>
      <w:r w:rsidR="002101A5" w:rsidRPr="005B4EAC">
        <w:t xml:space="preserve">=3 будет означать, что объекты являются металлотектами, и для их оформления будет использоваться нижний элемент из соответствующего по </w:t>
      </w:r>
      <w:r w:rsidR="002101A5" w:rsidRPr="005B4EAC">
        <w:rPr>
          <w:lang w:val="en-US"/>
        </w:rPr>
        <w:t>Lcode</w:t>
      </w:r>
      <w:r w:rsidR="002101A5" w:rsidRPr="005B4EAC">
        <w:t xml:space="preserve"> двойного элемента, с заливкой. Таким образом, всем объектам, которые закодированы как металлотекты, будет присвоен соответствующий цвет. Объекты, которые металлотектами не являются, будут оформлены без применения заливки, но с сохранением индексов</w:t>
      </w:r>
      <w:r>
        <w:t>.</w:t>
      </w:r>
    </w:p>
    <w:p w:rsidR="002101A5" w:rsidRPr="005B4EAC" w:rsidRDefault="0074571B" w:rsidP="0074571B">
      <w:pPr>
        <w:pStyle w:val="Bodytext11svstr"/>
      </w:pPr>
      <w:r>
        <w:t>1</w:t>
      </w:r>
      <w:r w:rsidR="00C11322">
        <w:t>2</w:t>
      </w:r>
      <w:r>
        <w:t>. </w:t>
      </w:r>
      <w:r w:rsidR="002101A5" w:rsidRPr="005B4EAC">
        <w:t>Из списка «Способ применения», выбр</w:t>
      </w:r>
      <w:r>
        <w:t>ать «уточнение условного знака».</w:t>
      </w:r>
    </w:p>
    <w:p w:rsidR="002101A5" w:rsidRPr="005B4EAC" w:rsidRDefault="0074571B" w:rsidP="0074571B">
      <w:pPr>
        <w:pStyle w:val="Bodytext11svstr"/>
      </w:pPr>
      <w:r>
        <w:t>1</w:t>
      </w:r>
      <w:r w:rsidR="00C11322">
        <w:t>3</w:t>
      </w:r>
      <w:r>
        <w:t>. </w:t>
      </w:r>
      <w:r w:rsidR="002101A5" w:rsidRPr="005B4EAC">
        <w:t xml:space="preserve">Строка «Префикс имен полей для распаковки» дает возможность пользователю вписать префикс для служебного поля, которое автоматически создаст приложение. К заполнению не обязательна. По умолчанию поле будет названо </w:t>
      </w:r>
      <w:r w:rsidR="002101A5" w:rsidRPr="005B4EAC">
        <w:rPr>
          <w:lang w:val="en-US"/>
        </w:rPr>
        <w:t>BitN</w:t>
      </w:r>
      <w:r w:rsidR="002101A5" w:rsidRPr="005B4EAC">
        <w:t xml:space="preserve">, где </w:t>
      </w:r>
      <w:r w:rsidR="002101A5" w:rsidRPr="005B4EAC">
        <w:rPr>
          <w:lang w:val="en-US"/>
        </w:rPr>
        <w:t>N</w:t>
      </w:r>
      <w:r w:rsidR="002101A5" w:rsidRPr="005B4EAC">
        <w:t>=</w:t>
      </w:r>
      <w:r w:rsidR="002101A5" w:rsidRPr="005B4EAC">
        <w:rPr>
          <w:lang w:val="en-US"/>
        </w:rPr>
        <w:t>N</w:t>
      </w:r>
      <w:r w:rsidR="002101A5" w:rsidRPr="005B4EAC">
        <w:t xml:space="preserve"> бита</w:t>
      </w:r>
      <w:r>
        <w:t>.</w:t>
      </w:r>
    </w:p>
    <w:p w:rsidR="002101A5" w:rsidRDefault="0074571B" w:rsidP="0074571B">
      <w:pPr>
        <w:pStyle w:val="Bodytext11svstr"/>
      </w:pPr>
      <w:r>
        <w:t>1</w:t>
      </w:r>
      <w:r w:rsidR="00C11322">
        <w:t>4</w:t>
      </w:r>
      <w:r>
        <w:t>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C11322" w:rsidRDefault="00C11322" w:rsidP="0074571B">
      <w:pPr>
        <w:pStyle w:val="Bodytext11svstr"/>
      </w:pPr>
    </w:p>
    <w:p w:rsidR="002101A5" w:rsidRPr="005B4EAC" w:rsidRDefault="0074571B" w:rsidP="006C4167">
      <w:pPr>
        <w:pStyle w:val="11strotschp-jkurs"/>
        <w:spacing w:before="240"/>
      </w:pPr>
      <w:bookmarkStart w:id="24" w:name="_Toc412643106"/>
      <w:r>
        <w:t xml:space="preserve">8.2.2. </w:t>
      </w:r>
      <w:r w:rsidR="002101A5" w:rsidRPr="005B4EAC">
        <w:t>Оформление слоя полезных ископаемых</w:t>
      </w:r>
      <w:r w:rsidR="006C4167">
        <w:t>,</w:t>
      </w:r>
      <w:r w:rsidR="002101A5" w:rsidRPr="005B4EAC">
        <w:t xml:space="preserve"> содержащего комплексные месторождения</w:t>
      </w:r>
      <w:bookmarkEnd w:id="24"/>
    </w:p>
    <w:p w:rsidR="002101A5" w:rsidRPr="005B4EAC" w:rsidRDefault="002101A5" w:rsidP="0074571B">
      <w:pPr>
        <w:pStyle w:val="Bodytext11svstr"/>
      </w:pPr>
      <w:r w:rsidRPr="005B4EAC">
        <w:t>Перед оформлением слоя рекомендуется проверить значения поля связи между атрибутивной таблицей слоя месторождений полезных ископаемых (для ГГК</w:t>
      </w:r>
      <w:r w:rsidR="00C8633A">
        <w:t xml:space="preserve"> – </w:t>
      </w:r>
      <w:r w:rsidRPr="005B4EAC">
        <w:rPr>
          <w:lang w:val="en-US"/>
        </w:rPr>
        <w:t>drudp</w:t>
      </w:r>
      <w:r w:rsidRPr="005B4EAC">
        <w:t xml:space="preserve">, </w:t>
      </w:r>
      <w:r w:rsidRPr="005B4EAC">
        <w:rPr>
          <w:lang w:val="en-US"/>
        </w:rPr>
        <w:t>drudl</w:t>
      </w:r>
      <w:r w:rsidRPr="005B4EAC">
        <w:t xml:space="preserve">, </w:t>
      </w:r>
      <w:r w:rsidRPr="005B4EAC">
        <w:rPr>
          <w:lang w:val="en-US"/>
        </w:rPr>
        <w:t>druda</w:t>
      </w:r>
      <w:r w:rsidRPr="005B4EAC">
        <w:t>) и дополнительной таблицей компонент комплексных месторождений (для ГГК</w:t>
      </w:r>
      <w:r w:rsidR="00C8633A">
        <w:t xml:space="preserve"> – </w:t>
      </w:r>
      <w:r w:rsidRPr="005B4EAC">
        <w:rPr>
          <w:lang w:val="en-US"/>
        </w:rPr>
        <w:t>drudc</w:t>
      </w:r>
      <w:r w:rsidR="006C4167">
        <w:t>), а так</w:t>
      </w:r>
      <w:r w:rsidRPr="005B4EAC">
        <w:t xml:space="preserve">же наличие в рабочей легенде всех условных знаков, которые используются для описания комплексных месторождений. </w:t>
      </w:r>
    </w:p>
    <w:p w:rsidR="002101A5" w:rsidRPr="005B4EAC" w:rsidRDefault="002101A5" w:rsidP="0074571B">
      <w:pPr>
        <w:pStyle w:val="Bodytext11svstr"/>
        <w:rPr>
          <w:u w:val="single"/>
        </w:rPr>
      </w:pPr>
      <w:r w:rsidRPr="005B4EAC">
        <w:rPr>
          <w:u w:val="single"/>
        </w:rPr>
        <w:t>Конечный результат</w:t>
      </w:r>
      <w:r w:rsidRPr="005B4EAC">
        <w:t xml:space="preserve"> оформления слоев</w:t>
      </w:r>
      <w:r w:rsidR="006C4167">
        <w:t>,</w:t>
      </w:r>
      <w:r w:rsidRPr="005B4EAC">
        <w:t xml:space="preserve"> содержащих комплексные, составные и составные комплексные месторождения</w:t>
      </w:r>
      <w:r w:rsidR="006C4167">
        <w:t>,</w:t>
      </w:r>
      <w:r w:rsidRPr="005B4EAC">
        <w:t xml:space="preserve"> </w:t>
      </w:r>
      <w:r w:rsidRPr="005B4EAC">
        <w:rPr>
          <w:u w:val="single"/>
        </w:rPr>
        <w:t>будет виден только в режиме «Макет»!</w:t>
      </w:r>
    </w:p>
    <w:p w:rsidR="002101A5" w:rsidRPr="005B4EAC" w:rsidRDefault="0074571B" w:rsidP="00E06AD1">
      <w:pPr>
        <w:pStyle w:val="11strotschkurs"/>
        <w:spacing w:before="360"/>
      </w:pPr>
      <w:bookmarkStart w:id="25" w:name="_Toc412643107"/>
      <w:r>
        <w:t xml:space="preserve">8.2.2.1. </w:t>
      </w:r>
      <w:r w:rsidR="002101A5" w:rsidRPr="005B4EAC">
        <w:t>Оформление слоя внемасштабных комплексных месторождений (точечных)</w:t>
      </w:r>
      <w:bookmarkEnd w:id="25"/>
    </w:p>
    <w:p w:rsidR="002101A5" w:rsidRPr="005B4EAC" w:rsidRDefault="002101A5" w:rsidP="0074571B">
      <w:pPr>
        <w:pStyle w:val="Bodytext11svstr"/>
      </w:pPr>
      <w:r w:rsidRPr="005B4EAC">
        <w:t>Для оформления точечного слоя комплексных месторождений полезных ископаемых необходимо</w:t>
      </w:r>
      <w:r w:rsidR="00061344">
        <w:t xml:space="preserve"> </w:t>
      </w:r>
      <w:r w:rsidR="006C4167">
        <w:t>сделать следующее</w:t>
      </w:r>
      <w:r w:rsidRPr="005B4EAC">
        <w:t>:</w:t>
      </w:r>
    </w:p>
    <w:p w:rsidR="002101A5" w:rsidRPr="005B4EAC" w:rsidRDefault="0074571B" w:rsidP="0074571B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компонент комплексных месторождений</w:t>
      </w:r>
      <w:r>
        <w:t>.</w:t>
      </w:r>
    </w:p>
    <w:p w:rsidR="002101A5" w:rsidRPr="005B4EAC" w:rsidRDefault="0074571B" w:rsidP="0074571B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74571B" w:rsidP="0074571B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6C4167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74571B" w:rsidP="0074571B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74571B" w:rsidP="0074571B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</w:t>
      </w:r>
      <w:r w:rsidR="006C4167">
        <w:t>.</w:t>
      </w:r>
      <w:r w:rsidR="002101A5" w:rsidRPr="005B4EAC">
        <w:t xml:space="preserve"> В атрибутивной таблице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</w:t>
      </w:r>
      <w:r w:rsidR="00C8633A">
        <w:t>(рис. </w:t>
      </w:r>
      <w:r w:rsidR="0017382D">
        <w:t>52</w:t>
      </w:r>
      <w:r w:rsidR="002101A5" w:rsidRPr="005B4EAC">
        <w:t>), куда вно</w:t>
      </w:r>
      <w:r w:rsidR="006C4167">
        <w:t>сит</w:t>
      </w:r>
      <w:r w:rsidR="002101A5" w:rsidRPr="005B4EAC">
        <w:t>ся код внемасштабного комплексного месторождения (раздел ЭБЗ 2.1)</w:t>
      </w:r>
      <w:r w:rsidR="00F2488E"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0C4AA5AA" wp14:editId="26C22B46">
            <wp:extent cx="4788000" cy="347443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3474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06AD1">
      <w:pPr>
        <w:pStyle w:val="Podrispodpis"/>
        <w:spacing w:after="480"/>
      </w:pPr>
      <w:r w:rsidRPr="005B4EAC">
        <w:t>Рис.</w:t>
      </w:r>
      <w:r w:rsidR="00754A4A">
        <w:t> </w:t>
      </w:r>
      <w:r w:rsidR="0017382D">
        <w:t>52</w:t>
      </w:r>
      <w:r w:rsidR="00754A4A">
        <w:t>.</w:t>
      </w:r>
    </w:p>
    <w:p w:rsidR="002101A5" w:rsidRPr="005B4EAC" w:rsidRDefault="002101A5" w:rsidP="00754A4A">
      <w:pPr>
        <w:pStyle w:val="Bodytext11svstr"/>
      </w:pPr>
      <w:r w:rsidRPr="005B4EAC">
        <w:t xml:space="preserve">Коды видов полезных ископаемых заполняются в поле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дополнительной таблицы компонент комплексных месторождений (</w:t>
      </w:r>
      <w:r w:rsidRPr="005B4EAC">
        <w:rPr>
          <w:lang w:val="en-US"/>
        </w:rPr>
        <w:t>drudc</w:t>
      </w:r>
      <w:r w:rsidRPr="005B4EAC">
        <w:t>.</w:t>
      </w:r>
      <w:r w:rsidRPr="005B4EAC">
        <w:rPr>
          <w:lang w:val="en-US"/>
        </w:rPr>
        <w:t>dbf</w:t>
      </w:r>
      <w:r w:rsidRPr="005B4EAC">
        <w:t>).</w:t>
      </w:r>
    </w:p>
    <w:p w:rsidR="002101A5" w:rsidRDefault="00754A4A" w:rsidP="00754A4A">
      <w:pPr>
        <w:pStyle w:val="Bodytext11svstr"/>
      </w:pPr>
      <w:r>
        <w:t>6. </w:t>
      </w:r>
      <w:r w:rsidR="002101A5" w:rsidRPr="005B4EAC">
        <w:t xml:space="preserve">В этом же окне во вкладке «Таблица компонент» поставить галочку напротив параметра «Объекты слоя связаны с “Таблицей компонент”» </w:t>
      </w:r>
      <w:r w:rsidR="00C8633A">
        <w:t>(рис. </w:t>
      </w:r>
      <w:r w:rsidR="0017382D">
        <w:t>53</w:t>
      </w:r>
      <w:r w:rsidR="002101A5" w:rsidRPr="005B4EAC">
        <w:t>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0202DEF8" wp14:editId="43308EF5">
            <wp:extent cx="4788000" cy="339187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339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754A4A" w:rsidRDefault="002101A5" w:rsidP="00754A4A">
      <w:pPr>
        <w:pStyle w:val="Podrispodpis"/>
      </w:pPr>
      <w:r w:rsidRPr="005B4EAC">
        <w:t>Рис.</w:t>
      </w:r>
      <w:r w:rsidR="00754A4A">
        <w:t> </w:t>
      </w:r>
      <w:r w:rsidR="0017382D">
        <w:t>53</w:t>
      </w:r>
      <w:r w:rsidR="00754A4A">
        <w:t>.</w:t>
      </w:r>
    </w:p>
    <w:p w:rsidR="00DC720D" w:rsidRDefault="00DC720D" w:rsidP="00DC720D">
      <w:pPr>
        <w:pStyle w:val="Bodytext11svstr"/>
      </w:pPr>
      <w:r>
        <w:t>7. </w:t>
      </w:r>
      <w:r w:rsidRPr="005B4EAC">
        <w:t xml:space="preserve">Из ниспадающего списка «Имя таблицы компонент» необходимо выбрать дополнительную таблицу компонент комплексных месторождений, которая будет участвовать в оформлении слоя (для ГГК это таблица </w:t>
      </w:r>
      <w:r w:rsidRPr="005B4EAC">
        <w:rPr>
          <w:lang w:val="en-US"/>
        </w:rPr>
        <w:t>drudc</w:t>
      </w:r>
      <w:r w:rsidRPr="005B4EAC">
        <w:t>.</w:t>
      </w:r>
      <w:r w:rsidRPr="005B4EAC">
        <w:rPr>
          <w:lang w:val="en-US"/>
        </w:rPr>
        <w:t>dbf</w:t>
      </w:r>
      <w:r w:rsidRPr="005B4EAC">
        <w:t>)</w:t>
      </w:r>
      <w:r>
        <w:t>.</w:t>
      </w:r>
    </w:p>
    <w:p w:rsidR="002101A5" w:rsidRPr="005B4EAC" w:rsidRDefault="00754A4A" w:rsidP="00754A4A">
      <w:pPr>
        <w:pStyle w:val="Bodytext11svstr"/>
      </w:pPr>
      <w:r>
        <w:lastRenderedPageBreak/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компонент комплексных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754A4A" w:rsidP="00754A4A">
      <w:pPr>
        <w:pStyle w:val="Bodytext11svstr"/>
        <w:rPr>
          <w:b/>
        </w:rPr>
      </w:pPr>
      <w:r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компонент комплексных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754A4A" w:rsidP="00754A4A">
      <w:pPr>
        <w:pStyle w:val="Bodytext11svstr"/>
        <w:rPr>
          <w:b/>
        </w:rPr>
      </w:pPr>
      <w:r>
        <w:t>10. 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754A4A" w:rsidP="00B40A9C">
      <w:pPr>
        <w:pStyle w:val="11strotschkurs"/>
        <w:spacing w:before="360"/>
      </w:pPr>
      <w:bookmarkStart w:id="26" w:name="_Toc412643108"/>
      <w:r>
        <w:t xml:space="preserve">8.2.2.2. </w:t>
      </w:r>
      <w:r w:rsidR="002101A5" w:rsidRPr="005B4EAC">
        <w:t xml:space="preserve">Оформление слоя комплексных месторождений, </w:t>
      </w:r>
      <w:r w:rsidR="00C11322">
        <w:br/>
      </w:r>
      <w:r w:rsidR="002101A5" w:rsidRPr="005B4EAC">
        <w:t>площадь которых не выражается в масштабе карты (линейных)</w:t>
      </w:r>
      <w:bookmarkEnd w:id="26"/>
    </w:p>
    <w:p w:rsidR="002101A5" w:rsidRPr="005B4EAC" w:rsidRDefault="002101A5" w:rsidP="00754A4A">
      <w:pPr>
        <w:pStyle w:val="Bodytext11svstr"/>
      </w:pPr>
      <w:r w:rsidRPr="005B4EAC">
        <w:t>Для оформления линейного слоя комплексных месторождений</w:t>
      </w:r>
      <w:r w:rsidR="00061344">
        <w:t xml:space="preserve"> полезных ископаемых необходимо сделать</w:t>
      </w:r>
      <w:r w:rsidR="009B20E4">
        <w:t xml:space="preserve"> следующее</w:t>
      </w:r>
      <w:r w:rsidR="00061344">
        <w:t>.</w:t>
      </w:r>
    </w:p>
    <w:p w:rsidR="002101A5" w:rsidRPr="005B4EAC" w:rsidRDefault="00754A4A" w:rsidP="00754A4A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компонент комплексных месторождений</w:t>
      </w:r>
      <w:r>
        <w:t>.</w:t>
      </w:r>
    </w:p>
    <w:p w:rsidR="002101A5" w:rsidRPr="005B4EAC" w:rsidRDefault="00754A4A" w:rsidP="00754A4A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754A4A" w:rsidP="00754A4A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C8633A">
        <w:t xml:space="preserve"> –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754A4A" w:rsidP="00754A4A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Default="00754A4A" w:rsidP="00754A4A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 атрибутивной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CODEL</w:t>
      </w:r>
      <w:r w:rsidR="002101A5" w:rsidRPr="005B4EAC">
        <w:t xml:space="preserve"> </w:t>
      </w:r>
      <w:r w:rsidR="00C8633A">
        <w:t>(рис. </w:t>
      </w:r>
      <w:r w:rsidR="0017382D">
        <w:t>54</w:t>
      </w:r>
      <w:r w:rsidR="002101A5" w:rsidRPr="005B4EAC">
        <w:t>), куда вписывается</w:t>
      </w:r>
      <w:r w:rsidR="00C8633A">
        <w:t xml:space="preserve"> </w:t>
      </w:r>
      <w:r w:rsidR="002101A5" w:rsidRPr="005B4EAC">
        <w:t xml:space="preserve">код линейного месторождения (раздел ЭБЗ 2.3; </w:t>
      </w:r>
      <w:r w:rsidR="002101A5" w:rsidRPr="005B4EAC">
        <w:rPr>
          <w:u w:val="single"/>
        </w:rPr>
        <w:t>вид объекта</w:t>
      </w:r>
      <w:r w:rsidR="00C8633A">
        <w:rPr>
          <w:u w:val="single"/>
        </w:rPr>
        <w:t xml:space="preserve"> – </w:t>
      </w:r>
      <w:r w:rsidR="002101A5" w:rsidRPr="005B4EAC">
        <w:rPr>
          <w:u w:val="single"/>
        </w:rPr>
        <w:t>месторождения!</w:t>
      </w:r>
      <w:r w:rsidR="002101A5" w:rsidRPr="005B4EAC">
        <w:t xml:space="preserve">).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заносится код внемасштабного комплексного месторождения (раздел ЭБЗ 2.1)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38E9360E" wp14:editId="65CB9AE3">
            <wp:extent cx="4788000" cy="3669693"/>
            <wp:effectExtent l="0" t="0" r="0" b="698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3"/>
                    <a:stretch/>
                  </pic:blipFill>
                  <pic:spPr bwMode="auto">
                    <a:xfrm>
                      <a:off x="0" y="0"/>
                      <a:ext cx="4788000" cy="366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A5" w:rsidRPr="005B4EAC" w:rsidRDefault="002101A5" w:rsidP="00754A4A">
      <w:pPr>
        <w:pStyle w:val="Podrispodpis"/>
      </w:pPr>
      <w:r w:rsidRPr="005B4EAC">
        <w:t>Рис.</w:t>
      </w:r>
      <w:r w:rsidR="00754A4A">
        <w:t> </w:t>
      </w:r>
      <w:r w:rsidR="0017382D">
        <w:t>54</w:t>
      </w:r>
      <w:r w:rsidR="00754A4A">
        <w:t>.</w:t>
      </w:r>
    </w:p>
    <w:p w:rsidR="002101A5" w:rsidRPr="005B4EAC" w:rsidRDefault="002101A5" w:rsidP="00754A4A">
      <w:pPr>
        <w:pStyle w:val="Bodytext11svstr"/>
      </w:pPr>
      <w:r w:rsidRPr="005B4EAC">
        <w:t xml:space="preserve">Коды видов полезных ископаемых заполняются в поле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дополнительной таблицы компонент комплексных месторождений (</w:t>
      </w:r>
      <w:r w:rsidRPr="005B4EAC">
        <w:rPr>
          <w:lang w:val="en-US"/>
        </w:rPr>
        <w:t>drudc</w:t>
      </w:r>
      <w:r w:rsidRPr="005B4EAC">
        <w:t>.</w:t>
      </w:r>
      <w:r w:rsidRPr="005B4EAC">
        <w:rPr>
          <w:lang w:val="en-US"/>
        </w:rPr>
        <w:t>dbf</w:t>
      </w:r>
      <w:r w:rsidRPr="005B4EAC">
        <w:t>).</w:t>
      </w:r>
    </w:p>
    <w:p w:rsidR="002101A5" w:rsidRPr="005B4EAC" w:rsidRDefault="00754A4A" w:rsidP="00754A4A">
      <w:pPr>
        <w:pStyle w:val="Bodytext11svstr"/>
      </w:pPr>
      <w:r>
        <w:t>6. </w:t>
      </w:r>
      <w:r w:rsidR="002101A5" w:rsidRPr="005B4EAC">
        <w:t xml:space="preserve">В этом же окне во вкладке «Таблица компонент» поставить галочку напротив параметра «Объекты слоя связаны с “Таблицей компонент”» </w:t>
      </w:r>
      <w:r w:rsidR="00C8633A">
        <w:t>(рис. </w:t>
      </w:r>
      <w:r w:rsidR="0017382D">
        <w:t>53</w:t>
      </w:r>
      <w:r w:rsidR="002101A5" w:rsidRPr="005B4EAC">
        <w:t>)</w:t>
      </w:r>
      <w:r>
        <w:t>.</w:t>
      </w:r>
    </w:p>
    <w:p w:rsidR="002101A5" w:rsidRPr="005B4EAC" w:rsidRDefault="00754A4A" w:rsidP="00754A4A">
      <w:pPr>
        <w:pStyle w:val="Bodytext11svstr"/>
      </w:pPr>
      <w:r>
        <w:t>7. </w:t>
      </w:r>
      <w:r w:rsidR="002101A5" w:rsidRPr="005B4EAC">
        <w:t xml:space="preserve">Из ниспадающего списка «Имя таблицы компонент» необходимо выбрать дополнительную таблицу компонент комплексных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drudc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754A4A" w:rsidP="00754A4A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компонент комплексных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754A4A" w:rsidP="00754A4A">
      <w:pPr>
        <w:pStyle w:val="Bodytext11svstr"/>
        <w:rPr>
          <w:b/>
        </w:rPr>
      </w:pPr>
      <w:r>
        <w:lastRenderedPageBreak/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компонент комплексных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754A4A" w:rsidP="00754A4A">
      <w:pPr>
        <w:pStyle w:val="Bodytext11svstr"/>
        <w:rPr>
          <w:b/>
        </w:rPr>
      </w:pPr>
      <w:r>
        <w:t>10. 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6F3B71" w:rsidP="00E06AD1">
      <w:pPr>
        <w:pStyle w:val="11strotschkurs"/>
        <w:spacing w:before="480" w:after="120"/>
      </w:pPr>
      <w:bookmarkStart w:id="27" w:name="_Toc412643109"/>
      <w:r>
        <w:t xml:space="preserve">8.2.2.3. </w:t>
      </w:r>
      <w:r w:rsidR="002101A5" w:rsidRPr="005B4EAC">
        <w:t xml:space="preserve">Оформление слоя комплексных месторождений, </w:t>
      </w:r>
      <w:r w:rsidR="00C11322">
        <w:br/>
      </w:r>
      <w:r w:rsidR="002101A5" w:rsidRPr="005B4EAC">
        <w:t>площадь которых выражается в масштабе карты (полигональных)</w:t>
      </w:r>
      <w:bookmarkEnd w:id="27"/>
    </w:p>
    <w:p w:rsidR="002101A5" w:rsidRPr="005B4EAC" w:rsidRDefault="002101A5" w:rsidP="006F3B71">
      <w:pPr>
        <w:pStyle w:val="Bodytext11svstr"/>
      </w:pPr>
      <w:r w:rsidRPr="005B4EAC">
        <w:t>Для оформления площадного слоя комплексных месторождений полезных ископаемых необходимо</w:t>
      </w:r>
      <w:r w:rsidR="006C4167">
        <w:t xml:space="preserve"> сделать следующее</w:t>
      </w:r>
      <w:r w:rsidR="00061344">
        <w:t>.</w:t>
      </w:r>
    </w:p>
    <w:p w:rsidR="002101A5" w:rsidRPr="005B4EAC" w:rsidRDefault="006F3B71" w:rsidP="006F3B71">
      <w:pPr>
        <w:pStyle w:val="Bodytext11svstr"/>
      </w:pPr>
      <w:r w:rsidRPr="006F3B71">
        <w:t>1</w:t>
      </w:r>
      <w:r>
        <w:t>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компонент комплексных месторождений</w:t>
      </w:r>
      <w:r>
        <w:t>.</w:t>
      </w:r>
    </w:p>
    <w:p w:rsidR="002101A5" w:rsidRPr="005B4EAC" w:rsidRDefault="006F3B71" w:rsidP="006F3B71">
      <w:pPr>
        <w:pStyle w:val="Bodytext11svstr"/>
      </w:pPr>
      <w:r>
        <w:t>2.</w:t>
      </w:r>
      <w:r>
        <w:rPr>
          <w:lang w:val="en-US"/>
        </w:rPr>
        <w:t>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6F3B71" w:rsidP="006F3B71">
      <w:pPr>
        <w:pStyle w:val="Bodytext11svstr"/>
      </w:pPr>
      <w:r w:rsidRPr="006F3B71">
        <w:t>3</w:t>
      </w:r>
      <w:r>
        <w:t>. </w:t>
      </w:r>
      <w:r w:rsidR="002101A5" w:rsidRPr="005B4EAC">
        <w:t>Если в проекте задействовано более одной рабочей легенды</w:t>
      </w:r>
      <w:r w:rsidR="00061344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 w:rsidR="00DC720D"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rPr>
          <w:lang w:val="en-US"/>
        </w:rP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6F3B71" w:rsidP="006F3B71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</w:t>
      </w:r>
      <w:r>
        <w:t>. </w:t>
      </w:r>
      <w:r w:rsidR="002101A5" w:rsidRPr="005B4EAC">
        <w:t>5)</w:t>
      </w:r>
      <w:r>
        <w:t>.</w:t>
      </w:r>
    </w:p>
    <w:p w:rsidR="002101A5" w:rsidRDefault="006F3B71" w:rsidP="006F3B71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 атрибутивной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CODA</w:t>
      </w:r>
      <w:r w:rsidR="002101A5" w:rsidRPr="005B4EAC">
        <w:t xml:space="preserve"> </w:t>
      </w:r>
      <w:r w:rsidR="00C8633A">
        <w:t>(рис. </w:t>
      </w:r>
      <w:r w:rsidR="0017382D">
        <w:t>55</w:t>
      </w:r>
      <w:r w:rsidR="002101A5" w:rsidRPr="005B4EAC">
        <w:t>), куда вписывается</w:t>
      </w:r>
      <w:r w:rsidR="00C8633A">
        <w:t xml:space="preserve"> </w:t>
      </w:r>
      <w:r w:rsidR="002101A5" w:rsidRPr="005B4EAC">
        <w:t>код линейного месторождени</w:t>
      </w:r>
      <w:r w:rsidR="006C4167">
        <w:t>я</w:t>
      </w:r>
      <w:r w:rsidR="002101A5" w:rsidRPr="005B4EAC">
        <w:t xml:space="preserve"> (раздел ЭБЗ 2.4; </w:t>
      </w:r>
      <w:r w:rsidR="002101A5" w:rsidRPr="005B4EAC">
        <w:rPr>
          <w:u w:val="single"/>
        </w:rPr>
        <w:t>вид объекта</w:t>
      </w:r>
      <w:r w:rsidR="00C8633A">
        <w:rPr>
          <w:u w:val="single"/>
        </w:rPr>
        <w:t xml:space="preserve"> – </w:t>
      </w:r>
      <w:r w:rsidR="002101A5" w:rsidRPr="005B4EAC">
        <w:rPr>
          <w:u w:val="single"/>
        </w:rPr>
        <w:t>месторождения!</w:t>
      </w:r>
      <w:r w:rsidR="002101A5" w:rsidRPr="005B4EAC">
        <w:t xml:space="preserve">).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заносится код внемасштабного комплексного месторождения (раздел ЭБЗ 2.1)</w:t>
      </w:r>
      <w:r>
        <w:t>.</w:t>
      </w:r>
    </w:p>
    <w:p w:rsidR="00E06AD1" w:rsidRDefault="00E06AD1" w:rsidP="006F3B71">
      <w:pPr>
        <w:pStyle w:val="Bodytext11svstr"/>
      </w:pP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4F01F492" wp14:editId="1910536B">
            <wp:extent cx="4788000" cy="3673522"/>
            <wp:effectExtent l="0" t="0" r="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367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6F3B71">
      <w:pPr>
        <w:pStyle w:val="Podrispodpis"/>
      </w:pPr>
      <w:r w:rsidRPr="005B4EAC">
        <w:t>Рис.</w:t>
      </w:r>
      <w:r w:rsidR="006F3B71">
        <w:t> </w:t>
      </w:r>
      <w:r w:rsidR="0017382D">
        <w:t>55</w:t>
      </w:r>
      <w:r w:rsidR="006F3B71">
        <w:t>.</w:t>
      </w:r>
    </w:p>
    <w:p w:rsidR="00E06AD1" w:rsidRDefault="00E06AD1" w:rsidP="006F3B71">
      <w:pPr>
        <w:pStyle w:val="Bodytext11svstr"/>
      </w:pPr>
    </w:p>
    <w:p w:rsidR="002101A5" w:rsidRPr="005B4EAC" w:rsidRDefault="002101A5" w:rsidP="006F3B71">
      <w:pPr>
        <w:pStyle w:val="Bodytext11svstr"/>
      </w:pPr>
      <w:r w:rsidRPr="005B4EAC">
        <w:t xml:space="preserve">Коды видов полезных ископаемых заполняются в поле </w:t>
      </w:r>
      <w:r w:rsidRPr="005B4EAC">
        <w:rPr>
          <w:lang w:val="en-US"/>
        </w:rPr>
        <w:t>L</w:t>
      </w:r>
      <w:r w:rsidRPr="000F6CCA">
        <w:t>_</w:t>
      </w:r>
      <w:r w:rsidRPr="005B4EAC">
        <w:rPr>
          <w:lang w:val="en-US"/>
        </w:rPr>
        <w:t>CODE</w:t>
      </w:r>
      <w:r w:rsidRPr="005B4EAC">
        <w:t xml:space="preserve"> дополнительной таблицы компонент комплексных месторождений (</w:t>
      </w:r>
      <w:r w:rsidRPr="005B4EAC">
        <w:rPr>
          <w:lang w:val="en-US"/>
        </w:rPr>
        <w:t>drudc</w:t>
      </w:r>
      <w:r w:rsidRPr="005B4EAC">
        <w:t>.</w:t>
      </w:r>
      <w:r w:rsidRPr="005B4EAC">
        <w:rPr>
          <w:lang w:val="en-US"/>
        </w:rPr>
        <w:t>dbf</w:t>
      </w:r>
      <w:r w:rsidRPr="005B4EAC">
        <w:t>).</w:t>
      </w:r>
    </w:p>
    <w:p w:rsidR="002101A5" w:rsidRPr="005B4EAC" w:rsidRDefault="006F3B71" w:rsidP="006F3B71">
      <w:pPr>
        <w:pStyle w:val="Bodytext11svstr"/>
      </w:pPr>
      <w:r>
        <w:t>6. </w:t>
      </w:r>
      <w:r w:rsidR="002101A5" w:rsidRPr="005B4EAC">
        <w:t xml:space="preserve">В этом же окне во вкладке «Таблица компонент» поставить галочку напротив параметра «Объекты слоя связаны с “Таблицей компонент”» </w:t>
      </w:r>
      <w:r w:rsidR="00C8633A">
        <w:t>(рис. </w:t>
      </w:r>
      <w:r w:rsidR="0017382D">
        <w:t>53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</w:pPr>
      <w:r>
        <w:t>7. </w:t>
      </w:r>
      <w:r w:rsidR="002101A5" w:rsidRPr="005B4EAC">
        <w:t xml:space="preserve">Из ниспадающего списка «Имя таблицы компонент» необходимо выбрать дополнительную таблицу компонент комплексных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drudc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компонент комплексных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  <w:rPr>
          <w:b/>
        </w:rPr>
      </w:pPr>
      <w:r>
        <w:lastRenderedPageBreak/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компонент комплексных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Default="006F3B71" w:rsidP="006F3B71">
      <w:pPr>
        <w:pStyle w:val="Bodytext11svstr"/>
      </w:pPr>
      <w:r>
        <w:t>10. 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6F3B71" w:rsidP="006C4167">
      <w:pPr>
        <w:pStyle w:val="11strotschp-jkurs"/>
        <w:spacing w:before="480"/>
      </w:pPr>
      <w:bookmarkStart w:id="28" w:name="_Toc412643110"/>
      <w:r>
        <w:t xml:space="preserve">8.2.3. </w:t>
      </w:r>
      <w:r w:rsidR="002101A5" w:rsidRPr="005B4EAC">
        <w:t>Оформление слоя полезных ископаемых</w:t>
      </w:r>
      <w:r w:rsidR="006C4167">
        <w:t>,</w:t>
      </w:r>
      <w:r w:rsidR="002101A5" w:rsidRPr="005B4EAC">
        <w:t xml:space="preserve"> содержащего составные месторождения</w:t>
      </w:r>
      <w:bookmarkEnd w:id="28"/>
    </w:p>
    <w:p w:rsidR="002101A5" w:rsidRPr="005B4EAC" w:rsidRDefault="00061344" w:rsidP="006F3B71">
      <w:pPr>
        <w:pStyle w:val="Bodytext11svstr"/>
      </w:pPr>
      <w:r>
        <w:t>Перед оформлением слоя так</w:t>
      </w:r>
      <w:r w:rsidR="002101A5" w:rsidRPr="005B4EAC">
        <w:t>же рекомендуется проверить значения поля связи между атрибутивной таблицей слоя месторождений полезных ископаемых (для ГГК</w:t>
      </w:r>
      <w:r w:rsidR="00C8633A">
        <w:t xml:space="preserve"> – </w:t>
      </w:r>
      <w:r w:rsidR="002101A5" w:rsidRPr="005B4EAC">
        <w:rPr>
          <w:lang w:val="en-US"/>
        </w:rPr>
        <w:t>drudp</w:t>
      </w:r>
      <w:r w:rsidR="002101A5" w:rsidRPr="005B4EAC">
        <w:t xml:space="preserve">, </w:t>
      </w:r>
      <w:r w:rsidR="002101A5" w:rsidRPr="005B4EAC">
        <w:rPr>
          <w:lang w:val="en-US"/>
        </w:rPr>
        <w:t>drudl</w:t>
      </w:r>
      <w:r w:rsidR="002101A5" w:rsidRPr="005B4EAC">
        <w:t xml:space="preserve">, </w:t>
      </w:r>
      <w:r w:rsidR="002101A5" w:rsidRPr="005B4EAC">
        <w:rPr>
          <w:lang w:val="en-US"/>
        </w:rPr>
        <w:t>druda</w:t>
      </w:r>
      <w:r w:rsidR="002101A5" w:rsidRPr="005B4EAC">
        <w:t>) и дополнительной таблицей составных месторождений (для ГГК</w:t>
      </w:r>
      <w:r w:rsidR="00C8633A">
        <w:t xml:space="preserve"> – </w:t>
      </w:r>
      <w:r w:rsidR="002101A5" w:rsidRPr="005B4EAC">
        <w:rPr>
          <w:lang w:val="en-US"/>
        </w:rPr>
        <w:t>drudt</w:t>
      </w:r>
      <w:r w:rsidR="006C4167">
        <w:t>), а так</w:t>
      </w:r>
      <w:r w:rsidR="002101A5" w:rsidRPr="005B4EAC">
        <w:t xml:space="preserve">же наличие в рабочей легенде всех условных знаков, которые используются для описания составных месторождений. Обращаем Ваше внимание на то, что для оформления линейных и площадных составных месторождений нужно использовать коды условных знаков </w:t>
      </w:r>
      <w:r w:rsidR="002101A5" w:rsidRPr="005B4EAC">
        <w:rPr>
          <w:u w:val="single"/>
        </w:rPr>
        <w:t>залежей</w:t>
      </w:r>
      <w:r w:rsidR="006C4167">
        <w:rPr>
          <w:u w:val="single"/>
        </w:rPr>
        <w:t>,</w:t>
      </w:r>
      <w:r w:rsidR="002101A5" w:rsidRPr="005B4EAC">
        <w:rPr>
          <w:u w:val="single"/>
        </w:rPr>
        <w:t xml:space="preserve"> а не месторождений</w:t>
      </w:r>
      <w:r w:rsidR="002101A5" w:rsidRPr="005B4EAC">
        <w:t>!</w:t>
      </w:r>
    </w:p>
    <w:p w:rsidR="002101A5" w:rsidRPr="005B4EAC" w:rsidRDefault="006F3B71" w:rsidP="006C4167">
      <w:pPr>
        <w:pStyle w:val="11strotschkurs"/>
        <w:spacing w:before="360" w:after="120"/>
      </w:pPr>
      <w:bookmarkStart w:id="29" w:name="_Toc412643111"/>
      <w:r>
        <w:t xml:space="preserve">8.2.3.1. </w:t>
      </w:r>
      <w:r w:rsidR="002101A5" w:rsidRPr="005B4EAC">
        <w:t xml:space="preserve">Оформление слоя составных месторождений, состоящих из залежей, </w:t>
      </w:r>
      <w:r w:rsidR="00A71E69">
        <w:br/>
      </w:r>
      <w:r w:rsidR="002101A5" w:rsidRPr="005B4EAC">
        <w:t>площадь которых не выражается в масштабе карты (линейных)</w:t>
      </w:r>
      <w:bookmarkEnd w:id="29"/>
    </w:p>
    <w:p w:rsidR="002101A5" w:rsidRPr="005B4EAC" w:rsidRDefault="002101A5" w:rsidP="006F3B71">
      <w:pPr>
        <w:pStyle w:val="Bodytext11svstr"/>
      </w:pPr>
      <w:r w:rsidRPr="005B4EAC">
        <w:t>Для оформления слоя линейных составных месторождений полезных ископаемых необходимо</w:t>
      </w:r>
      <w:r w:rsidR="006C4167">
        <w:t xml:space="preserve"> следующее</w:t>
      </w:r>
      <w:r w:rsidR="00061344">
        <w:t>.</w:t>
      </w:r>
    </w:p>
    <w:p w:rsidR="002101A5" w:rsidRPr="005B4EAC" w:rsidRDefault="006F3B71" w:rsidP="006F3B71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составных месторождений</w:t>
      </w:r>
      <w:r>
        <w:t>.</w:t>
      </w:r>
    </w:p>
    <w:p w:rsidR="002101A5" w:rsidRPr="005B4EAC" w:rsidRDefault="006F3B71" w:rsidP="006F3B71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6F3B71" w:rsidP="006F3B71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6C4167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6F3B71" w:rsidP="006F3B71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6F3B71" w:rsidP="006F3B71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CODEL</w:t>
      </w:r>
      <w:r w:rsidR="002101A5" w:rsidRPr="005B4EAC">
        <w:t xml:space="preserve"> </w:t>
      </w:r>
      <w:r w:rsidR="00C8633A">
        <w:t>(рис. </w:t>
      </w:r>
      <w:r w:rsidR="0017382D">
        <w:t>53</w:t>
      </w:r>
      <w:r w:rsidR="002101A5" w:rsidRPr="005B4EAC">
        <w:t xml:space="preserve"> гл.</w:t>
      </w:r>
      <w:r>
        <w:t> </w:t>
      </w:r>
      <w:r w:rsidR="002101A5" w:rsidRPr="005B4EAC">
        <w:t>8.2.2.2), куда вписывается</w:t>
      </w:r>
      <w:r w:rsidR="00C8633A">
        <w:t xml:space="preserve"> </w:t>
      </w:r>
      <w:r w:rsidR="002101A5" w:rsidRPr="005B4EAC">
        <w:t xml:space="preserve">код линейной залежи (раздел ЭБЗ 2.3; </w:t>
      </w:r>
      <w:r w:rsidR="002101A5" w:rsidRPr="005B4EAC">
        <w:rPr>
          <w:u w:val="single"/>
        </w:rPr>
        <w:t>вид объекта</w:t>
      </w:r>
      <w:r w:rsidR="00C8633A">
        <w:rPr>
          <w:u w:val="single"/>
        </w:rPr>
        <w:t xml:space="preserve"> – </w:t>
      </w:r>
      <w:r w:rsidR="002101A5" w:rsidRPr="005B4EAC">
        <w:rPr>
          <w:u w:val="single"/>
        </w:rPr>
        <w:t>залежь!</w:t>
      </w:r>
      <w:r w:rsidR="002101A5" w:rsidRPr="005B4EAC">
        <w:t xml:space="preserve">).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атрибутивной таблицы слоя не заполняется. Код вида полезного ископаемого заполня</w:t>
      </w:r>
      <w:r w:rsidR="006C4167">
        <w:t>е</w:t>
      </w:r>
      <w:r w:rsidR="002101A5" w:rsidRPr="005B4EAC">
        <w:t xml:space="preserve">тся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дополнительной таблицы составных месторождений (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Default="006F3B71" w:rsidP="006F3B71">
      <w:pPr>
        <w:pStyle w:val="Bodytext11svstr"/>
      </w:pPr>
      <w:r>
        <w:t>6. </w:t>
      </w:r>
      <w:r w:rsidR="002101A5" w:rsidRPr="005B4EAC">
        <w:t xml:space="preserve">В этом же окне во вкладке «Таблица составных» поставить галочку напротив параметра «Объекты слоя связаны с “Таблицей составных объектов”» </w:t>
      </w:r>
      <w:r w:rsidR="00C8633A">
        <w:t>(рис. </w:t>
      </w:r>
      <w:r w:rsidR="002101A5" w:rsidRPr="005B4EAC">
        <w:t>5</w:t>
      </w:r>
      <w:r w:rsidR="0017382D">
        <w:t>6</w:t>
      </w:r>
      <w:r w:rsidR="002101A5" w:rsidRPr="005B4EAC">
        <w:t>)</w:t>
      </w:r>
      <w:r>
        <w:t>.</w:t>
      </w:r>
    </w:p>
    <w:p w:rsidR="002101A5" w:rsidRPr="005B4EAC" w:rsidRDefault="002101A5" w:rsidP="00E06AD1">
      <w:pPr>
        <w:pStyle w:val="Risunok"/>
        <w:spacing w:before="360"/>
      </w:pPr>
      <w:r>
        <w:rPr>
          <w:noProof/>
          <w:lang w:val="ru-RU" w:eastAsia="ru-RU"/>
        </w:rPr>
        <w:drawing>
          <wp:inline distT="0" distB="0" distL="0" distR="0" wp14:anchorId="225CE333" wp14:editId="6084DF43">
            <wp:extent cx="4788000" cy="3393473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3393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6F3B71">
      <w:pPr>
        <w:pStyle w:val="Podrispodpis"/>
      </w:pPr>
      <w:r w:rsidRPr="005B4EAC">
        <w:t>Рис.</w:t>
      </w:r>
      <w:r w:rsidR="006F3B71">
        <w:t> </w:t>
      </w:r>
      <w:r w:rsidRPr="005B4EAC">
        <w:t>5</w:t>
      </w:r>
      <w:r w:rsidR="0017382D">
        <w:t>6</w:t>
      </w:r>
      <w:r w:rsidR="006F3B71">
        <w:t>.</w:t>
      </w:r>
    </w:p>
    <w:p w:rsidR="002101A5" w:rsidRPr="005B4EAC" w:rsidRDefault="006F3B71" w:rsidP="006F3B71">
      <w:pPr>
        <w:pStyle w:val="Bodytext11svstr"/>
      </w:pPr>
      <w:r>
        <w:lastRenderedPageBreak/>
        <w:t>7. </w:t>
      </w:r>
      <w:r w:rsidR="002101A5" w:rsidRPr="005B4EAC">
        <w:t xml:space="preserve">Из ниспадающего списка «Имя таблицы составных объектов» необходимо выбрать дополнительную таблицу составных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составных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  <w:rPr>
          <w:b/>
        </w:rPr>
      </w:pPr>
      <w:r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составных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  <w:rPr>
          <w:b/>
        </w:rPr>
      </w:pPr>
      <w:r>
        <w:t>10. 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6F3B71" w:rsidP="00E06AD1">
      <w:pPr>
        <w:pStyle w:val="11strotschkurs"/>
        <w:spacing w:before="600" w:after="240"/>
      </w:pPr>
      <w:bookmarkStart w:id="30" w:name="_Toc412643112"/>
      <w:r>
        <w:t xml:space="preserve">8.2.3.2. </w:t>
      </w:r>
      <w:r w:rsidR="002101A5" w:rsidRPr="005B4EAC">
        <w:t xml:space="preserve">Оформление слоя составных месторождений, состоящих из залежей, </w:t>
      </w:r>
      <w:r w:rsidR="00A71E69">
        <w:br/>
      </w:r>
      <w:r w:rsidR="002101A5" w:rsidRPr="005B4EAC">
        <w:t>площадь которых выражается в масштабе карты (полигональных)</w:t>
      </w:r>
      <w:bookmarkEnd w:id="30"/>
    </w:p>
    <w:p w:rsidR="002101A5" w:rsidRPr="005B4EAC" w:rsidRDefault="002101A5" w:rsidP="006F3B71">
      <w:pPr>
        <w:pStyle w:val="Bodytext11svstr"/>
      </w:pPr>
      <w:r w:rsidRPr="005B4EAC">
        <w:t>Для оформления слоя площадных составных месторождений полезных ископаемых необходимо</w:t>
      </w:r>
      <w:r w:rsidR="006C4167">
        <w:t xml:space="preserve"> сделать следующее</w:t>
      </w:r>
      <w:r w:rsidR="00061344">
        <w:t>.</w:t>
      </w:r>
    </w:p>
    <w:p w:rsidR="002101A5" w:rsidRPr="005B4EAC" w:rsidRDefault="006F3B71" w:rsidP="006F3B71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составных месторождений</w:t>
      </w:r>
      <w:r>
        <w:t>.</w:t>
      </w:r>
    </w:p>
    <w:p w:rsidR="002101A5" w:rsidRPr="005B4EAC" w:rsidRDefault="006F3B71" w:rsidP="006F3B71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6F3B71" w:rsidP="006F3B71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C8633A">
        <w:t xml:space="preserve"> –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6F3B71" w:rsidP="006F3B71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6F3B71" w:rsidP="006F3B71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CODEA</w:t>
      </w:r>
      <w:r w:rsidR="00C8633A">
        <w:t xml:space="preserve"> (рис. </w:t>
      </w:r>
      <w:r w:rsidR="002101A5" w:rsidRPr="005B4EAC">
        <w:t>5</w:t>
      </w:r>
      <w:r w:rsidR="0017382D">
        <w:t>7</w:t>
      </w:r>
      <w:r w:rsidR="002101A5" w:rsidRPr="005B4EAC">
        <w:t xml:space="preserve"> гл.</w:t>
      </w:r>
      <w:r w:rsidR="00F2488E">
        <w:t> </w:t>
      </w:r>
      <w:r w:rsidR="002101A5" w:rsidRPr="005B4EAC">
        <w:t>8.2.2.3), куда вписывается</w:t>
      </w:r>
      <w:r w:rsidR="00C8633A">
        <w:t xml:space="preserve"> </w:t>
      </w:r>
      <w:r w:rsidR="002101A5" w:rsidRPr="005B4EAC">
        <w:t xml:space="preserve">код площадной залежи (раздел ЭБЗ 2.4; </w:t>
      </w:r>
      <w:r w:rsidR="002101A5" w:rsidRPr="005B4EAC">
        <w:rPr>
          <w:u w:val="single"/>
        </w:rPr>
        <w:t>вид объекта</w:t>
      </w:r>
      <w:r w:rsidR="00C8633A">
        <w:rPr>
          <w:u w:val="single"/>
        </w:rPr>
        <w:t xml:space="preserve"> – </w:t>
      </w:r>
      <w:r w:rsidR="002101A5" w:rsidRPr="005B4EAC">
        <w:rPr>
          <w:u w:val="single"/>
        </w:rPr>
        <w:t>залежь!</w:t>
      </w:r>
      <w:r w:rsidR="002101A5" w:rsidRPr="005B4EAC">
        <w:t xml:space="preserve">).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атрибутивной таблицы слоя не заполняется. Код вида полезного ископаемого заполня</w:t>
      </w:r>
      <w:r w:rsidR="006C4167">
        <w:t>е</w:t>
      </w:r>
      <w:r w:rsidR="002101A5" w:rsidRPr="005B4EAC">
        <w:t xml:space="preserve">тся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дополнительной таблицы составных месторождений (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</w:pPr>
      <w:r>
        <w:t>6. </w:t>
      </w:r>
      <w:r w:rsidR="002101A5" w:rsidRPr="005B4EAC">
        <w:t xml:space="preserve">В этом же окне во вкладке «Таблица составных» поставить галочку напротив параметра «Объекты слоя связаны с “Таблицей составных объектов”» </w:t>
      </w:r>
      <w:r w:rsidR="00C8633A">
        <w:t>(рис. </w:t>
      </w:r>
      <w:r w:rsidR="002101A5" w:rsidRPr="005B4EAC">
        <w:t>5</w:t>
      </w:r>
      <w:r w:rsidR="0017382D">
        <w:t>6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</w:pPr>
      <w:r>
        <w:t>7. </w:t>
      </w:r>
      <w:r w:rsidR="002101A5" w:rsidRPr="005B4EAC">
        <w:t xml:space="preserve">Из ниспадающего списка «Имя таблицы составных объектов» необходимо выбрать дополнительную таблицу составных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составных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  <w:rPr>
          <w:b/>
        </w:rPr>
      </w:pPr>
      <w:r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составных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6F3B71" w:rsidP="006F3B71">
      <w:pPr>
        <w:pStyle w:val="Bodytext11svstr"/>
        <w:rPr>
          <w:b/>
        </w:rPr>
      </w:pPr>
      <w:r>
        <w:t>10. 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2101A5" w:rsidP="006F3B71">
      <w:pPr>
        <w:pStyle w:val="Bodytext11svstr"/>
      </w:pPr>
      <w:r w:rsidRPr="005B4EAC">
        <w:t>В случае, когда составное месторождение состоит из линейных и площадных залежей, слои оформляются согласно алгоритмам, описанным в главах 8.2.3.1 и 8.2.3.2. Совместный индекс сгенерируется автоматически после построения макета карты.</w:t>
      </w:r>
    </w:p>
    <w:p w:rsidR="002101A5" w:rsidRPr="005B4EAC" w:rsidRDefault="001A4780" w:rsidP="00E06AD1">
      <w:pPr>
        <w:pStyle w:val="11strotschkurs"/>
        <w:spacing w:before="600" w:after="240"/>
      </w:pPr>
      <w:bookmarkStart w:id="31" w:name="_Toc412643113"/>
      <w:r>
        <w:t xml:space="preserve">8.2.3.3. </w:t>
      </w:r>
      <w:r w:rsidR="002101A5" w:rsidRPr="005B4EAC">
        <w:t>Оформление слоя составных россыпных месторождений</w:t>
      </w:r>
      <w:bookmarkEnd w:id="31"/>
    </w:p>
    <w:p w:rsidR="002101A5" w:rsidRPr="005B4EAC" w:rsidRDefault="002101A5" w:rsidP="001A4780">
      <w:pPr>
        <w:pStyle w:val="Bodytext11svstr"/>
      </w:pPr>
      <w:r w:rsidRPr="005B4EAC">
        <w:t>Для оформления слоя составных россыпных месторождений полезных ископаемых необходимо</w:t>
      </w:r>
      <w:r w:rsidR="006C4167">
        <w:t xml:space="preserve"> следующее</w:t>
      </w:r>
      <w:r w:rsidR="00061344">
        <w:t>.</w:t>
      </w:r>
    </w:p>
    <w:p w:rsidR="002101A5" w:rsidRPr="005B4EAC" w:rsidRDefault="001A4780" w:rsidP="001A4780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составных месторождений</w:t>
      </w:r>
      <w:r>
        <w:t>.</w:t>
      </w:r>
    </w:p>
    <w:p w:rsidR="002101A5" w:rsidRPr="005B4EAC" w:rsidRDefault="001A4780" w:rsidP="001A4780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1A4780" w:rsidP="001A4780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6C4167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1A4780" w:rsidP="001A4780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1A4780" w:rsidP="001A4780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</w:t>
      </w:r>
      <w:r w:rsidR="00C8633A">
        <w:t>(рис. </w:t>
      </w:r>
      <w:r w:rsidR="002101A5" w:rsidRPr="005B4EAC">
        <w:t>5</w:t>
      </w:r>
      <w:r w:rsidR="0017382D">
        <w:t>7</w:t>
      </w:r>
      <w:r w:rsidR="002101A5" w:rsidRPr="005B4EAC">
        <w:t>), куда заносится код россыпного месторождения (площадного или линейного) по легенде компоненты (раздел ЭБЗ 2.2)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6475EEF8" wp14:editId="1B5D93EF">
            <wp:extent cx="4680000" cy="3520721"/>
            <wp:effectExtent l="0" t="0" r="6350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2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1A4780">
      <w:pPr>
        <w:pStyle w:val="Podrispodpis"/>
      </w:pPr>
      <w:r w:rsidRPr="005B4EAC">
        <w:t>Рис.</w:t>
      </w:r>
      <w:r w:rsidR="001A4780">
        <w:t> </w:t>
      </w:r>
      <w:r w:rsidRPr="005B4EAC">
        <w:t>5</w:t>
      </w:r>
      <w:r w:rsidR="0017382D">
        <w:t>7</w:t>
      </w:r>
      <w:r w:rsidR="001A4780">
        <w:t>.</w:t>
      </w:r>
    </w:p>
    <w:p w:rsidR="002101A5" w:rsidRPr="005B4EAC" w:rsidRDefault="001A4780" w:rsidP="001A4780">
      <w:pPr>
        <w:pStyle w:val="Bodytext11svstr"/>
      </w:pPr>
      <w:r>
        <w:t>6. </w:t>
      </w:r>
      <w:r w:rsidR="002101A5" w:rsidRPr="005B4EAC">
        <w:t xml:space="preserve">В этом же окне во вкладке «Таблица составных» поставить галочку напротив параметра «Объекты слоя связаны с “Таблицей составных объектов”» </w:t>
      </w:r>
      <w:r w:rsidR="00C8633A">
        <w:t>(рис. </w:t>
      </w:r>
      <w:r w:rsidR="002101A5" w:rsidRPr="005B4EAC">
        <w:t>5</w:t>
      </w:r>
      <w:r w:rsidR="0017382D">
        <w:t>6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7. </w:t>
      </w:r>
      <w:r w:rsidR="002101A5" w:rsidRPr="005B4EAC">
        <w:t xml:space="preserve">Из ниспадающего списка «Имя таблицы составных объектов» необходимо выбрать дополнительную таблицу составных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составных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составных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10. 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2101A5" w:rsidP="001A4780">
      <w:pPr>
        <w:pStyle w:val="Bodytext11svstr"/>
      </w:pPr>
      <w:r w:rsidRPr="005B4EAC">
        <w:t>В случае, когда составное россыпное месторождение состоит из линейных и площадных залежей, слои оформляются согласно алгоритмам, описанным в главах 8.2.3.1 и 8.2.3.2. Совместный индекс сгенерируется автоматически после построения макета карты.</w:t>
      </w:r>
    </w:p>
    <w:p w:rsidR="002101A5" w:rsidRPr="005B4EAC" w:rsidRDefault="001A4780" w:rsidP="00E06AD1">
      <w:pPr>
        <w:pStyle w:val="11strotschp-jkurs"/>
        <w:spacing w:before="480" w:after="240"/>
      </w:pPr>
      <w:bookmarkStart w:id="32" w:name="_Toc412643114"/>
      <w:r>
        <w:t xml:space="preserve">8.2.4. </w:t>
      </w:r>
      <w:r w:rsidR="002101A5" w:rsidRPr="005B4EAC">
        <w:t>Оформление слоя полезных ископаемых</w:t>
      </w:r>
      <w:r w:rsidR="006C4167">
        <w:t>,</w:t>
      </w:r>
      <w:r w:rsidR="002101A5" w:rsidRPr="005B4EAC">
        <w:t xml:space="preserve"> </w:t>
      </w:r>
      <w:r w:rsidR="00BB3F55">
        <w:br/>
      </w:r>
      <w:r w:rsidR="002101A5" w:rsidRPr="005B4EAC">
        <w:t>содержащего составные комплексные месторождения</w:t>
      </w:r>
      <w:bookmarkEnd w:id="32"/>
    </w:p>
    <w:p w:rsidR="002101A5" w:rsidRPr="005B4EAC" w:rsidRDefault="002101A5" w:rsidP="001A4780">
      <w:pPr>
        <w:pStyle w:val="Bodytext11svstr"/>
      </w:pPr>
      <w:r w:rsidRPr="005B4EAC">
        <w:t>Перед оформлением слоя рекомендуется проверить значения поля связи между атрибутивной таблицей слоя месторождений полезных ископаемых (для ГГК</w:t>
      </w:r>
      <w:r w:rsidR="00C8633A">
        <w:t xml:space="preserve"> – </w:t>
      </w:r>
      <w:r w:rsidRPr="005B4EAC">
        <w:rPr>
          <w:lang w:val="en-US"/>
        </w:rPr>
        <w:t>drudp</w:t>
      </w:r>
      <w:r w:rsidRPr="005B4EAC">
        <w:t xml:space="preserve">, </w:t>
      </w:r>
      <w:r w:rsidRPr="005B4EAC">
        <w:rPr>
          <w:lang w:val="en-US"/>
        </w:rPr>
        <w:t>drudl</w:t>
      </w:r>
      <w:r w:rsidRPr="005B4EAC">
        <w:t xml:space="preserve">, </w:t>
      </w:r>
      <w:r w:rsidRPr="005B4EAC">
        <w:rPr>
          <w:lang w:val="en-US"/>
        </w:rPr>
        <w:t>druda</w:t>
      </w:r>
      <w:r w:rsidRPr="005B4EAC">
        <w:t>) и дополнительными таблицами</w:t>
      </w:r>
      <w:r w:rsidR="00C8633A">
        <w:t xml:space="preserve"> – </w:t>
      </w:r>
      <w:r w:rsidRPr="005B4EAC">
        <w:t>таблицей компонент комплексных месторождений (для ГГК</w:t>
      </w:r>
      <w:r w:rsidR="00C8633A">
        <w:t xml:space="preserve"> – </w:t>
      </w:r>
      <w:r w:rsidRPr="005B4EAC">
        <w:rPr>
          <w:lang w:val="en-US"/>
        </w:rPr>
        <w:t>drudc</w:t>
      </w:r>
      <w:r w:rsidRPr="005B4EAC">
        <w:t>) и таблицей составных месторождений (для ГГК</w:t>
      </w:r>
      <w:r w:rsidR="00C8633A">
        <w:t xml:space="preserve"> – </w:t>
      </w:r>
      <w:r w:rsidRPr="005B4EAC">
        <w:rPr>
          <w:lang w:val="en-US"/>
        </w:rPr>
        <w:t>drudt</w:t>
      </w:r>
      <w:r w:rsidRPr="005B4EAC">
        <w:t>). Также удостовериться в</w:t>
      </w:r>
      <w:r w:rsidR="00C8633A">
        <w:t xml:space="preserve"> </w:t>
      </w:r>
      <w:r w:rsidRPr="005B4EAC">
        <w:t xml:space="preserve">наличии в рабочей легенде всех условных знаков, которые используются для описания комплексных и составных месторождений. </w:t>
      </w:r>
    </w:p>
    <w:p w:rsidR="002101A5" w:rsidRPr="005B4EAC" w:rsidRDefault="001A4780" w:rsidP="00E06AD1">
      <w:pPr>
        <w:pStyle w:val="11strotschkurs"/>
        <w:spacing w:before="480" w:after="240"/>
      </w:pPr>
      <w:bookmarkStart w:id="33" w:name="_Toc412643115"/>
      <w:r>
        <w:t xml:space="preserve">8.2.4.1. </w:t>
      </w:r>
      <w:r w:rsidR="002101A5" w:rsidRPr="005B4EAC">
        <w:t xml:space="preserve">Оформление слоя комплексных составных месторождений, </w:t>
      </w:r>
      <w:r w:rsidR="00BB3F55">
        <w:br/>
      </w:r>
      <w:r w:rsidR="002101A5" w:rsidRPr="005B4EAC">
        <w:t>состоящих из залежей, площадь которых не выражается в масштабе карты (линейных)</w:t>
      </w:r>
      <w:bookmarkEnd w:id="33"/>
    </w:p>
    <w:p w:rsidR="002101A5" w:rsidRPr="005B4EAC" w:rsidRDefault="002101A5" w:rsidP="001A4780">
      <w:pPr>
        <w:pStyle w:val="Bodytext11svstr"/>
      </w:pPr>
      <w:r w:rsidRPr="005B4EAC">
        <w:t>Для оформления линейного слоя комплексных составных месторождений полезных ископаемых необходимо</w:t>
      </w:r>
      <w:r w:rsidR="006C4167">
        <w:t xml:space="preserve"> выполнить следующее</w:t>
      </w:r>
      <w:r w:rsidR="00061344">
        <w:t>.</w:t>
      </w:r>
    </w:p>
    <w:p w:rsidR="002101A5" w:rsidRPr="005B4EAC" w:rsidRDefault="001A4780" w:rsidP="001A4780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компонент комплексных месторождений и таблицу составных месторождений</w:t>
      </w:r>
      <w:r>
        <w:t>.</w:t>
      </w:r>
    </w:p>
    <w:p w:rsidR="002101A5" w:rsidRPr="005B4EAC" w:rsidRDefault="001A4780" w:rsidP="001A4780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1A4780" w:rsidP="001A4780">
      <w:pPr>
        <w:pStyle w:val="Bodytext11svstr"/>
      </w:pPr>
      <w:r>
        <w:lastRenderedPageBreak/>
        <w:t>3. </w:t>
      </w:r>
      <w:r w:rsidR="002101A5" w:rsidRPr="005B4EAC">
        <w:t>Если в проекте задействовано более одной рабочей легенды</w:t>
      </w:r>
      <w:r w:rsidR="00C8633A">
        <w:t xml:space="preserve"> –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1A4780" w:rsidP="001A4780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1A4780" w:rsidP="001A4780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 атрибутивной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CODEL</w:t>
      </w:r>
      <w:r w:rsidR="002101A5" w:rsidRPr="005B4EAC">
        <w:t>, куда вписывается</w:t>
      </w:r>
      <w:r w:rsidR="00C8633A">
        <w:t xml:space="preserve"> </w:t>
      </w:r>
      <w:r w:rsidR="002101A5" w:rsidRPr="005B4EAC">
        <w:t xml:space="preserve">код линейной залежи (раздел ЭБЗ 2.3; </w:t>
      </w:r>
      <w:r w:rsidR="002101A5" w:rsidRPr="005B4EAC">
        <w:rPr>
          <w:u w:val="single"/>
        </w:rPr>
        <w:t>вид объекта</w:t>
      </w:r>
      <w:r w:rsidR="00C8633A">
        <w:rPr>
          <w:u w:val="single"/>
        </w:rPr>
        <w:t xml:space="preserve"> – </w:t>
      </w:r>
      <w:r w:rsidR="002101A5" w:rsidRPr="005B4EAC">
        <w:rPr>
          <w:u w:val="single"/>
        </w:rPr>
        <w:t>залежь</w:t>
      </w:r>
      <w:r w:rsidR="002101A5" w:rsidRPr="005B4EAC">
        <w:t xml:space="preserve">!) </w:t>
      </w:r>
      <w:r w:rsidR="00C8633A">
        <w:t>(рис. </w:t>
      </w:r>
      <w:r w:rsidR="0017382D">
        <w:t>53</w:t>
      </w:r>
      <w:r w:rsidR="002101A5" w:rsidRPr="005B4EAC">
        <w:t xml:space="preserve">).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атрибутивной таблицы слоя месторождений не заполняется. В поле </w:t>
      </w:r>
      <w:r w:rsidR="002101A5" w:rsidRPr="005B4EAC">
        <w:rPr>
          <w:lang w:val="en-US"/>
        </w:rPr>
        <w:t>L</w:t>
      </w:r>
      <w:r w:rsidR="002101A5" w:rsidRPr="008A6710">
        <w:rPr>
          <w:u w:val="single"/>
        </w:rPr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дополнительной таблицы составных месторождений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 xml:space="preserve">) заносится код внемасштабного комплексного месторождения (раздел ЭБЗ 2.1). Коды видов полезных ископаемых заполняются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дополнительной таблицы компонент комплексных месторождений (</w:t>
      </w:r>
      <w:r w:rsidR="002101A5" w:rsidRPr="005B4EAC">
        <w:rPr>
          <w:lang w:val="en-US"/>
        </w:rPr>
        <w:t>drudc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).</w:t>
      </w:r>
    </w:p>
    <w:p w:rsidR="002101A5" w:rsidRPr="005B4EAC" w:rsidRDefault="001A4780" w:rsidP="001A4780">
      <w:pPr>
        <w:pStyle w:val="Bodytext11svstr"/>
      </w:pPr>
      <w:r>
        <w:t>6. </w:t>
      </w:r>
      <w:r w:rsidR="002101A5" w:rsidRPr="005B4EAC">
        <w:t xml:space="preserve">В этом же окне во вкладке «Таблица компонент» поставить галочку напротив параметра «Объекты слоя связаны с “Таблицей компонент”» </w:t>
      </w:r>
      <w:r w:rsidR="00C8633A">
        <w:t>(рис. </w:t>
      </w:r>
      <w:r w:rsidR="0017382D">
        <w:t>53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7. </w:t>
      </w:r>
      <w:r w:rsidR="002101A5" w:rsidRPr="005B4EAC">
        <w:t xml:space="preserve">Из ниспадающего списка «Имя таблицы компонент» необходимо выбрать дополнительную таблицу компонент комплексных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drudc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компонент комплексных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компонент комплексных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10. </w:t>
      </w:r>
      <w:r w:rsidR="002101A5" w:rsidRPr="005B4EAC">
        <w:t xml:space="preserve">В этом же окне во вкладке «Таблица составных» поставить галочку напротив параметра «Объекты слоя связаны с “Таблицей составных объектов”» </w:t>
      </w:r>
      <w:r w:rsidR="00C8633A">
        <w:t>(рис. </w:t>
      </w:r>
      <w:r w:rsidR="002101A5" w:rsidRPr="005B4EAC">
        <w:t>5</w:t>
      </w:r>
      <w:r w:rsidR="0017382D">
        <w:t>6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11. </w:t>
      </w:r>
      <w:r w:rsidR="002101A5" w:rsidRPr="005B4EAC">
        <w:t xml:space="preserve">Из ниспадающего списка «Имя таблицы составных объектов» необходимо выбрать дополнительную таблицу составных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12. </w:t>
      </w:r>
      <w:r w:rsidR="002101A5" w:rsidRPr="005B4EAC">
        <w:t xml:space="preserve">Из ниспадающего списка «Поле связи с объектами ЦМ (в таблице)» выбрать поле связи таблицы составных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13. 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составных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14. 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1A4780" w:rsidP="007F46DE">
      <w:pPr>
        <w:pStyle w:val="11strotschkurs"/>
        <w:spacing w:before="360" w:after="120"/>
      </w:pPr>
      <w:bookmarkStart w:id="34" w:name="_Toc412643116"/>
      <w:r>
        <w:t xml:space="preserve">8.2.4.2. </w:t>
      </w:r>
      <w:r w:rsidR="002101A5" w:rsidRPr="005B4EAC">
        <w:t xml:space="preserve">Оформление слоя комплексных составных месторождений, </w:t>
      </w:r>
      <w:r w:rsidR="00661AFE">
        <w:br/>
      </w:r>
      <w:r w:rsidR="002101A5" w:rsidRPr="005B4EAC">
        <w:t>состоящих из залежей, площадь которых выражается в масштабе карты (полигональных)</w:t>
      </w:r>
      <w:bookmarkEnd w:id="34"/>
    </w:p>
    <w:p w:rsidR="002101A5" w:rsidRPr="005B4EAC" w:rsidRDefault="002101A5" w:rsidP="001A4780">
      <w:pPr>
        <w:pStyle w:val="Bodytext11svstr"/>
      </w:pPr>
      <w:r w:rsidRPr="005B4EAC">
        <w:t>Для оформления линейного слоя комплексных составных месторождений полезных ископаемых необходимо</w:t>
      </w:r>
      <w:r w:rsidR="006C4167">
        <w:t xml:space="preserve"> следующее</w:t>
      </w:r>
      <w:r w:rsidR="00061344">
        <w:t>.</w:t>
      </w:r>
    </w:p>
    <w:p w:rsidR="002101A5" w:rsidRPr="005B4EAC" w:rsidRDefault="001A4780" w:rsidP="001A4780">
      <w:pPr>
        <w:pStyle w:val="Bodytext11svstr"/>
      </w:pPr>
      <w:r>
        <w:t>1. </w:t>
      </w:r>
      <w:r w:rsidR="002101A5" w:rsidRPr="005B4EAC">
        <w:t xml:space="preserve">Добавить в проект </w:t>
      </w:r>
      <w:r w:rsidR="002101A5" w:rsidRPr="005B4EAC">
        <w:rPr>
          <w:lang w:val="en-US"/>
        </w:rPr>
        <w:t>ArcMap</w:t>
      </w:r>
      <w:r w:rsidR="002101A5" w:rsidRPr="005B4EAC">
        <w:t xml:space="preserve"> таблицу компонент комплексных месторождений и таблицу составных месторождений</w:t>
      </w:r>
      <w:r>
        <w:t>.</w:t>
      </w:r>
    </w:p>
    <w:p w:rsidR="002101A5" w:rsidRPr="005B4EAC" w:rsidRDefault="001A4780" w:rsidP="001A4780">
      <w:pPr>
        <w:pStyle w:val="Bodytext11svstr"/>
      </w:pPr>
      <w:r>
        <w:t>2. 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1A4780" w:rsidP="001A4780">
      <w:pPr>
        <w:pStyle w:val="Bodytext11svstr"/>
      </w:pPr>
      <w:r>
        <w:t>3. </w:t>
      </w:r>
      <w:r w:rsidR="002101A5" w:rsidRPr="005B4EAC">
        <w:t>Если в проекте задействовано более одной рабочей легенды</w:t>
      </w:r>
      <w:r w:rsidR="006C4167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1A4780" w:rsidP="001A4780">
      <w:pPr>
        <w:pStyle w:val="Bodytext11svstr"/>
      </w:pPr>
      <w:r>
        <w:t>4. 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1A4780" w:rsidP="001A4780">
      <w:pPr>
        <w:pStyle w:val="Bodytext11svstr"/>
      </w:pPr>
      <w:r>
        <w:t>5. </w:t>
      </w:r>
      <w:r w:rsidR="002101A5" w:rsidRPr="005B4EAC">
        <w:t>В открывшемся окне «Связать слой проекта с легендой» во вкладке «Классификация» В атрибутивной выбираем поле связи с легендой</w:t>
      </w:r>
      <w:r w:rsidR="00C8633A">
        <w:t xml:space="preserve"> – </w:t>
      </w:r>
      <w:r w:rsidR="002101A5" w:rsidRPr="005B4EAC">
        <w:t xml:space="preserve">для ГГК в данном случае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CODEA</w:t>
      </w:r>
      <w:r w:rsidR="002101A5" w:rsidRPr="005B4EAC">
        <w:t>, куда вписывается</w:t>
      </w:r>
      <w:r w:rsidR="00C8633A">
        <w:t xml:space="preserve"> </w:t>
      </w:r>
      <w:r w:rsidR="002101A5" w:rsidRPr="005B4EAC">
        <w:t xml:space="preserve">код площадной залежи (раздел ЭБЗ 2.3; </w:t>
      </w:r>
      <w:r w:rsidR="002101A5" w:rsidRPr="005B4EAC">
        <w:rPr>
          <w:u w:val="single"/>
        </w:rPr>
        <w:t>вид объекта</w:t>
      </w:r>
      <w:r w:rsidR="00C8633A">
        <w:rPr>
          <w:u w:val="single"/>
        </w:rPr>
        <w:t xml:space="preserve"> – </w:t>
      </w:r>
      <w:r w:rsidR="002101A5" w:rsidRPr="005B4EAC">
        <w:rPr>
          <w:u w:val="single"/>
        </w:rPr>
        <w:t>залежь</w:t>
      </w:r>
      <w:r w:rsidR="002101A5" w:rsidRPr="005B4EAC">
        <w:t xml:space="preserve">!) </w:t>
      </w:r>
      <w:r w:rsidR="00C8633A">
        <w:t>(рис. </w:t>
      </w:r>
      <w:r w:rsidR="0017382D">
        <w:t>53</w:t>
      </w:r>
      <w:r w:rsidR="002101A5" w:rsidRPr="005B4EAC">
        <w:t xml:space="preserve">).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атрибутивной таблицы слоя месторождений не заполняется.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дополнительной таблицы составных месторождений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 xml:space="preserve">) заносится код внемасштабного комплексного месторождения (раздел ЭБЗ 2.1). Коды видов полезных ископаемых заполняются в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 дополнительной таблицы компонент комплексных месторождений (</w:t>
      </w:r>
      <w:r w:rsidR="002101A5" w:rsidRPr="005B4EAC">
        <w:rPr>
          <w:lang w:val="en-US"/>
        </w:rPr>
        <w:t>drudc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).</w:t>
      </w:r>
    </w:p>
    <w:p w:rsidR="002101A5" w:rsidRPr="005B4EAC" w:rsidRDefault="001A4780" w:rsidP="001A4780">
      <w:pPr>
        <w:pStyle w:val="Bodytext11svstr"/>
      </w:pPr>
      <w:r>
        <w:t>6. </w:t>
      </w:r>
      <w:r w:rsidR="002101A5" w:rsidRPr="005B4EAC">
        <w:t xml:space="preserve">В этом же окне во вкладке «Таблица компонент» поставить галочку напротив параметра «Объекты слоя связаны с “Таблицей компонент”» </w:t>
      </w:r>
      <w:r w:rsidR="00C8633A">
        <w:t>(рис. </w:t>
      </w:r>
      <w:r w:rsidR="0017382D">
        <w:t>53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7. </w:t>
      </w:r>
      <w:r w:rsidR="002101A5" w:rsidRPr="005B4EAC">
        <w:t xml:space="preserve">Из ниспадающего списка «Имя таблицы компонент» необходимо выбрать дополнительную таблицу компонент комплексных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drudc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8. </w:t>
      </w:r>
      <w:r w:rsidR="002101A5" w:rsidRPr="005B4EAC">
        <w:t xml:space="preserve">Из ниспадающего списка «Поле связи с объектами ЦМ (в таблице)» выбрать поле связи таблицы компонент комплексных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9. 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компонент комплексных месторождений (для ГГК это поле </w:t>
      </w:r>
      <w:r w:rsidR="002101A5" w:rsidRPr="005B4EAC">
        <w:rPr>
          <w:lang w:val="en-US"/>
        </w:rPr>
        <w:t>IDC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lastRenderedPageBreak/>
        <w:t>10. </w:t>
      </w:r>
      <w:r w:rsidR="002101A5" w:rsidRPr="005B4EAC">
        <w:t xml:space="preserve">В этом же окне во вкладке «Таблица составных» поставить галочку напротив параметра «Объекты слоя связаны с “Таблицей составных объектов”» </w:t>
      </w:r>
      <w:r w:rsidR="00C8633A">
        <w:t>(рис. </w:t>
      </w:r>
      <w:r w:rsidR="002101A5" w:rsidRPr="005B4EAC">
        <w:t>5</w:t>
      </w:r>
      <w:r w:rsidR="0017382D">
        <w:t>6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11. </w:t>
      </w:r>
      <w:r w:rsidR="002101A5" w:rsidRPr="005B4EAC">
        <w:t xml:space="preserve">Из ниспадающего списка «Имя таблицы составных объектов» необходимо выбрать дополнительную таблицу составных месторождений, которая будет участвовать в оформлении слоя (для ГГК это таблица </w:t>
      </w:r>
      <w:r w:rsidR="002101A5" w:rsidRPr="005B4EAC">
        <w:rPr>
          <w:lang w:val="en-US"/>
        </w:rPr>
        <w:t>drudt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</w:pPr>
      <w:r>
        <w:t>12. </w:t>
      </w:r>
      <w:r w:rsidR="002101A5" w:rsidRPr="005B4EAC">
        <w:t xml:space="preserve">Из ниспадающего списка «Поле связи с объектами ЦМ (в таблице)» выбрать поле связи таблицы составных месторождений с атрибутивной таблицей слоя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13. </w:t>
      </w:r>
      <w:r w:rsidR="002101A5" w:rsidRPr="005B4EAC">
        <w:t xml:space="preserve">Из ниспадающего списка «Атрибут связи с таблицей (в ЦМ)» выбрать поле связи атрибутивной таблицы слоя с таблицей составных месторождений (для ГГК это поле </w:t>
      </w:r>
      <w:r w:rsidR="002101A5" w:rsidRPr="005B4EAC">
        <w:rPr>
          <w:lang w:val="en-US"/>
        </w:rPr>
        <w:t>IDT</w:t>
      </w:r>
      <w:r w:rsidR="002101A5" w:rsidRPr="005B4EAC">
        <w:t>)</w:t>
      </w:r>
      <w:r>
        <w:t>.</w:t>
      </w:r>
    </w:p>
    <w:p w:rsidR="002101A5" w:rsidRPr="005B4EAC" w:rsidRDefault="001A4780" w:rsidP="001A4780">
      <w:pPr>
        <w:pStyle w:val="Bodytext11svstr"/>
        <w:rPr>
          <w:b/>
        </w:rPr>
      </w:pPr>
      <w:r>
        <w:t>14. </w:t>
      </w:r>
      <w:r w:rsidR="002101A5" w:rsidRPr="005B4EAC">
        <w:t>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1A4780" w:rsidP="007F46DE">
      <w:pPr>
        <w:pStyle w:val="11strotschp-j"/>
        <w:spacing w:before="480"/>
      </w:pPr>
      <w:bookmarkStart w:id="35" w:name="_Toc412643117"/>
      <w:r>
        <w:t>8.3. </w:t>
      </w:r>
      <w:r w:rsidR="002101A5" w:rsidRPr="005B4EAC">
        <w:t xml:space="preserve">Частные случаи при оформлении схем минерагенического районирования </w:t>
      </w:r>
      <w:r w:rsidR="00661AFE">
        <w:br/>
      </w:r>
      <w:r w:rsidR="002101A5" w:rsidRPr="005B4EAC">
        <w:t>и прогноза месторождений полезных ископаемых</w:t>
      </w:r>
      <w:bookmarkEnd w:id="35"/>
    </w:p>
    <w:p w:rsidR="002101A5" w:rsidRPr="005B4EAC" w:rsidRDefault="002101A5" w:rsidP="001A4780">
      <w:pPr>
        <w:pStyle w:val="Bodytext11svstr"/>
      </w:pPr>
      <w:r w:rsidRPr="005B4EAC">
        <w:t>Для оформления схем минерагенического районирования и прогноза месторождений полезных ископаемых необходимым шагом является создание отдельной рабочей легенды со спецификацией СППИ.</w:t>
      </w:r>
    </w:p>
    <w:p w:rsidR="002101A5" w:rsidRPr="005B4EAC" w:rsidRDefault="001A4780" w:rsidP="001A4780">
      <w:pPr>
        <w:pStyle w:val="Bodytext11svstr"/>
      </w:pPr>
      <w:r>
        <w:t>1. </w:t>
      </w:r>
      <w:r w:rsidR="002101A5" w:rsidRPr="005B4EAC">
        <w:t>Экспортируем легенду, которую Вы использовали для оформления карты месторождений полезных ископаемых и закономерностей их распределения способом, описанным в главе 4</w:t>
      </w:r>
      <w:r>
        <w:t>.</w:t>
      </w:r>
    </w:p>
    <w:p w:rsidR="002101A5" w:rsidRPr="005B4EAC" w:rsidRDefault="001A4780" w:rsidP="001A4780">
      <w:pPr>
        <w:pStyle w:val="Bodytext11svstr"/>
      </w:pPr>
      <w:r>
        <w:t>2. </w:t>
      </w:r>
      <w:r w:rsidR="002101A5" w:rsidRPr="005B4EAC">
        <w:t>Импортируем данную легенду в проект, содержащий схемы минерагенического районирования и прогноза месторождений полезных ископаемых. Импорт легенд описан в главе 4</w:t>
      </w:r>
      <w:r>
        <w:t>.</w:t>
      </w:r>
    </w:p>
    <w:p w:rsidR="002101A5" w:rsidRPr="005B4EAC" w:rsidRDefault="001A4780" w:rsidP="001A4780">
      <w:pPr>
        <w:pStyle w:val="Bodytext11svstr"/>
      </w:pPr>
      <w:r>
        <w:t>3. </w:t>
      </w:r>
      <w:r w:rsidR="002101A5" w:rsidRPr="005B4EAC">
        <w:t>Двойным кликом на названии легенды вызываем окно «Свойства легенды»</w:t>
      </w:r>
      <w:r>
        <w:t>.</w:t>
      </w:r>
    </w:p>
    <w:p w:rsidR="002101A5" w:rsidRPr="005B4EAC" w:rsidRDefault="001A4780" w:rsidP="001A4780">
      <w:pPr>
        <w:pStyle w:val="Bodytext11svstr"/>
      </w:pPr>
      <w:r>
        <w:t>4. </w:t>
      </w:r>
      <w:r w:rsidR="002101A5" w:rsidRPr="005B4EAC">
        <w:t xml:space="preserve">В ниспадающем списке «Специализация карты» выбираем СППИ </w:t>
      </w:r>
      <w:r w:rsidR="00C8633A">
        <w:t>(рис. </w:t>
      </w:r>
      <w:r w:rsidR="002101A5" w:rsidRPr="005B4EAC">
        <w:t>5</w:t>
      </w:r>
      <w:r w:rsidR="0017382D">
        <w:t>8</w:t>
      </w:r>
      <w:r w:rsidR="002101A5" w:rsidRPr="005B4EAC">
        <w:t>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70010A9E" wp14:editId="73014495">
            <wp:extent cx="3960000" cy="3512432"/>
            <wp:effectExtent l="0" t="0" r="25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351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F2488E">
      <w:pPr>
        <w:pStyle w:val="Podrispodpis"/>
      </w:pPr>
      <w:r w:rsidRPr="005B4EAC">
        <w:t>Рис.</w:t>
      </w:r>
      <w:r w:rsidR="001A4780">
        <w:t> </w:t>
      </w:r>
      <w:r w:rsidRPr="005B4EAC">
        <w:t>5</w:t>
      </w:r>
      <w:r w:rsidR="0017382D">
        <w:t>8</w:t>
      </w:r>
      <w:r w:rsidR="001A4780">
        <w:t>.</w:t>
      </w:r>
    </w:p>
    <w:p w:rsidR="002101A5" w:rsidRPr="005B4EAC" w:rsidRDefault="001A4780" w:rsidP="007F46DE">
      <w:pPr>
        <w:pStyle w:val="11strotschp-jkurs"/>
        <w:spacing w:before="600" w:after="200"/>
      </w:pPr>
      <w:bookmarkStart w:id="36" w:name="_Toc412643118"/>
      <w:r>
        <w:t xml:space="preserve">8.3.1. </w:t>
      </w:r>
      <w:r w:rsidR="002101A5" w:rsidRPr="005B4EAC">
        <w:t>Оформление минерагенич</w:t>
      </w:r>
      <w:r w:rsidR="00061344">
        <w:t>е</w:t>
      </w:r>
      <w:r w:rsidR="002101A5" w:rsidRPr="005B4EAC">
        <w:t>ских подразделений</w:t>
      </w:r>
      <w:r w:rsidR="00F543C9">
        <w:br/>
      </w:r>
      <w:r w:rsidR="002101A5" w:rsidRPr="005B4EAC">
        <w:t xml:space="preserve"> с использованием правил замещения границ</w:t>
      </w:r>
      <w:bookmarkEnd w:id="36"/>
    </w:p>
    <w:p w:rsidR="002101A5" w:rsidRPr="005B4EAC" w:rsidRDefault="002101A5" w:rsidP="001A4780">
      <w:pPr>
        <w:pStyle w:val="Bodytext11svstr"/>
      </w:pPr>
      <w:r w:rsidRPr="005B4EAC">
        <w:t xml:space="preserve">При построении минерагенических схем существует проблема корректного изображения минерагенических подразделений </w:t>
      </w:r>
      <w:r w:rsidR="00C8633A">
        <w:t>(рис. </w:t>
      </w:r>
      <w:r w:rsidR="00A63BC7">
        <w:t>59</w:t>
      </w:r>
      <w:r w:rsidRPr="005B4EAC">
        <w:t xml:space="preserve">). Для того что бы избежать накладки оформительских границ полигонов минерагенических подразделений и линий рамки, административных границ, береговых линий в </w:t>
      </w:r>
      <w:r w:rsidRPr="005B4EAC">
        <w:rPr>
          <w:lang w:val="en-US"/>
        </w:rPr>
        <w:t>MapDesigner</w:t>
      </w:r>
      <w:r w:rsidR="003D6D44">
        <w:t>,</w:t>
      </w:r>
      <w:r w:rsidRPr="005B4EAC">
        <w:t xml:space="preserve"> используются правила замещени</w:t>
      </w:r>
      <w:r w:rsidR="003D6D44">
        <w:t>я</w:t>
      </w:r>
      <w:r w:rsidRPr="005B4EAC">
        <w:t xml:space="preserve"> границ. При работе с правилами замещения границ сле</w:t>
      </w:r>
      <w:r w:rsidRPr="005B4EAC">
        <w:lastRenderedPageBreak/>
        <w:t>дует помнить, что замещаются только топологически совпадающие линии, вследствие чего перед оформлением слоев рекомендуется проверить топологию.</w:t>
      </w:r>
    </w:p>
    <w:p w:rsidR="002101A5" w:rsidRPr="005B4EAC" w:rsidRDefault="002101A5" w:rsidP="001A4780">
      <w:pPr>
        <w:pStyle w:val="Bodytext11svstr"/>
      </w:pPr>
    </w:p>
    <w:p w:rsidR="002101A5" w:rsidRPr="005B4EAC" w:rsidRDefault="002101A5" w:rsidP="007F46DE">
      <w:pPr>
        <w:pStyle w:val="Risunok"/>
        <w:ind w:left="-426"/>
      </w:pPr>
      <w:r w:rsidRPr="00F543C9">
        <w:rPr>
          <w:noProof/>
          <w:lang w:val="ru-RU" w:eastAsia="ru-RU"/>
        </w:rPr>
        <w:drawing>
          <wp:inline distT="0" distB="0" distL="0" distR="0" wp14:anchorId="12B10BA2" wp14:editId="2D17F0F0">
            <wp:extent cx="6689090" cy="4759960"/>
            <wp:effectExtent l="0" t="0" r="0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090" cy="475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1A4780">
      <w:pPr>
        <w:pStyle w:val="Podrispodpis"/>
      </w:pPr>
      <w:r w:rsidRPr="005B4EAC">
        <w:t>Рис.</w:t>
      </w:r>
      <w:r w:rsidR="001A4780">
        <w:t> </w:t>
      </w:r>
      <w:r w:rsidRPr="005B4EAC">
        <w:t>5</w:t>
      </w:r>
      <w:r w:rsidR="00A63BC7">
        <w:t>9</w:t>
      </w:r>
      <w:r w:rsidR="001A4780">
        <w:t>.</w:t>
      </w:r>
    </w:p>
    <w:p w:rsidR="001A4780" w:rsidRDefault="001A4780" w:rsidP="001A4780">
      <w:pPr>
        <w:pStyle w:val="Bodytext11svstr"/>
      </w:pPr>
    </w:p>
    <w:p w:rsidR="002101A5" w:rsidRPr="005B4EAC" w:rsidRDefault="002101A5" w:rsidP="001A4780">
      <w:pPr>
        <w:pStyle w:val="Bodytext11svstr"/>
      </w:pPr>
      <w:r w:rsidRPr="005B4EAC">
        <w:t>В случае, когда используется новая версия ЭБЗ 200/1000 версия X01.01, правила на все контурные полигональные элементы (смысловую нагрузку условного знака задают границы полигона), прописываются</w:t>
      </w:r>
      <w:r w:rsidR="00C8633A">
        <w:t xml:space="preserve"> </w:t>
      </w:r>
      <w:r w:rsidRPr="005B4EAC">
        <w:t>автоматически. В противном случае, правила замещения границ придется установить самостоятельно (см. в «</w:t>
      </w:r>
      <w:r w:rsidRPr="005B4EAC">
        <w:rPr>
          <w:lang w:val="en-US"/>
        </w:rPr>
        <w:t>MapDesigner</w:t>
      </w:r>
      <w:r w:rsidRPr="005B4EAC">
        <w:t xml:space="preserve">. Описание расширения»). </w:t>
      </w:r>
    </w:p>
    <w:p w:rsidR="002101A5" w:rsidRPr="005B4EAC" w:rsidRDefault="002101A5" w:rsidP="000F6CCA">
      <w:pPr>
        <w:pStyle w:val="Bodytext11svstr"/>
      </w:pPr>
      <w:r w:rsidRPr="005B4EAC">
        <w:t xml:space="preserve">Результат действия правил замещения границ, виден </w:t>
      </w:r>
      <w:r w:rsidRPr="005B4EAC">
        <w:rPr>
          <w:u w:val="single"/>
        </w:rPr>
        <w:t>только в режиме «Макет»!</w:t>
      </w:r>
      <w:r w:rsidRPr="005B4EAC">
        <w:t xml:space="preserve"> </w:t>
      </w:r>
    </w:p>
    <w:p w:rsidR="002101A5" w:rsidRPr="005B4EAC" w:rsidRDefault="001A4780" w:rsidP="000F6CCA">
      <w:pPr>
        <w:pStyle w:val="11strotschp-jkurs"/>
        <w:spacing w:before="480" w:after="200"/>
      </w:pPr>
      <w:bookmarkStart w:id="37" w:name="_Toc412643119"/>
      <w:r>
        <w:t xml:space="preserve">8.3.2. </w:t>
      </w:r>
      <w:r w:rsidR="002101A5" w:rsidRPr="005B4EAC">
        <w:t>Оформление слоя с основными месторождениями полезных ископаемых</w:t>
      </w:r>
      <w:bookmarkEnd w:id="37"/>
    </w:p>
    <w:p w:rsidR="002101A5" w:rsidRPr="005B4EAC" w:rsidRDefault="002101A5" w:rsidP="001A4780">
      <w:pPr>
        <w:pStyle w:val="Bodytext11svstr"/>
      </w:pPr>
      <w:r w:rsidRPr="005B4EAC">
        <w:t>В качестве слоев основных месторождений полезных ископаемых на схемах минерагенического районирования и прогноза месторождений полезных ископаемых используются слои месторождений полезных ископаемых (</w:t>
      </w:r>
      <w:r w:rsidRPr="005B4EAC">
        <w:rPr>
          <w:lang w:val="en-US"/>
        </w:rPr>
        <w:t>drudp</w:t>
      </w:r>
      <w:r w:rsidRPr="005B4EAC">
        <w:t xml:space="preserve">, </w:t>
      </w:r>
      <w:r w:rsidRPr="005B4EAC">
        <w:rPr>
          <w:lang w:val="en-US"/>
        </w:rPr>
        <w:t>drudl</w:t>
      </w:r>
      <w:r w:rsidRPr="005B4EAC">
        <w:t xml:space="preserve">, </w:t>
      </w:r>
      <w:r w:rsidRPr="005B4EAC">
        <w:rPr>
          <w:lang w:val="en-US"/>
        </w:rPr>
        <w:t>druda</w:t>
      </w:r>
      <w:r w:rsidRPr="005B4EAC">
        <w:t xml:space="preserve">) с карты месторождений полезных ископаемых и закономерностей их размещения. Информация относительно принадлежности к карте и схемам записывается в кодированном виде в поле </w:t>
      </w:r>
      <w:r w:rsidRPr="005B4EAC">
        <w:rPr>
          <w:lang w:val="en-US"/>
        </w:rPr>
        <w:t>FACTOR</w:t>
      </w:r>
      <w:r w:rsidRPr="005B4EAC">
        <w:t xml:space="preserve"> (см. «Единые требования к составу, структуре и форматам представления в НРС Роснедра комплектов цифровых материалов листов Государственных геологических карт масштабов 1</w:t>
      </w:r>
      <w:r w:rsidR="00C8633A">
        <w:t> : 1 000 000</w:t>
      </w:r>
      <w:r w:rsidRPr="005B4EAC">
        <w:t xml:space="preserve"> и 1</w:t>
      </w:r>
      <w:r w:rsidR="00C8633A">
        <w:t> : 200 000</w:t>
      </w:r>
      <w:r w:rsidRPr="005B4EAC">
        <w:t>»). Для того чтобы после оформления отображались только нужные объекты</w:t>
      </w:r>
      <w:r w:rsidR="00061344">
        <w:t>,</w:t>
      </w:r>
      <w:r w:rsidRPr="005B4EAC">
        <w:t xml:space="preserve"> </w:t>
      </w:r>
      <w:r w:rsidR="003D6D44">
        <w:t>сделайте так.</w:t>
      </w:r>
    </w:p>
    <w:p w:rsidR="002101A5" w:rsidRPr="005B4EAC" w:rsidRDefault="001806FC" w:rsidP="001806FC">
      <w:pPr>
        <w:pStyle w:val="Bodytext11svstr"/>
      </w:pPr>
      <w:r>
        <w:t>1. </w:t>
      </w:r>
      <w:r w:rsidR="002101A5" w:rsidRPr="005B4EAC">
        <w:t>В таблице содержания сделать слой месторождений активным</w:t>
      </w:r>
      <w:r>
        <w:t>.</w:t>
      </w:r>
    </w:p>
    <w:p w:rsidR="002101A5" w:rsidRPr="005B4EAC" w:rsidRDefault="001806FC" w:rsidP="001806FC">
      <w:pPr>
        <w:pStyle w:val="Bodytext11svstr"/>
      </w:pPr>
      <w:r>
        <w:t>2. </w:t>
      </w:r>
      <w:r w:rsidR="002101A5" w:rsidRPr="005B4EAC">
        <w:t>Если в проекте задействована не одна рабочая легенда</w:t>
      </w:r>
      <w:r w:rsidR="003D6D44">
        <w:t>,</w:t>
      </w:r>
      <w:r w:rsidR="00C8633A">
        <w:t xml:space="preserve"> </w:t>
      </w:r>
      <w:r w:rsidR="002101A5" w:rsidRPr="005B4EAC">
        <w:t xml:space="preserve">из ниспадающего списка (на </w:t>
      </w:r>
      <w:r>
        <w:t>р</w:t>
      </w:r>
      <w:r w:rsidR="002101A5" w:rsidRPr="005B4EAC">
        <w:t>ис.</w:t>
      </w:r>
      <w:r>
        <w:t> </w:t>
      </w:r>
      <w:r w:rsidR="002101A5" w:rsidRPr="005B4EAC">
        <w:t>33 гл.</w:t>
      </w:r>
      <w:r>
        <w:t> </w:t>
      </w:r>
      <w:r w:rsidR="002101A5" w:rsidRPr="005B4EAC">
        <w:t>5 выделен красным) выбрать нужную легенду</w:t>
      </w:r>
      <w:r>
        <w:t>.</w:t>
      </w:r>
    </w:p>
    <w:p w:rsidR="002101A5" w:rsidRPr="005B4EAC" w:rsidRDefault="001806FC" w:rsidP="001806FC">
      <w:pPr>
        <w:pStyle w:val="Bodytext11svstr"/>
      </w:pPr>
      <w:r>
        <w:lastRenderedPageBreak/>
        <w:t>3. </w:t>
      </w:r>
      <w:r w:rsidR="002101A5" w:rsidRPr="005B4EAC">
        <w:t xml:space="preserve">Нажать кнопку «Привязать слой к легенде» </w:t>
      </w:r>
      <w:r w:rsidR="00C8633A">
        <w:t>(рис. </w:t>
      </w:r>
      <w:r w:rsidR="002101A5" w:rsidRPr="005B4EAC">
        <w:t>34 гл.</w:t>
      </w:r>
      <w:r>
        <w:t> </w:t>
      </w:r>
      <w:r w:rsidR="002101A5" w:rsidRPr="005B4EAC">
        <w:t>5)</w:t>
      </w:r>
      <w:r>
        <w:t>.</w:t>
      </w:r>
    </w:p>
    <w:p w:rsidR="002101A5" w:rsidRPr="005B4EAC" w:rsidRDefault="001806FC" w:rsidP="001806FC">
      <w:pPr>
        <w:pStyle w:val="Bodytext11svstr"/>
      </w:pPr>
      <w:r>
        <w:t>4. </w:t>
      </w:r>
      <w:r w:rsidR="002101A5" w:rsidRPr="005B4EAC">
        <w:t xml:space="preserve">В открывшемся окне «Связать слой проекта с легендой» во вкладке «Классификация» выбираем поле связи с легендой (для ГГК это поле </w:t>
      </w:r>
      <w:r w:rsidR="002101A5" w:rsidRPr="005B4EAC">
        <w:rPr>
          <w:lang w:val="en-US"/>
        </w:rPr>
        <w:t>L</w:t>
      </w:r>
      <w:r w:rsidR="002101A5" w:rsidRPr="000F6CCA">
        <w:t>_</w:t>
      </w:r>
      <w:r w:rsidR="002101A5" w:rsidRPr="005B4EAC">
        <w:rPr>
          <w:lang w:val="en-US"/>
        </w:rPr>
        <w:t>CODE</w:t>
      </w:r>
      <w:r w:rsidR="002101A5" w:rsidRPr="005B4EAC">
        <w:t xml:space="preserve">) </w:t>
      </w:r>
      <w:r w:rsidR="00C8633A">
        <w:t>(рис. </w:t>
      </w:r>
      <w:r w:rsidR="00A63BC7">
        <w:t>52</w:t>
      </w:r>
      <w:r w:rsidR="002101A5" w:rsidRPr="005B4EAC">
        <w:t xml:space="preserve"> гл.</w:t>
      </w:r>
      <w:r>
        <w:t> </w:t>
      </w:r>
      <w:r w:rsidR="002101A5" w:rsidRPr="005B4EAC">
        <w:t>8.2.2)</w:t>
      </w:r>
      <w:r>
        <w:t>.</w:t>
      </w:r>
    </w:p>
    <w:p w:rsidR="002101A5" w:rsidRPr="005B4EAC" w:rsidRDefault="001806FC" w:rsidP="001806FC">
      <w:pPr>
        <w:pStyle w:val="Bodytext11svstr"/>
      </w:pPr>
      <w:r>
        <w:t>5. </w:t>
      </w:r>
      <w:r w:rsidR="002101A5" w:rsidRPr="005B4EAC">
        <w:t xml:space="preserve">Во вкладке «Уточнение» поставить галочку напротив параметра «Используется расширенная классификация объектов слоя» </w:t>
      </w:r>
      <w:r w:rsidR="00C8633A">
        <w:t>(рис. </w:t>
      </w:r>
      <w:r w:rsidR="00A63BC7">
        <w:t>60</w:t>
      </w:r>
      <w:r w:rsidR="002101A5" w:rsidRPr="005B4EAC">
        <w:t>)</w:t>
      </w:r>
      <w:r>
        <w:t>.</w:t>
      </w:r>
    </w:p>
    <w:p w:rsidR="002101A5" w:rsidRPr="005B4EAC" w:rsidRDefault="001806FC" w:rsidP="001806FC">
      <w:pPr>
        <w:pStyle w:val="Bodytext11svstr"/>
      </w:pPr>
      <w:r>
        <w:t>6. </w:t>
      </w:r>
      <w:r w:rsidR="002101A5" w:rsidRPr="005B4EAC">
        <w:t xml:space="preserve">Из ниспадающего списка «Поле уточняющего атрибута» выбрать поле, содержащее кодировку принадлежности к определенной карте и схеме (для ГГК это поле </w:t>
      </w:r>
      <w:r w:rsidR="002101A5" w:rsidRPr="005B4EAC">
        <w:rPr>
          <w:lang w:val="en-US"/>
        </w:rPr>
        <w:t>FACTOR</w:t>
      </w:r>
      <w:r w:rsidR="002101A5" w:rsidRPr="005B4EAC">
        <w:t>)</w:t>
      </w:r>
      <w:r>
        <w:t>.</w:t>
      </w:r>
    </w:p>
    <w:p w:rsidR="002101A5" w:rsidRPr="005B4EAC" w:rsidRDefault="001806FC" w:rsidP="001806FC">
      <w:pPr>
        <w:pStyle w:val="Bodytext11svstr"/>
      </w:pPr>
      <w:r>
        <w:t>7. </w:t>
      </w:r>
      <w:r w:rsidR="002101A5" w:rsidRPr="005B4EAC">
        <w:t xml:space="preserve">Из ниспадающего списка «Способ распаковки значения» выбираем «Бит </w:t>
      </w:r>
      <w:r w:rsidR="002101A5" w:rsidRPr="005B4EAC">
        <w:rPr>
          <w:lang w:val="en-US"/>
        </w:rPr>
        <w:t>N</w:t>
      </w:r>
      <w:r w:rsidR="002101A5" w:rsidRPr="005B4EAC">
        <w:t>4»</w:t>
      </w:r>
      <w:r>
        <w:t>.</w:t>
      </w:r>
    </w:p>
    <w:p w:rsidR="002101A5" w:rsidRPr="005B4EAC" w:rsidRDefault="001806FC" w:rsidP="001806FC">
      <w:pPr>
        <w:pStyle w:val="Bodytext11svstr"/>
      </w:pPr>
      <w:r>
        <w:t>8. </w:t>
      </w:r>
      <w:r w:rsidR="002101A5" w:rsidRPr="005B4EAC">
        <w:t>«Способ применения» меняем на «Маскировка объектов». Данный режим обработки позволяет не выводить на схему объекты, закодированные как не отображаемые на схемах минерагенического районирования и прогноза ме</w:t>
      </w:r>
      <w:r>
        <w:t>сторождений полезных ископаемых.</w:t>
      </w:r>
    </w:p>
    <w:p w:rsidR="002101A5" w:rsidRPr="005B4EAC" w:rsidRDefault="001806FC" w:rsidP="001806FC">
      <w:pPr>
        <w:pStyle w:val="Bodytext11svstr"/>
      </w:pPr>
      <w:r>
        <w:t>9. </w:t>
      </w:r>
      <w:r w:rsidR="002101A5" w:rsidRPr="005B4EAC">
        <w:t xml:space="preserve">Строка «Префикс имен полей для распаковки» дает возможность пользователю вписать префикс для служебного поля, которое создаст приложение. К заполнению не обязательна. По умолчанию поле будет названо </w:t>
      </w:r>
      <w:r w:rsidR="002101A5" w:rsidRPr="005B4EAC">
        <w:rPr>
          <w:lang w:val="en-US"/>
        </w:rPr>
        <w:t>BitN</w:t>
      </w:r>
      <w:r w:rsidR="002101A5" w:rsidRPr="005B4EAC">
        <w:t xml:space="preserve">, где </w:t>
      </w:r>
      <w:r w:rsidR="002101A5" w:rsidRPr="005B4EAC">
        <w:rPr>
          <w:lang w:val="en-US"/>
        </w:rPr>
        <w:t>N</w:t>
      </w:r>
      <w:r w:rsidR="002101A5" w:rsidRPr="005B4EAC">
        <w:t>=</w:t>
      </w:r>
      <w:r w:rsidR="002101A5" w:rsidRPr="005B4EAC">
        <w:rPr>
          <w:lang w:val="en-US"/>
        </w:rPr>
        <w:t>N</w:t>
      </w:r>
      <w:r w:rsidR="002101A5" w:rsidRPr="005B4EAC">
        <w:t xml:space="preserve"> бита</w:t>
      </w:r>
      <w:r>
        <w:t>.</w:t>
      </w:r>
    </w:p>
    <w:p w:rsidR="002101A5" w:rsidRDefault="001806FC" w:rsidP="001806FC">
      <w:pPr>
        <w:pStyle w:val="Bodytext11svstr"/>
      </w:pPr>
      <w:r>
        <w:t>10. </w:t>
      </w:r>
      <w:r w:rsidR="002101A5" w:rsidRPr="005B4EAC">
        <w:t>Нажимаем «</w:t>
      </w:r>
      <w:r w:rsidR="002101A5" w:rsidRPr="005B4EAC">
        <w:rPr>
          <w:lang w:val="en-US"/>
        </w:rPr>
        <w:t>OK</w:t>
      </w:r>
      <w:r w:rsidR="002101A5" w:rsidRPr="005B4EAC">
        <w:t xml:space="preserve">» </w:t>
      </w:r>
      <w:r w:rsidR="00C8633A">
        <w:t>(рис. </w:t>
      </w:r>
      <w:r w:rsidR="00A63BC7">
        <w:t>60</w:t>
      </w:r>
      <w:r w:rsidR="002101A5" w:rsidRPr="005B4EAC">
        <w:t>)</w:t>
      </w:r>
      <w:r>
        <w:t>.</w:t>
      </w:r>
    </w:p>
    <w:p w:rsidR="001806FC" w:rsidRPr="005B4EAC" w:rsidRDefault="001806FC" w:rsidP="001806FC">
      <w:pPr>
        <w:pStyle w:val="Bodytext11svstr"/>
      </w:pPr>
    </w:p>
    <w:p w:rsidR="002101A5" w:rsidRPr="00A63BC7" w:rsidRDefault="002101A5" w:rsidP="002D0355">
      <w:pPr>
        <w:pStyle w:val="Risunok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A82EBAD" wp14:editId="5B980012">
            <wp:extent cx="4788000" cy="3405524"/>
            <wp:effectExtent l="0" t="0" r="0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3405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1806FC">
      <w:pPr>
        <w:pStyle w:val="Podrispodpis"/>
      </w:pPr>
      <w:r w:rsidRPr="005B4EAC">
        <w:t>Рис.</w:t>
      </w:r>
      <w:r w:rsidR="001806FC">
        <w:t> </w:t>
      </w:r>
      <w:r w:rsidR="00A63BC7">
        <w:t>60</w:t>
      </w:r>
      <w:r w:rsidR="001806FC">
        <w:t>.</w:t>
      </w:r>
    </w:p>
    <w:p w:rsidR="002101A5" w:rsidRPr="005B4EAC" w:rsidRDefault="001806FC" w:rsidP="007F46DE">
      <w:pPr>
        <w:pStyle w:val="11strotschp-j"/>
        <w:spacing w:before="720"/>
      </w:pPr>
      <w:bookmarkStart w:id="38" w:name="_Toc412643120"/>
      <w:r>
        <w:t xml:space="preserve">8.4. </w:t>
      </w:r>
      <w:r w:rsidR="002101A5" w:rsidRPr="005B4EAC">
        <w:t>Оформление схем использованных материалов</w:t>
      </w:r>
      <w:bookmarkEnd w:id="38"/>
    </w:p>
    <w:p w:rsidR="002101A5" w:rsidRPr="005B4EAC" w:rsidRDefault="002101A5" w:rsidP="001806FC">
      <w:pPr>
        <w:pStyle w:val="Bodytext11svstr"/>
      </w:pPr>
      <w:r w:rsidRPr="005B4EAC">
        <w:t xml:space="preserve">Для оформления всех схем использованных материалов </w:t>
      </w:r>
      <w:r w:rsidR="00960174">
        <w:t>берется</w:t>
      </w:r>
      <w:r w:rsidRPr="005B4EAC">
        <w:t xml:space="preserve"> один и тот же набор слоев пакета </w:t>
      </w:r>
      <w:r w:rsidRPr="005B4EAC">
        <w:rPr>
          <w:lang w:val="en-US"/>
        </w:rPr>
        <w:t>ISPM</w:t>
      </w:r>
      <w:r w:rsidR="00C8633A">
        <w:t xml:space="preserve"> – </w:t>
      </w:r>
      <w:r w:rsidRPr="005B4EAC">
        <w:rPr>
          <w:lang w:val="en-US"/>
        </w:rPr>
        <w:t>ispma</w:t>
      </w:r>
      <w:r w:rsidRPr="005B4EAC">
        <w:t xml:space="preserve">0, </w:t>
      </w:r>
      <w:r w:rsidRPr="005B4EAC">
        <w:rPr>
          <w:lang w:val="en-US"/>
        </w:rPr>
        <w:t>ispma</w:t>
      </w:r>
      <w:r w:rsidRPr="005B4EAC">
        <w:t xml:space="preserve">1, </w:t>
      </w:r>
      <w:r w:rsidRPr="005B4EAC">
        <w:rPr>
          <w:lang w:val="en-US"/>
        </w:rPr>
        <w:t>ispma</w:t>
      </w:r>
      <w:r w:rsidRPr="005B4EAC">
        <w:t>2 и т.</w:t>
      </w:r>
      <w:r w:rsidR="001806FC">
        <w:t> </w:t>
      </w:r>
      <w:r w:rsidRPr="005B4EAC">
        <w:t>д. в зависимости от количества масштабных уровней. Для того чтобы на схемах к определенным картам отображались только нужные объекты</w:t>
      </w:r>
      <w:r w:rsidR="00960174">
        <w:t>,</w:t>
      </w:r>
      <w:r w:rsidRPr="005B4EAC">
        <w:t xml:space="preserve"> применяется их кодировка в соответствии с «Едиными требованиями к составу, структуре и форматам представления в НРС Роснедра комплектов цифровых материалов листов Государственных геологических карт масштабов 1</w:t>
      </w:r>
      <w:r w:rsidR="00C8633A">
        <w:t> : 1 000 000</w:t>
      </w:r>
      <w:r w:rsidRPr="005B4EAC">
        <w:t xml:space="preserve"> и 1</w:t>
      </w:r>
      <w:r w:rsidR="00C8633A">
        <w:t> : 200 000</w:t>
      </w:r>
      <w:r w:rsidRPr="005B4EAC">
        <w:t>». Привязка слоев к легенде производится с использованием закладки «Уточнения»</w:t>
      </w:r>
      <w:r w:rsidR="00960174">
        <w:t>.</w:t>
      </w:r>
      <w:r w:rsidRPr="005B4EAC">
        <w:t xml:space="preserve"> Посмотреть алгоритм привязки можно в главе 8.3.2. Единственным отличием будет выбор номера бита:</w:t>
      </w:r>
    </w:p>
    <w:p w:rsidR="002101A5" w:rsidRPr="005B4EAC" w:rsidRDefault="001806FC" w:rsidP="001806FC">
      <w:pPr>
        <w:pStyle w:val="Bodytext11svstr"/>
      </w:pPr>
      <w:r>
        <w:t>● </w:t>
      </w:r>
      <w:r w:rsidR="002101A5" w:rsidRPr="005B4EAC">
        <w:t xml:space="preserve">для схемы использованных материалов к геологической карте используется БИТ </w:t>
      </w:r>
      <w:r w:rsidR="002101A5" w:rsidRPr="005B4EAC">
        <w:rPr>
          <w:lang w:val="en-US"/>
        </w:rPr>
        <w:t>N</w:t>
      </w:r>
      <w:r w:rsidR="002101A5" w:rsidRPr="005B4EAC">
        <w:t>1</w:t>
      </w:r>
      <w:r>
        <w:t>;</w:t>
      </w:r>
    </w:p>
    <w:p w:rsidR="002101A5" w:rsidRPr="005B4EAC" w:rsidRDefault="001806FC" w:rsidP="001806FC">
      <w:pPr>
        <w:pStyle w:val="Bodytext11svstr"/>
      </w:pPr>
      <w:r>
        <w:t>● </w:t>
      </w:r>
      <w:r w:rsidR="002101A5" w:rsidRPr="005B4EAC">
        <w:t xml:space="preserve">для схемы использованных материалов к карте месторождений и закономерностей их распределения используется БИТ </w:t>
      </w:r>
      <w:r w:rsidR="002101A5" w:rsidRPr="005B4EAC">
        <w:rPr>
          <w:lang w:val="en-US"/>
        </w:rPr>
        <w:t>N</w:t>
      </w:r>
      <w:r w:rsidR="002101A5" w:rsidRPr="005B4EAC">
        <w:t>2</w:t>
      </w:r>
      <w:r>
        <w:t>;</w:t>
      </w:r>
    </w:p>
    <w:p w:rsidR="002101A5" w:rsidRPr="005B4EAC" w:rsidRDefault="001806FC" w:rsidP="001806FC">
      <w:pPr>
        <w:pStyle w:val="Bodytext11svstr"/>
      </w:pPr>
      <w:r>
        <w:t>● </w:t>
      </w:r>
      <w:r w:rsidR="002101A5" w:rsidRPr="005B4EAC">
        <w:t xml:space="preserve">для схемы использованных материалов к карте четвертичных образований используется БИТ </w:t>
      </w:r>
      <w:r w:rsidR="002101A5" w:rsidRPr="005B4EAC">
        <w:rPr>
          <w:lang w:val="en-US"/>
        </w:rPr>
        <w:t>N</w:t>
      </w:r>
      <w:r w:rsidR="002101A5" w:rsidRPr="005B4EAC">
        <w:t>3</w:t>
      </w:r>
      <w:r>
        <w:t>.</w:t>
      </w:r>
    </w:p>
    <w:p w:rsidR="002101A5" w:rsidRPr="005B4EAC" w:rsidRDefault="001806FC" w:rsidP="001806FC">
      <w:pPr>
        <w:pStyle w:val="12strotschp-j"/>
      </w:pPr>
      <w:bookmarkStart w:id="39" w:name="_Toc412643121"/>
      <w:r>
        <w:lastRenderedPageBreak/>
        <w:t>9. </w:t>
      </w:r>
      <w:r w:rsidR="002101A5" w:rsidRPr="005B4EAC">
        <w:t>Создание внешней</w:t>
      </w:r>
      <w:r w:rsidR="00D525DF">
        <w:t xml:space="preserve"> dbf-</w:t>
      </w:r>
      <w:r w:rsidR="002101A5" w:rsidRPr="005B4EAC">
        <w:t>легенды и таблицы металлотектов</w:t>
      </w:r>
      <w:bookmarkEnd w:id="39"/>
    </w:p>
    <w:p w:rsidR="002101A5" w:rsidRPr="005B4EAC" w:rsidRDefault="002101A5" w:rsidP="001806FC">
      <w:pPr>
        <w:pStyle w:val="Bodytext11svstr"/>
      </w:pPr>
      <w:r w:rsidRPr="005B4EAC">
        <w:t>Для того чтобы создать на основе рабочей внешнюю легенду</w:t>
      </w:r>
      <w:r w:rsidR="00C8633A">
        <w:t xml:space="preserve"> </w:t>
      </w:r>
      <w:r w:rsidR="00BF52ED">
        <w:t xml:space="preserve">в формате </w:t>
      </w:r>
      <w:r w:rsidRPr="005B4EAC">
        <w:rPr>
          <w:lang w:val="en-US"/>
        </w:rPr>
        <w:t>dbf</w:t>
      </w:r>
      <w:r w:rsidRPr="005B4EAC">
        <w:t xml:space="preserve"> и таблицу металлотектов</w:t>
      </w:r>
      <w:r w:rsidR="00BF52ED">
        <w:t>,</w:t>
      </w:r>
      <w:r w:rsidRPr="005B4EAC">
        <w:t xml:space="preserve"> </w:t>
      </w:r>
      <w:r w:rsidR="00BF52ED">
        <w:t>нужно сделать следующее.</w:t>
      </w:r>
    </w:p>
    <w:p w:rsidR="002101A5" w:rsidRPr="005B4EAC" w:rsidRDefault="001806FC" w:rsidP="001806FC">
      <w:pPr>
        <w:pStyle w:val="Bodytext11svstr"/>
      </w:pPr>
      <w:r>
        <w:t>1. </w:t>
      </w:r>
      <w:r w:rsidR="002101A5" w:rsidRPr="005B4EAC">
        <w:t>Выделить все элементы рабочей легенды, которые будут формировать</w:t>
      </w:r>
      <w:r w:rsidR="00D525DF">
        <w:t xml:space="preserve"> dbf-</w:t>
      </w:r>
      <w:r w:rsidR="002101A5" w:rsidRPr="005B4EAC">
        <w:t>легенду</w:t>
      </w:r>
      <w:r>
        <w:t>.</w:t>
      </w:r>
    </w:p>
    <w:p w:rsidR="002101A5" w:rsidRDefault="001806FC" w:rsidP="001806FC">
      <w:pPr>
        <w:pStyle w:val="Bodytext11svstr"/>
      </w:pPr>
      <w:r>
        <w:t>2. </w:t>
      </w:r>
      <w:r w:rsidR="002101A5" w:rsidRPr="005B4EAC">
        <w:t xml:space="preserve">Нажать на кнопку «Сформировать внешнюю </w:t>
      </w:r>
      <w:r w:rsidR="002101A5" w:rsidRPr="005B4EAC">
        <w:rPr>
          <w:lang w:val="en-US"/>
        </w:rPr>
        <w:t>dbf</w:t>
      </w:r>
      <w:r w:rsidR="002101A5" w:rsidRPr="005B4EAC">
        <w:t xml:space="preserve">-легенду» </w:t>
      </w:r>
      <w:r w:rsidR="00C8633A">
        <w:t>(рис. </w:t>
      </w:r>
      <w:r w:rsidR="00A63BC7">
        <w:t>61</w:t>
      </w:r>
      <w:r w:rsidR="002101A5" w:rsidRPr="005B4EAC">
        <w:t>)</w:t>
      </w:r>
      <w:r>
        <w:t>.</w:t>
      </w:r>
    </w:p>
    <w:p w:rsidR="002101A5" w:rsidRPr="005B4EAC" w:rsidRDefault="007B226B" w:rsidP="00DE1473">
      <w:pPr>
        <w:pStyle w:val="Risunok"/>
        <w:spacing w:before="240"/>
      </w:pPr>
      <w:r>
        <w:rPr>
          <w:noProof/>
          <w:lang w:val="ru-RU" w:eastAsia="ru-RU"/>
        </w:rPr>
        <w:drawing>
          <wp:inline distT="0" distB="0" distL="0" distR="0" wp14:anchorId="7147A387" wp14:editId="64596EF2">
            <wp:extent cx="3237807" cy="2668385"/>
            <wp:effectExtent l="0" t="0" r="127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58.jp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7807" cy="2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1806FC" w:rsidRDefault="002101A5" w:rsidP="00C0743D">
      <w:pPr>
        <w:pStyle w:val="Podrispodpis"/>
        <w:spacing w:after="240"/>
      </w:pPr>
      <w:r w:rsidRPr="005B4EAC">
        <w:t>Рис.</w:t>
      </w:r>
      <w:r w:rsidR="001806FC">
        <w:t> </w:t>
      </w:r>
      <w:r w:rsidR="00A63BC7">
        <w:t>61</w:t>
      </w:r>
      <w:r w:rsidR="001806FC">
        <w:t>.</w:t>
      </w:r>
    </w:p>
    <w:p w:rsidR="002101A5" w:rsidRDefault="001806FC" w:rsidP="001806FC">
      <w:pPr>
        <w:pStyle w:val="Bodytext11svstr"/>
      </w:pPr>
      <w:r>
        <w:t>3. </w:t>
      </w:r>
      <w:r w:rsidR="002101A5" w:rsidRPr="005B4EAC">
        <w:t xml:space="preserve">Откроется окно «Задание местоположения и характеристик внешней легенды» </w:t>
      </w:r>
      <w:r w:rsidR="00C8633A">
        <w:t>(рис. </w:t>
      </w:r>
      <w:r w:rsidR="002101A5" w:rsidRPr="005B4EAC">
        <w:t>5</w:t>
      </w:r>
      <w:r w:rsidR="00BF52ED">
        <w:t>9</w:t>
      </w:r>
      <w:r w:rsidR="002101A5" w:rsidRPr="005B4EAC">
        <w:t>). В строке «Имя внешней легенды» нужно прописать путь до места хранения и имя внешней</w:t>
      </w:r>
      <w:r w:rsidR="00D525DF">
        <w:t xml:space="preserve"> dbf-</w:t>
      </w:r>
      <w:r w:rsidR="002101A5" w:rsidRPr="005B4EAC">
        <w:t>легенды. Например</w:t>
      </w:r>
      <w:r w:rsidR="00BF52ED">
        <w:t>,</w:t>
      </w:r>
      <w:r w:rsidR="002101A5" w:rsidRPr="005B4EAC">
        <w:t xml:space="preserve"> на </w:t>
      </w:r>
      <w:r>
        <w:t>р</w:t>
      </w:r>
      <w:r w:rsidR="002101A5" w:rsidRPr="005B4EAC">
        <w:t>ис.</w:t>
      </w:r>
      <w:r>
        <w:t> </w:t>
      </w:r>
      <w:r w:rsidR="00A63BC7">
        <w:t>62</w:t>
      </w:r>
      <w:r w:rsidR="002101A5" w:rsidRPr="005B4EAC">
        <w:t xml:space="preserve"> будет сохранена легенда с названием </w:t>
      </w:r>
      <w:r w:rsidR="002101A5" w:rsidRPr="005B4EAC">
        <w:rPr>
          <w:lang w:val="en-US"/>
        </w:rPr>
        <w:t>leg</w:t>
      </w:r>
      <w:r w:rsidR="002101A5" w:rsidRPr="005B4EAC">
        <w:t>_</w:t>
      </w:r>
      <w:r w:rsidR="002101A5" w:rsidRPr="005B4EAC">
        <w:rPr>
          <w:lang w:val="en-US"/>
        </w:rPr>
        <w:t>geol</w:t>
      </w:r>
      <w:r w:rsidR="002101A5" w:rsidRPr="005B4EAC">
        <w:t>.</w:t>
      </w:r>
      <w:r w:rsidR="002101A5" w:rsidRPr="005B4EAC">
        <w:rPr>
          <w:lang w:val="en-US"/>
        </w:rPr>
        <w:t>dbf</w:t>
      </w:r>
      <w:r w:rsidR="002101A5" w:rsidRPr="005B4EAC">
        <w:t xml:space="preserve"> в папку D:\Q-41-16\Q4116\GEOL</w:t>
      </w:r>
      <w:r>
        <w:t>.</w:t>
      </w:r>
    </w:p>
    <w:p w:rsidR="002101A5" w:rsidRPr="005B4EAC" w:rsidRDefault="002101A5" w:rsidP="00DE1473">
      <w:pPr>
        <w:pStyle w:val="Risunok"/>
        <w:spacing w:before="240"/>
      </w:pPr>
      <w:r>
        <w:rPr>
          <w:noProof/>
          <w:lang w:val="ru-RU" w:eastAsia="ru-RU"/>
        </w:rPr>
        <w:drawing>
          <wp:inline distT="0" distB="0" distL="0" distR="0" wp14:anchorId="56023253" wp14:editId="2D517006">
            <wp:extent cx="5400000" cy="4176254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176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A870E1" w:rsidRDefault="002101A5" w:rsidP="00A870E1">
      <w:pPr>
        <w:pStyle w:val="Podrispodpis"/>
      </w:pPr>
      <w:r w:rsidRPr="005B4EAC">
        <w:t>Рис.</w:t>
      </w:r>
      <w:r w:rsidR="00A870E1">
        <w:t> </w:t>
      </w:r>
      <w:r w:rsidR="00A63BC7">
        <w:t>62</w:t>
      </w:r>
      <w:r w:rsidR="00A870E1">
        <w:t>.</w:t>
      </w:r>
    </w:p>
    <w:p w:rsidR="002101A5" w:rsidRPr="005B4EAC" w:rsidRDefault="008D3C15" w:rsidP="00A870E1">
      <w:pPr>
        <w:pStyle w:val="Bodytext11svstr"/>
      </w:pPr>
      <w:r>
        <w:lastRenderedPageBreak/>
        <w:t>4. </w:t>
      </w:r>
      <w:r w:rsidR="002101A5" w:rsidRPr="005B4EAC">
        <w:t>Для создания на основе рабочей легенды внешней таблицы металлотектов необходимо:</w:t>
      </w:r>
    </w:p>
    <w:p w:rsidR="002101A5" w:rsidRPr="005B4EAC" w:rsidRDefault="008D3C15" w:rsidP="008D3C15">
      <w:pPr>
        <w:pStyle w:val="Bodytext11svstr"/>
      </w:pPr>
      <w:r>
        <w:rPr>
          <w:lang w:val="en-US"/>
        </w:rPr>
        <w:t>a</w:t>
      </w:r>
      <w:r>
        <w:t>)</w:t>
      </w:r>
      <w:r w:rsidR="00776042">
        <w:t> </w:t>
      </w:r>
      <w:r w:rsidR="002101A5" w:rsidRPr="005B4EAC">
        <w:t xml:space="preserve">подготовить легенду описанным в пунктах 3 и 4 главы 8.2.1 способом, а именно </w:t>
      </w:r>
      <w:r w:rsidR="002101A5" w:rsidRPr="005B4EAC">
        <w:rPr>
          <w:u w:val="single"/>
        </w:rPr>
        <w:t>все элементы</w:t>
      </w:r>
      <w:r w:rsidR="002101A5" w:rsidRPr="005B4EAC">
        <w:t xml:space="preserve"> легенды для оформления площадных геологических подр</w:t>
      </w:r>
      <w:r w:rsidR="00680A3B">
        <w:t>азделений и разрывных нарушений</w:t>
      </w:r>
      <w:r w:rsidR="002101A5" w:rsidRPr="005B4EAC">
        <w:t xml:space="preserve"> преобразовать в двойные и заполн</w:t>
      </w:r>
      <w:r w:rsidR="00680A3B">
        <w:t>ить текст описания металотектов</w:t>
      </w:r>
      <w:r w:rsidR="002101A5" w:rsidRPr="005B4EAC">
        <w:t xml:space="preserve"> для элементов</w:t>
      </w:r>
      <w:r w:rsidR="00680A3B">
        <w:t>,</w:t>
      </w:r>
      <w:r w:rsidR="002101A5" w:rsidRPr="005B4EAC">
        <w:t xml:space="preserve"> которые являются таковыми</w:t>
      </w:r>
      <w:r>
        <w:t>;</w:t>
      </w:r>
    </w:p>
    <w:p w:rsidR="002101A5" w:rsidRPr="00FD4E1A" w:rsidRDefault="008D3C15" w:rsidP="008D3C15">
      <w:pPr>
        <w:pStyle w:val="Bodytext11svstr"/>
      </w:pPr>
      <w:r>
        <w:rPr>
          <w:lang w:val="en-US"/>
        </w:rPr>
        <w:t>b</w:t>
      </w:r>
      <w:r>
        <w:t>)</w:t>
      </w:r>
      <w:r w:rsidR="00776042">
        <w:t> </w:t>
      </w:r>
      <w:r w:rsidR="002101A5" w:rsidRPr="005B4EAC">
        <w:t xml:space="preserve">в разделе «Параметры внешней легенды» поставить галочку напротив параметра «В формировании легенды участвует таблица металлотектов» </w:t>
      </w:r>
      <w:r w:rsidR="00C8633A">
        <w:t>(рис. </w:t>
      </w:r>
      <w:r w:rsidR="00A63BC7">
        <w:t>63</w:t>
      </w:r>
      <w:r w:rsidR="002101A5" w:rsidRPr="005B4EAC">
        <w:t>)</w:t>
      </w:r>
      <w:r w:rsidR="00FD4E1A">
        <w:t>;</w:t>
      </w:r>
    </w:p>
    <w:p w:rsidR="002101A5" w:rsidRPr="008D3C15" w:rsidRDefault="008D3C15" w:rsidP="008D3C15">
      <w:pPr>
        <w:pStyle w:val="Bodytext11svstr"/>
      </w:pPr>
      <w:r>
        <w:rPr>
          <w:lang w:val="en-US"/>
        </w:rPr>
        <w:t>c</w:t>
      </w:r>
      <w:r w:rsidRPr="008D3C15">
        <w:t>)</w:t>
      </w:r>
      <w:r w:rsidR="00776042">
        <w:t> </w:t>
      </w:r>
      <w:r w:rsidR="00A63BC7">
        <w:t>способом</w:t>
      </w:r>
      <w:r w:rsidR="002101A5" w:rsidRPr="005B4EAC">
        <w:t>, описанном в п.</w:t>
      </w:r>
      <w:r>
        <w:rPr>
          <w:lang w:val="en-US"/>
        </w:rPr>
        <w:t> </w:t>
      </w:r>
      <w:r w:rsidR="002101A5" w:rsidRPr="005B4EAC">
        <w:t xml:space="preserve">3 </w:t>
      </w:r>
      <w:r w:rsidR="00C8633A">
        <w:t>(рис. </w:t>
      </w:r>
      <w:r w:rsidR="00A63BC7">
        <w:t>62</w:t>
      </w:r>
      <w:r w:rsidR="002101A5" w:rsidRPr="005B4EAC">
        <w:t>) настоящего списка</w:t>
      </w:r>
      <w:r w:rsidR="00A63BC7">
        <w:t>,</w:t>
      </w:r>
      <w:r w:rsidR="002101A5" w:rsidRPr="005B4EAC">
        <w:t xml:space="preserve"> прописать путь и имя внешней таблицы металлотектов</w:t>
      </w:r>
      <w:r w:rsidR="00F2488E">
        <w:t>.</w:t>
      </w:r>
    </w:p>
    <w:p w:rsidR="002101A5" w:rsidRPr="005B4EAC" w:rsidRDefault="002101A5" w:rsidP="008D3C15">
      <w:pPr>
        <w:pStyle w:val="Bodytext11svstr"/>
      </w:pPr>
      <w:r w:rsidRPr="005B4EAC">
        <w:t xml:space="preserve">В случае, когда таблица металлотектов создается отдельно средствами </w:t>
      </w:r>
      <w:r w:rsidRPr="005B4EAC">
        <w:rPr>
          <w:lang w:val="en-US"/>
        </w:rPr>
        <w:t>MicrosoftOffice</w:t>
      </w:r>
      <w:r w:rsidRPr="005B4EAC">
        <w:t>, данный шаг пропускается.</w:t>
      </w:r>
    </w:p>
    <w:p w:rsidR="002101A5" w:rsidRPr="005B4EAC" w:rsidRDefault="00C11E74" w:rsidP="006B2498">
      <w:pPr>
        <w:pStyle w:val="Risunok"/>
        <w:spacing w:before="480" w:after="120"/>
      </w:pPr>
      <w:r>
        <w:rPr>
          <w:noProof/>
          <w:lang w:val="ru-RU" w:eastAsia="ru-RU"/>
        </w:rPr>
        <w:drawing>
          <wp:inline distT="0" distB="0" distL="0" distR="0" wp14:anchorId="28434FCD" wp14:editId="39593919">
            <wp:extent cx="5394960" cy="3961015"/>
            <wp:effectExtent l="0" t="0" r="0" b="190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60.jp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396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FD4E1A" w:rsidRDefault="002101A5" w:rsidP="00FD4E1A">
      <w:pPr>
        <w:pStyle w:val="Podrispodpis"/>
      </w:pPr>
      <w:r w:rsidRPr="005B4EAC">
        <w:t>Рис.</w:t>
      </w:r>
      <w:r w:rsidR="00FD4E1A">
        <w:t> </w:t>
      </w:r>
      <w:r w:rsidR="00A63BC7">
        <w:t>63</w:t>
      </w:r>
      <w:r w:rsidR="00FD4E1A">
        <w:t>.</w:t>
      </w:r>
    </w:p>
    <w:p w:rsidR="002101A5" w:rsidRPr="005B4EAC" w:rsidRDefault="00FD4E1A" w:rsidP="00FD4E1A">
      <w:pPr>
        <w:pStyle w:val="Bodytext11svstr"/>
      </w:pPr>
      <w:r>
        <w:t>5. </w:t>
      </w:r>
      <w:r w:rsidR="002101A5" w:rsidRPr="005B4EAC">
        <w:t>В средней части окна</w:t>
      </w:r>
      <w:r w:rsidR="00C8633A">
        <w:t xml:space="preserve"> – </w:t>
      </w:r>
      <w:r w:rsidR="002101A5" w:rsidRPr="005B4EAC">
        <w:t xml:space="preserve">«Имена полей внешней легенды» по умолчанию указаны поля внешней легенды, которые будут сформированы и заполнены данными из рабочей легенды проекта </w:t>
      </w:r>
      <w:r w:rsidR="00C8633A">
        <w:t>(рис. </w:t>
      </w:r>
      <w:r w:rsidR="00844FD9">
        <w:t>63</w:t>
      </w:r>
      <w:r w:rsidR="002101A5" w:rsidRPr="005B4EAC">
        <w:t>). При желании или необходимости пользователь может отказаться от выгрузки отдельных параметров путем простого удаления (</w:t>
      </w:r>
      <w:r w:rsidR="002101A5" w:rsidRPr="005B4EAC">
        <w:rPr>
          <w:lang w:val="en-US"/>
        </w:rPr>
        <w:t>Delete</w:t>
      </w:r>
      <w:r w:rsidR="002101A5" w:rsidRPr="005B4EAC">
        <w:t xml:space="preserve">) их из соответствующих строк. При работе со стандартными картами и схемами комплекта ГГК рекомендуем оставить настройки «по умолчанию». Строки с полями таблицы металлотектов </w:t>
      </w:r>
      <w:r w:rsidR="002101A5" w:rsidRPr="005B4EAC">
        <w:rPr>
          <w:lang w:val="en-US"/>
        </w:rPr>
        <w:t>IdF</w:t>
      </w:r>
      <w:r w:rsidR="002101A5" w:rsidRPr="005B4EAC">
        <w:t xml:space="preserve"> и </w:t>
      </w:r>
      <w:r w:rsidR="002101A5" w:rsidRPr="005B4EAC">
        <w:rPr>
          <w:lang w:val="en-US"/>
        </w:rPr>
        <w:t>TypeF</w:t>
      </w:r>
      <w:r w:rsidR="002101A5" w:rsidRPr="005B4EAC">
        <w:t xml:space="preserve"> активны только при создании легенды совместно с таблицей металлотектов</w:t>
      </w:r>
      <w:r>
        <w:t>.</w:t>
      </w:r>
    </w:p>
    <w:p w:rsidR="002101A5" w:rsidRPr="005B4EAC" w:rsidRDefault="00FD4E1A" w:rsidP="00FD4E1A">
      <w:pPr>
        <w:pStyle w:val="Bodytext11svstr"/>
      </w:pPr>
      <w:r>
        <w:t>6. </w:t>
      </w:r>
      <w:r w:rsidR="002101A5" w:rsidRPr="005B4EAC">
        <w:t>Нижняя часть окна</w:t>
      </w:r>
      <w:r w:rsidR="00C8633A">
        <w:t xml:space="preserve"> – </w:t>
      </w:r>
      <w:r w:rsidR="002101A5" w:rsidRPr="005B4EAC">
        <w:t xml:space="preserve">«Параметры внешней легенды» </w:t>
      </w:r>
      <w:r w:rsidR="00C8633A">
        <w:t>(рис. </w:t>
      </w:r>
      <w:r w:rsidR="00680A3B">
        <w:t>6</w:t>
      </w:r>
      <w:r w:rsidR="00844FD9">
        <w:t>3</w:t>
      </w:r>
      <w:r w:rsidR="002101A5" w:rsidRPr="005B4EAC">
        <w:t>) содержит три параметра:</w:t>
      </w:r>
    </w:p>
    <w:p w:rsidR="002101A5" w:rsidRPr="00FD4E1A" w:rsidRDefault="00FD4E1A" w:rsidP="00FD4E1A">
      <w:pPr>
        <w:pStyle w:val="Bodytext11svstr"/>
      </w:pPr>
      <w:r>
        <w:rPr>
          <w:lang w:val="en-US"/>
        </w:rPr>
        <w:t>a</w:t>
      </w:r>
      <w:r w:rsidRPr="00FD4E1A">
        <w:t>)</w:t>
      </w:r>
      <w:r w:rsidR="00776042">
        <w:t> </w:t>
      </w:r>
      <w:r w:rsidR="002101A5" w:rsidRPr="005B4EAC">
        <w:t>«В оформлении легенды участвует таблица металлотектов»</w:t>
      </w:r>
      <w:r w:rsidR="00C8633A">
        <w:t xml:space="preserve"> – </w:t>
      </w:r>
      <w:r w:rsidR="002101A5" w:rsidRPr="005B4EAC">
        <w:t>галочка ставится, если пользователь намерен совместно с созданием</w:t>
      </w:r>
      <w:r w:rsidR="00D525DF">
        <w:t xml:space="preserve"> dbf-</w:t>
      </w:r>
      <w:r w:rsidR="002101A5" w:rsidRPr="005B4EAC">
        <w:t>легенды создать таблицу металлотектов</w:t>
      </w:r>
      <w:r w:rsidRPr="00FD4E1A">
        <w:t>;</w:t>
      </w:r>
    </w:p>
    <w:p w:rsidR="002101A5" w:rsidRPr="00FD4E1A" w:rsidRDefault="00FD4E1A" w:rsidP="00FD4E1A">
      <w:pPr>
        <w:pStyle w:val="Bodytext11svstr"/>
      </w:pPr>
      <w:r>
        <w:rPr>
          <w:lang w:val="en-US"/>
        </w:rPr>
        <w:t>b</w:t>
      </w:r>
      <w:r w:rsidRPr="00FD4E1A">
        <w:t>)</w:t>
      </w:r>
      <w:r>
        <w:rPr>
          <w:lang w:val="en-US"/>
        </w:rPr>
        <w:t> </w:t>
      </w:r>
      <w:r w:rsidR="002101A5" w:rsidRPr="005B4EAC">
        <w:t xml:space="preserve">«Внешние файлы в кодировке </w:t>
      </w:r>
      <w:r w:rsidR="002101A5" w:rsidRPr="005B4EAC">
        <w:rPr>
          <w:lang w:val="en-US"/>
        </w:rPr>
        <w:t>DOS</w:t>
      </w:r>
      <w:r w:rsidR="002101A5" w:rsidRPr="005B4EAC">
        <w:t>»</w:t>
      </w:r>
      <w:r w:rsidR="00C8633A">
        <w:t xml:space="preserve"> – </w:t>
      </w:r>
      <w:r w:rsidR="002101A5" w:rsidRPr="005B4EAC">
        <w:t>если пользователь хочет записать</w:t>
      </w:r>
      <w:r w:rsidR="00D525DF">
        <w:t xml:space="preserve"> dbf-</w:t>
      </w:r>
      <w:r w:rsidR="002101A5" w:rsidRPr="005B4EAC">
        <w:t xml:space="preserve">легенду в кодировке </w:t>
      </w:r>
      <w:r w:rsidR="002101A5" w:rsidRPr="005B4EAC">
        <w:rPr>
          <w:lang w:val="en-US"/>
        </w:rPr>
        <w:t>DOS</w:t>
      </w:r>
      <w:r w:rsidR="00680A3B">
        <w:t>,</w:t>
      </w:r>
      <w:r w:rsidR="002101A5" w:rsidRPr="005B4EAC">
        <w:t xml:space="preserve"> галочку необходимо оставить</w:t>
      </w:r>
      <w:r w:rsidRPr="00FD4E1A">
        <w:t>;</w:t>
      </w:r>
    </w:p>
    <w:p w:rsidR="002101A5" w:rsidRPr="00FD4E1A" w:rsidRDefault="00FD4E1A" w:rsidP="00FD4E1A">
      <w:pPr>
        <w:pStyle w:val="Bodytext11svstr"/>
      </w:pPr>
      <w:r>
        <w:rPr>
          <w:lang w:val="en-US"/>
        </w:rPr>
        <w:t>c</w:t>
      </w:r>
      <w:r w:rsidRPr="00FD4E1A">
        <w:t>)</w:t>
      </w:r>
      <w:r>
        <w:rPr>
          <w:lang w:val="en-US"/>
        </w:rPr>
        <w:t> </w:t>
      </w:r>
      <w:r w:rsidR="002101A5" w:rsidRPr="005B4EAC">
        <w:t>«Разбивка по полям внешних файлов связана с разбиением по строкам текста»</w:t>
      </w:r>
      <w:r w:rsidR="00C8633A">
        <w:t xml:space="preserve"> – </w:t>
      </w:r>
      <w:r w:rsidR="002101A5" w:rsidRPr="005B4EAC">
        <w:t xml:space="preserve">при наличии галочки на этом пункте программа будет выгружать текст описания элементов в поля </w:t>
      </w:r>
      <w:r w:rsidR="002101A5" w:rsidRPr="005B4EAC">
        <w:rPr>
          <w:lang w:val="en-US"/>
        </w:rPr>
        <w:t>Text</w:t>
      </w:r>
      <w:r w:rsidR="002101A5" w:rsidRPr="005B4EAC">
        <w:t xml:space="preserve">1, </w:t>
      </w:r>
      <w:r w:rsidR="002101A5" w:rsidRPr="005B4EAC">
        <w:rPr>
          <w:lang w:val="en-US"/>
        </w:rPr>
        <w:t>Text</w:t>
      </w:r>
      <w:r w:rsidR="002101A5" w:rsidRPr="005B4EAC">
        <w:t xml:space="preserve">2, </w:t>
      </w:r>
      <w:r w:rsidR="002101A5" w:rsidRPr="005B4EAC">
        <w:rPr>
          <w:lang w:val="en-US"/>
        </w:rPr>
        <w:t>Text</w:t>
      </w:r>
      <w:r w:rsidR="002101A5" w:rsidRPr="005B4EAC">
        <w:t>3 и т.</w:t>
      </w:r>
      <w:r>
        <w:t> </w:t>
      </w:r>
      <w:r w:rsidR="002101A5" w:rsidRPr="005B4EAC">
        <w:t xml:space="preserve">д не по наполнению, а в зависимости от разбиения пользователем текста в рабочей легенде (разделение производится через клавишу </w:t>
      </w:r>
      <w:r w:rsidR="002101A5" w:rsidRPr="005B4EAC">
        <w:rPr>
          <w:lang w:val="en-US"/>
        </w:rPr>
        <w:t>Enter</w:t>
      </w:r>
      <w:r w:rsidR="002101A5" w:rsidRPr="005B4EAC">
        <w:t>)</w:t>
      </w:r>
      <w:r>
        <w:t>.</w:t>
      </w:r>
    </w:p>
    <w:p w:rsidR="002101A5" w:rsidRPr="005B4EAC" w:rsidRDefault="00FD4E1A" w:rsidP="00FD4E1A">
      <w:pPr>
        <w:pStyle w:val="Bodytext11svstr"/>
      </w:pPr>
      <w:r>
        <w:t xml:space="preserve">7. </w:t>
      </w:r>
      <w:r w:rsidR="002101A5" w:rsidRPr="005B4EAC">
        <w:t>Нажать кнопку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2101A5" w:rsidP="00FD4E1A">
      <w:pPr>
        <w:pStyle w:val="Bodytext11svstr"/>
      </w:pPr>
      <w:r w:rsidRPr="005B4EAC">
        <w:t xml:space="preserve">При задании параметров как на </w:t>
      </w:r>
      <w:r w:rsidR="00FD4E1A">
        <w:rPr>
          <w:lang w:val="en-US"/>
        </w:rPr>
        <w:t>p</w:t>
      </w:r>
      <w:r w:rsidRPr="005B4EAC">
        <w:t>ис.</w:t>
      </w:r>
      <w:r w:rsidR="00FD4E1A">
        <w:t> </w:t>
      </w:r>
      <w:r w:rsidR="00844FD9">
        <w:t>60</w:t>
      </w:r>
      <w:r w:rsidRPr="005B4EAC">
        <w:t xml:space="preserve"> будет сохранена легенда с названием </w:t>
      </w:r>
      <w:r w:rsidRPr="005B4EAC">
        <w:rPr>
          <w:lang w:val="en-US"/>
        </w:rPr>
        <w:t>leg</w:t>
      </w:r>
      <w:r w:rsidRPr="005B4EAC">
        <w:t>_</w:t>
      </w:r>
      <w:r w:rsidRPr="005B4EAC">
        <w:rPr>
          <w:lang w:val="en-US"/>
        </w:rPr>
        <w:t>geol</w:t>
      </w:r>
      <w:r w:rsidRPr="005B4EAC">
        <w:t>.</w:t>
      </w:r>
      <w:r w:rsidRPr="005B4EAC">
        <w:rPr>
          <w:lang w:val="en-US"/>
        </w:rPr>
        <w:t>dbf</w:t>
      </w:r>
      <w:r w:rsidRPr="005B4EAC">
        <w:t xml:space="preserve"> в папку D:\Q-41-16\Q4116\GEOL</w:t>
      </w:r>
      <w:r w:rsidR="00C8633A">
        <w:t xml:space="preserve"> </w:t>
      </w:r>
      <w:r w:rsidRPr="005B4EAC">
        <w:t xml:space="preserve">и таблица металлотектов с названием </w:t>
      </w:r>
      <w:r w:rsidRPr="005B4EAC">
        <w:rPr>
          <w:lang w:val="en-US"/>
        </w:rPr>
        <w:t>mt</w:t>
      </w:r>
      <w:r w:rsidRPr="005B4EAC">
        <w:t>_</w:t>
      </w:r>
      <w:r w:rsidRPr="005B4EAC">
        <w:rPr>
          <w:lang w:val="en-US"/>
        </w:rPr>
        <w:t>geol</w:t>
      </w:r>
      <w:r w:rsidRPr="005B4EAC">
        <w:t>.</w:t>
      </w:r>
      <w:r w:rsidRPr="005B4EAC">
        <w:rPr>
          <w:lang w:val="en-US"/>
        </w:rPr>
        <w:t>dbf</w:t>
      </w:r>
      <w:r w:rsidRPr="005B4EAC">
        <w:t xml:space="preserve"> в папку </w:t>
      </w:r>
      <w:r w:rsidR="00680A3B">
        <w:br/>
      </w:r>
      <w:r w:rsidRPr="005B4EAC">
        <w:lastRenderedPageBreak/>
        <w:t xml:space="preserve">D:\Q-41-16\Q4116\GEOL. Таблицы будут содержать все поля, предложенные по умолчанию. Текст описания элементов легенды будет разбит по полям </w:t>
      </w:r>
      <w:r w:rsidRPr="005B4EAC">
        <w:rPr>
          <w:lang w:val="en-US"/>
        </w:rPr>
        <w:t>Text</w:t>
      </w:r>
      <w:r w:rsidRPr="005B4EAC">
        <w:t xml:space="preserve">1, </w:t>
      </w:r>
      <w:r w:rsidRPr="005B4EAC">
        <w:rPr>
          <w:lang w:val="en-US"/>
        </w:rPr>
        <w:t>Text</w:t>
      </w:r>
      <w:r w:rsidRPr="005B4EAC">
        <w:t xml:space="preserve">2, </w:t>
      </w:r>
      <w:r w:rsidRPr="005B4EAC">
        <w:rPr>
          <w:lang w:val="en-US"/>
        </w:rPr>
        <w:t>Text</w:t>
      </w:r>
      <w:r w:rsidRPr="005B4EAC">
        <w:t>3 и т.</w:t>
      </w:r>
      <w:r w:rsidR="00776042">
        <w:t> </w:t>
      </w:r>
      <w:r w:rsidRPr="005B4EAC">
        <w:t>д. в соответствии с разбиением, заданным пользователем на этапе корректирования рабочей легенды.</w:t>
      </w:r>
    </w:p>
    <w:p w:rsidR="002101A5" w:rsidRPr="005B4EAC" w:rsidRDefault="00FD4E1A" w:rsidP="006B2498">
      <w:pPr>
        <w:pStyle w:val="12strotschp-j"/>
        <w:spacing w:before="840"/>
      </w:pPr>
      <w:bookmarkStart w:id="40" w:name="_Toc412643122"/>
      <w:r>
        <w:t>10. </w:t>
      </w:r>
      <w:r w:rsidR="002101A5" w:rsidRPr="005B4EAC">
        <w:t xml:space="preserve">Работа с приложением </w:t>
      </w:r>
      <w:r w:rsidR="002101A5" w:rsidRPr="005B4EAC">
        <w:rPr>
          <w:lang w:val="en-US"/>
        </w:rPr>
        <w:t>MapDesigner</w:t>
      </w:r>
      <w:r w:rsidR="002101A5" w:rsidRPr="005B4EAC">
        <w:t xml:space="preserve"> в режиме «Макет»</w:t>
      </w:r>
      <w:bookmarkEnd w:id="40"/>
    </w:p>
    <w:p w:rsidR="002101A5" w:rsidRPr="005B4EAC" w:rsidRDefault="002101A5" w:rsidP="00FD4E1A">
      <w:pPr>
        <w:pStyle w:val="Bodytext11svstr"/>
      </w:pPr>
      <w:r w:rsidRPr="005B4EAC">
        <w:t xml:space="preserve">Приложение </w:t>
      </w:r>
      <w:r w:rsidRPr="005B4EAC">
        <w:rPr>
          <w:lang w:val="en-US"/>
        </w:rPr>
        <w:t>MapDesigner</w:t>
      </w:r>
      <w:r w:rsidRPr="005B4EAC">
        <w:t xml:space="preserve"> работает в двух основных режимах: режиме «Цифровая модель» и режиме «Макет». Все предложенные выше технологические цепочки и решения реализуются в режиме «Цифровая модель», т.</w:t>
      </w:r>
      <w:r w:rsidR="00FD4E1A">
        <w:rPr>
          <w:lang w:val="en-US"/>
        </w:rPr>
        <w:t> </w:t>
      </w:r>
      <w:r w:rsidR="00680A3B">
        <w:t>е. в данном режиме производит</w:t>
      </w:r>
      <w:r w:rsidRPr="005B4EAC">
        <w:t>ся предварительная оформительская работа. Окончательная проработка карты</w:t>
      </w:r>
      <w:r w:rsidR="00C8633A">
        <w:t xml:space="preserve"> – </w:t>
      </w:r>
      <w:r w:rsidRPr="005B4EAC">
        <w:t>разноска индексов и элементов предполагается в режиме «Макет», инструментарий которого распо</w:t>
      </w:r>
      <w:r w:rsidR="00680A3B">
        <w:t>лагает исчерпывающим функционало</w:t>
      </w:r>
      <w:r w:rsidRPr="005B4EAC">
        <w:t>м для наиболее удобной работы.</w:t>
      </w:r>
    </w:p>
    <w:p w:rsidR="002101A5" w:rsidRPr="005B4EAC" w:rsidRDefault="00FD4E1A" w:rsidP="00CB766F">
      <w:pPr>
        <w:pStyle w:val="11strotschp-j"/>
        <w:spacing w:before="360"/>
      </w:pPr>
      <w:bookmarkStart w:id="41" w:name="_Toc412643123"/>
      <w:r w:rsidRPr="00FD4E1A">
        <w:t xml:space="preserve">10.1. </w:t>
      </w:r>
      <w:r w:rsidR="002101A5" w:rsidRPr="005B4EAC">
        <w:t>Создание и удаление макета карты/схемы</w:t>
      </w:r>
      <w:bookmarkEnd w:id="41"/>
    </w:p>
    <w:p w:rsidR="002101A5" w:rsidRPr="005B4EAC" w:rsidRDefault="002101A5" w:rsidP="00FD4E1A">
      <w:pPr>
        <w:pStyle w:val="Bodytext11svstr"/>
      </w:pPr>
      <w:r w:rsidRPr="005B4EAC">
        <w:t>При создании макета карты приложение автоматически создает папку с расширением .</w:t>
      </w:r>
      <w:r w:rsidRPr="005B4EAC">
        <w:rPr>
          <w:lang w:val="en-US"/>
        </w:rPr>
        <w:t>carto</w:t>
      </w:r>
      <w:r w:rsidRPr="005B4EAC">
        <w:t>, куда будут записаны все данные</w:t>
      </w:r>
      <w:r w:rsidR="00680A3B">
        <w:t>,</w:t>
      </w:r>
      <w:r w:rsidRPr="005B4EAC">
        <w:t xml:space="preserve"> составляющие макет карты. Название</w:t>
      </w:r>
      <w:r w:rsidR="00C8633A">
        <w:t xml:space="preserve"> </w:t>
      </w:r>
      <w:r w:rsidRPr="005B4EAC">
        <w:t>и место хранения папки наследуется от названия проекта .</w:t>
      </w:r>
      <w:r w:rsidRPr="005B4EAC">
        <w:rPr>
          <w:lang w:val="en-US"/>
        </w:rPr>
        <w:t>mxd</w:t>
      </w:r>
      <w:r w:rsidRPr="005B4EAC">
        <w:t xml:space="preserve">, в котором был создан макет. Например, если Вы создаете макет карты в проекте </w:t>
      </w:r>
      <w:r w:rsidRPr="005B4EAC">
        <w:rPr>
          <w:lang w:val="en-US"/>
        </w:rPr>
        <w:t>Q</w:t>
      </w:r>
      <w:r w:rsidRPr="005B4EAC">
        <w:t>4116</w:t>
      </w:r>
      <w:r w:rsidRPr="000F6CCA">
        <w:t>_</w:t>
      </w:r>
      <w:r w:rsidRPr="005B4EAC">
        <w:rPr>
          <w:lang w:val="en-US"/>
        </w:rPr>
        <w:t>GEOL</w:t>
      </w:r>
      <w:r w:rsidRPr="005B4EAC">
        <w:t>.</w:t>
      </w:r>
      <w:r w:rsidRPr="005B4EAC">
        <w:rPr>
          <w:lang w:val="en-US"/>
        </w:rPr>
        <w:t>mxd</w:t>
      </w:r>
      <w:r w:rsidRPr="005B4EAC">
        <w:t xml:space="preserve"> в папке D:\Q-41-16\Q4116</w:t>
      </w:r>
      <w:r w:rsidRPr="000F6CCA">
        <w:t>_</w:t>
      </w:r>
      <w:r w:rsidRPr="005B4EAC">
        <w:t xml:space="preserve">MAK\ARC, будет создана папка </w:t>
      </w:r>
      <w:r w:rsidRPr="005B4EAC">
        <w:rPr>
          <w:lang w:val="en-US"/>
        </w:rPr>
        <w:t>Q</w:t>
      </w:r>
      <w:r w:rsidRPr="005B4EAC">
        <w:t>4116</w:t>
      </w:r>
      <w:r w:rsidRPr="000F6CCA">
        <w:t>_</w:t>
      </w:r>
      <w:r w:rsidRPr="005B4EAC">
        <w:rPr>
          <w:lang w:val="en-US"/>
        </w:rPr>
        <w:t>GEOL</w:t>
      </w:r>
      <w:r w:rsidRPr="005B4EAC">
        <w:t>.</w:t>
      </w:r>
      <w:r w:rsidRPr="005B4EAC">
        <w:rPr>
          <w:lang w:val="en-US"/>
        </w:rPr>
        <w:t>carto</w:t>
      </w:r>
      <w:r w:rsidRPr="005B4EAC">
        <w:t xml:space="preserve"> в той же папке D:\Q-41-16\Q4116</w:t>
      </w:r>
      <w:r w:rsidRPr="000F6CCA">
        <w:t>_</w:t>
      </w:r>
      <w:r w:rsidRPr="005B4EAC">
        <w:t>MAK\ARC.</w:t>
      </w:r>
    </w:p>
    <w:p w:rsidR="002101A5" w:rsidRPr="005B4EAC" w:rsidRDefault="002101A5" w:rsidP="00FD4E1A">
      <w:pPr>
        <w:pStyle w:val="Bodytext11svstr"/>
      </w:pPr>
      <w:r w:rsidRPr="005B4EAC">
        <w:rPr>
          <w:u w:val="single"/>
        </w:rPr>
        <w:t>В построении макета участвуют только слои, которые визуализируются в момент создания макета!</w:t>
      </w:r>
      <w:r w:rsidRPr="005B4EAC">
        <w:t xml:space="preserve"> Слои</w:t>
      </w:r>
      <w:r w:rsidR="00680A3B">
        <w:t>,</w:t>
      </w:r>
      <w:r w:rsidRPr="005B4EAC">
        <w:t xml:space="preserve"> исключенные из отображения, включаться в макет не будут. Для того чтобы создать макет карты</w:t>
      </w:r>
      <w:r w:rsidR="00680A3B">
        <w:t>,</w:t>
      </w:r>
      <w:r w:rsidRPr="005B4EAC">
        <w:t xml:space="preserve"> потребует</w:t>
      </w:r>
      <w:r w:rsidR="00061344">
        <w:t>ся совершить следующие действия.</w:t>
      </w:r>
    </w:p>
    <w:p w:rsidR="002101A5" w:rsidRPr="005B4EAC" w:rsidRDefault="00FD4E1A" w:rsidP="00FD4E1A">
      <w:pPr>
        <w:pStyle w:val="Bodytext11svstr"/>
      </w:pPr>
      <w:r>
        <w:t>1. </w:t>
      </w:r>
      <w:r w:rsidR="002101A5" w:rsidRPr="005B4EAC">
        <w:t xml:space="preserve">В таблице содержания сделать видимыми все слои, которые будут участвовать в формировании макета карты. </w:t>
      </w:r>
      <w:r w:rsidR="002101A5" w:rsidRPr="005B4EAC">
        <w:rPr>
          <w:u w:val="single"/>
        </w:rPr>
        <w:t>Слои</w:t>
      </w:r>
      <w:r w:rsidR="00680A3B">
        <w:rPr>
          <w:u w:val="single"/>
        </w:rPr>
        <w:t>,</w:t>
      </w:r>
      <w:r w:rsidR="002101A5" w:rsidRPr="005B4EAC">
        <w:rPr>
          <w:u w:val="single"/>
        </w:rPr>
        <w:t xml:space="preserve"> исключенные из визуализации</w:t>
      </w:r>
      <w:r w:rsidR="00680A3B">
        <w:rPr>
          <w:u w:val="single"/>
        </w:rPr>
        <w:t>,</w:t>
      </w:r>
      <w:r w:rsidR="002101A5" w:rsidRPr="005B4EAC">
        <w:rPr>
          <w:u w:val="single"/>
        </w:rPr>
        <w:t xml:space="preserve"> не будут обрабатываться</w:t>
      </w:r>
      <w:r w:rsidR="002101A5" w:rsidRPr="005B4EAC">
        <w:t>, т.</w:t>
      </w:r>
      <w:r>
        <w:t> </w:t>
      </w:r>
      <w:r w:rsidR="002101A5" w:rsidRPr="005B4EAC">
        <w:t>е.</w:t>
      </w:r>
      <w:r w:rsidR="00C8633A">
        <w:t xml:space="preserve"> </w:t>
      </w:r>
      <w:r w:rsidR="002101A5" w:rsidRPr="005B4EAC">
        <w:t>в макете карты их не будет</w:t>
      </w:r>
      <w:r>
        <w:t>.</w:t>
      </w:r>
    </w:p>
    <w:p w:rsidR="002101A5" w:rsidRPr="00FD4E1A" w:rsidRDefault="00FD4E1A" w:rsidP="00FD4E1A">
      <w:pPr>
        <w:pStyle w:val="Bodytext11svstr"/>
      </w:pPr>
      <w:r>
        <w:t>2. </w:t>
      </w:r>
      <w:r w:rsidR="002101A5" w:rsidRPr="005B4EAC">
        <w:t>На панели инструментов «</w:t>
      </w:r>
      <w:r w:rsidR="002101A5" w:rsidRPr="005B4EAC">
        <w:rPr>
          <w:lang w:val="en-US"/>
        </w:rPr>
        <w:t>DisegnMap</w:t>
      </w:r>
      <w:r w:rsidR="002101A5" w:rsidRPr="005B4EAC">
        <w:t xml:space="preserve">» нажать на кнопку «Создать компоненту “Макет”» </w:t>
      </w:r>
      <w:r w:rsidR="00C8633A">
        <w:t>(рис. </w:t>
      </w:r>
      <w:r w:rsidR="0088792C">
        <w:t>64</w:t>
      </w:r>
      <w:r w:rsidR="002101A5" w:rsidRPr="005B4EAC">
        <w:t>)</w:t>
      </w:r>
      <w:r>
        <w:t>.</w:t>
      </w:r>
    </w:p>
    <w:p w:rsidR="002101A5" w:rsidRPr="005B4EAC" w:rsidRDefault="00C11E74" w:rsidP="00C11E74">
      <w:pPr>
        <w:pStyle w:val="Risunok"/>
        <w:spacing w:before="480" w:after="120"/>
      </w:pPr>
      <w:r>
        <w:rPr>
          <w:noProof/>
          <w:lang w:val="ru-RU" w:eastAsia="ru-RU"/>
        </w:rPr>
        <w:drawing>
          <wp:inline distT="0" distB="0" distL="0" distR="0" wp14:anchorId="2EF054D1" wp14:editId="54F29C82">
            <wp:extent cx="4505498" cy="1151313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61.jp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498" cy="115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FD4E1A" w:rsidRDefault="002101A5" w:rsidP="00C11E74">
      <w:pPr>
        <w:pStyle w:val="Podrispodpis"/>
        <w:spacing w:after="480"/>
      </w:pPr>
      <w:r w:rsidRPr="005B4EAC">
        <w:t>Рис.</w:t>
      </w:r>
      <w:r w:rsidR="00FD4E1A">
        <w:t> </w:t>
      </w:r>
      <w:r w:rsidR="0088792C">
        <w:t>64</w:t>
      </w:r>
      <w:r w:rsidR="00FD4E1A">
        <w:t>.</w:t>
      </w:r>
    </w:p>
    <w:p w:rsidR="002101A5" w:rsidRPr="005B4EAC" w:rsidRDefault="00FD4E1A" w:rsidP="00FD4E1A">
      <w:pPr>
        <w:pStyle w:val="Bodytext11svstr"/>
      </w:pPr>
      <w:r>
        <w:t>3. </w:t>
      </w:r>
      <w:r w:rsidR="002101A5" w:rsidRPr="005B4EAC">
        <w:t xml:space="preserve">В открывшемся окне «Задание масштаба макета карты» из ниспадающего списка выбрать масштаб карты/схемы, макет которой Вы строите </w:t>
      </w:r>
      <w:r w:rsidR="00C8633A">
        <w:t>(рис. </w:t>
      </w:r>
      <w:r w:rsidR="00B12411">
        <w:t>65</w:t>
      </w:r>
      <w:r w:rsidR="002101A5" w:rsidRPr="005B4EAC">
        <w:t>) и нажать «</w:t>
      </w:r>
      <w:r w:rsidR="002101A5" w:rsidRPr="005B4EAC">
        <w:rPr>
          <w:lang w:val="en-US"/>
        </w:rPr>
        <w:t>OK</w:t>
      </w:r>
      <w:r w:rsidR="002101A5" w:rsidRPr="005B4EAC">
        <w:t>»</w:t>
      </w:r>
      <w:r>
        <w:t>.</w:t>
      </w:r>
    </w:p>
    <w:p w:rsidR="002101A5" w:rsidRPr="005B4EAC" w:rsidRDefault="002101A5" w:rsidP="006B2498">
      <w:pPr>
        <w:pStyle w:val="Risunok"/>
        <w:spacing w:before="240"/>
      </w:pPr>
      <w:r>
        <w:rPr>
          <w:noProof/>
          <w:lang w:val="ru-RU" w:eastAsia="ru-RU"/>
        </w:rPr>
        <w:drawing>
          <wp:inline distT="0" distB="0" distL="0" distR="0" wp14:anchorId="7A6B051C" wp14:editId="76AFF3DC">
            <wp:extent cx="4140000" cy="181166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181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FD4E1A" w:rsidRDefault="002101A5" w:rsidP="00FD4E1A">
      <w:pPr>
        <w:pStyle w:val="Podrispodpis"/>
      </w:pPr>
      <w:r w:rsidRPr="005B4EAC">
        <w:t>Рис.</w:t>
      </w:r>
      <w:r w:rsidR="00FD4E1A">
        <w:t> </w:t>
      </w:r>
      <w:r w:rsidR="00B12411">
        <w:t>65</w:t>
      </w:r>
      <w:r w:rsidR="00FD4E1A">
        <w:t>.</w:t>
      </w:r>
    </w:p>
    <w:p w:rsidR="002101A5" w:rsidRPr="005B4EAC" w:rsidRDefault="00FD4E1A" w:rsidP="00FD4E1A">
      <w:pPr>
        <w:pStyle w:val="Bodytext11svstr"/>
      </w:pPr>
      <w:r>
        <w:lastRenderedPageBreak/>
        <w:t>4. </w:t>
      </w:r>
      <w:r w:rsidR="002101A5" w:rsidRPr="005B4EAC">
        <w:t>Нажатие на кнопку «</w:t>
      </w:r>
      <w:r w:rsidR="002101A5" w:rsidRPr="005B4EAC">
        <w:rPr>
          <w:lang w:val="en-US"/>
        </w:rPr>
        <w:t>OK</w:t>
      </w:r>
      <w:r w:rsidR="002101A5" w:rsidRPr="005B4EAC">
        <w:t>» инициирует процесс формирования макета карты</w:t>
      </w:r>
      <w:r>
        <w:t>.</w:t>
      </w:r>
    </w:p>
    <w:p w:rsidR="002101A5" w:rsidRDefault="00FD4E1A" w:rsidP="00FD4E1A">
      <w:pPr>
        <w:pStyle w:val="Bodytext11svstr"/>
      </w:pPr>
      <w:r>
        <w:t>5. </w:t>
      </w:r>
      <w:r w:rsidR="002101A5" w:rsidRPr="005B4EAC">
        <w:t xml:space="preserve">После завершения будет выведено информационное окно об успешном построении макета фрейма </w:t>
      </w:r>
      <w:r w:rsidR="00C8633A">
        <w:t>(рис. </w:t>
      </w:r>
      <w:r w:rsidR="002101A5" w:rsidRPr="005B4EAC">
        <w:t>6</w:t>
      </w:r>
      <w:r w:rsidR="00B12411">
        <w:t>6</w:t>
      </w:r>
      <w:r w:rsidR="002101A5" w:rsidRPr="005B4EAC">
        <w:t>)</w:t>
      </w:r>
      <w:r>
        <w:t>.</w:t>
      </w:r>
    </w:p>
    <w:p w:rsidR="00BF0E52" w:rsidRDefault="00BF0E52" w:rsidP="00FD4E1A">
      <w:pPr>
        <w:pStyle w:val="Bodytext11svstr"/>
      </w:pPr>
    </w:p>
    <w:p w:rsidR="002101A5" w:rsidRPr="005B4EAC" w:rsidRDefault="002101A5" w:rsidP="006B2498">
      <w:pPr>
        <w:pStyle w:val="Risunok"/>
        <w:spacing w:before="240"/>
      </w:pPr>
      <w:r>
        <w:rPr>
          <w:noProof/>
          <w:lang w:val="ru-RU" w:eastAsia="ru-RU"/>
        </w:rPr>
        <w:drawing>
          <wp:inline distT="0" distB="0" distL="0" distR="0" wp14:anchorId="572B4651" wp14:editId="323573F5">
            <wp:extent cx="2880000" cy="196852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96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FD4E1A" w:rsidRDefault="002101A5" w:rsidP="00FD4E1A">
      <w:pPr>
        <w:pStyle w:val="Podrispodpis"/>
      </w:pPr>
      <w:r w:rsidRPr="005B4EAC">
        <w:t>Рис.</w:t>
      </w:r>
      <w:r w:rsidR="00FD4E1A">
        <w:rPr>
          <w:lang w:val="en-US"/>
        </w:rPr>
        <w:t> </w:t>
      </w:r>
      <w:r w:rsidRPr="00FD4E1A">
        <w:t>6</w:t>
      </w:r>
      <w:r w:rsidR="00B12411">
        <w:t>6</w:t>
      </w:r>
      <w:r w:rsidR="00FD4E1A">
        <w:t>.</w:t>
      </w:r>
    </w:p>
    <w:p w:rsidR="00BF0E52" w:rsidRDefault="00BF0E52" w:rsidP="00FD4E1A">
      <w:pPr>
        <w:pStyle w:val="Bodytext11svstr"/>
      </w:pPr>
    </w:p>
    <w:p w:rsidR="002101A5" w:rsidRPr="005B4EAC" w:rsidRDefault="00FD4E1A" w:rsidP="00FD4E1A">
      <w:pPr>
        <w:pStyle w:val="Bodytext11svstr"/>
      </w:pPr>
      <w:r>
        <w:t>6. </w:t>
      </w:r>
      <w:r w:rsidR="002101A5" w:rsidRPr="005B4EAC">
        <w:t>В таблице содержания будут созданы два составных (групповых) слоя</w:t>
      </w:r>
      <w:r w:rsidR="00C8633A">
        <w:t xml:space="preserve"> – </w:t>
      </w:r>
      <w:r w:rsidR="002101A5" w:rsidRPr="005B4EAC">
        <w:t>«Цифровая модель» и «Макет». В составной слой «Цифровая модель» будут перемещены все первоначальные слои цифровой модели карты/схемы. В составной слой «Макет»</w:t>
      </w:r>
      <w:r w:rsidR="00C8633A">
        <w:t xml:space="preserve"> – </w:t>
      </w:r>
      <w:r w:rsidR="002101A5" w:rsidRPr="005B4EAC">
        <w:t>слои</w:t>
      </w:r>
      <w:r w:rsidR="00680A3B">
        <w:t>,</w:t>
      </w:r>
      <w:r w:rsidR="002101A5" w:rsidRPr="005B4EAC">
        <w:t xml:space="preserve"> формирующие макет карты/схемы</w:t>
      </w:r>
      <w:r w:rsidR="00F2488E">
        <w:t>.</w:t>
      </w:r>
    </w:p>
    <w:p w:rsidR="002101A5" w:rsidRDefault="00FD4E1A" w:rsidP="00FD4E1A">
      <w:pPr>
        <w:pStyle w:val="Bodytext11svstr"/>
      </w:pPr>
      <w:r>
        <w:t>7. </w:t>
      </w:r>
      <w:r w:rsidR="002101A5" w:rsidRPr="005B4EAC">
        <w:t xml:space="preserve">Для начала работы с макетом необходимо переключиться с режима «Цифровая модель» на режим </w:t>
      </w:r>
      <w:r w:rsidR="00061344">
        <w:t>«</w:t>
      </w:r>
      <w:r w:rsidR="00680A3B" w:rsidRPr="005B4EAC">
        <w:t>М</w:t>
      </w:r>
      <w:r w:rsidR="002101A5" w:rsidRPr="005B4EAC">
        <w:t>акет». Переключение между режимами производится с помощью двух кнопок на панели инструментов «</w:t>
      </w:r>
      <w:r w:rsidR="002101A5" w:rsidRPr="005B4EAC">
        <w:rPr>
          <w:lang w:val="en-US"/>
        </w:rPr>
        <w:t>DisegnMap</w:t>
      </w:r>
      <w:r w:rsidR="002101A5" w:rsidRPr="005B4EAC">
        <w:t>»</w:t>
      </w:r>
      <w:r w:rsidR="00C8633A">
        <w:t xml:space="preserve"> – </w:t>
      </w:r>
      <w:r w:rsidR="002101A5" w:rsidRPr="005B4EAC">
        <w:t>«Установить режим просмотра “Макет”»</w:t>
      </w:r>
      <w:r w:rsidR="00C8633A">
        <w:t xml:space="preserve"> </w:t>
      </w:r>
      <w:r w:rsidR="002101A5" w:rsidRPr="005B4EAC">
        <w:t>для перехода в макет фрейма и «Установить режим просмотра “ЦМ”», если необходимо вернуться к цифров</w:t>
      </w:r>
      <w:r>
        <w:t>ой модели карты/схемы (рис</w:t>
      </w:r>
      <w:r w:rsidR="002101A5" w:rsidRPr="005B4EAC">
        <w:t>.</w:t>
      </w:r>
      <w:r>
        <w:t> </w:t>
      </w:r>
      <w:r w:rsidR="002101A5" w:rsidRPr="005B4EAC">
        <w:t>6</w:t>
      </w:r>
      <w:r w:rsidR="00B12411">
        <w:t>7</w:t>
      </w:r>
      <w:r w:rsidR="002101A5" w:rsidRPr="005B4EAC">
        <w:t>)</w:t>
      </w:r>
      <w:r>
        <w:t>.</w:t>
      </w:r>
    </w:p>
    <w:p w:rsidR="00BF0E52" w:rsidRDefault="00BF0E52" w:rsidP="00FD4E1A">
      <w:pPr>
        <w:pStyle w:val="Bodytext11svstr"/>
      </w:pPr>
    </w:p>
    <w:p w:rsidR="002101A5" w:rsidRPr="005B4EAC" w:rsidRDefault="002101A5" w:rsidP="002D0355">
      <w:pPr>
        <w:pStyle w:val="Risunok"/>
      </w:pPr>
      <w:r w:rsidRPr="002D0355">
        <w:rPr>
          <w:noProof/>
          <w:lang w:val="ru-RU" w:eastAsia="ru-RU"/>
        </w:rPr>
        <w:drawing>
          <wp:inline distT="0" distB="0" distL="0" distR="0" wp14:anchorId="47AE525F" wp14:editId="059AF496">
            <wp:extent cx="5040000" cy="1162042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16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FD4E1A" w:rsidRDefault="002101A5" w:rsidP="00FD4E1A">
      <w:pPr>
        <w:pStyle w:val="Podrispodpis"/>
      </w:pPr>
      <w:r w:rsidRPr="005B4EAC">
        <w:t>Рис.</w:t>
      </w:r>
      <w:r w:rsidR="00FD4E1A">
        <w:t> </w:t>
      </w:r>
      <w:r w:rsidRPr="00D87652">
        <w:t>6</w:t>
      </w:r>
      <w:r w:rsidR="00B12411">
        <w:t>7</w:t>
      </w:r>
      <w:r w:rsidR="00FD4E1A">
        <w:t>.</w:t>
      </w:r>
    </w:p>
    <w:p w:rsidR="00BF0E52" w:rsidRDefault="00BF0E52" w:rsidP="00FD4E1A">
      <w:pPr>
        <w:pStyle w:val="Bodytext11svstr"/>
      </w:pPr>
    </w:p>
    <w:p w:rsidR="002101A5" w:rsidRPr="005B4EAC" w:rsidRDefault="00FD4E1A" w:rsidP="00FD4E1A">
      <w:pPr>
        <w:pStyle w:val="Bodytext11svstr"/>
      </w:pPr>
      <w:r>
        <w:t>8. </w:t>
      </w:r>
      <w:r w:rsidR="002101A5" w:rsidRPr="005B4EAC">
        <w:t>Макет создан и готов к редактированию</w:t>
      </w:r>
      <w:r w:rsidR="00680A3B">
        <w:t>.</w:t>
      </w:r>
    </w:p>
    <w:p w:rsidR="002101A5" w:rsidRDefault="002101A5" w:rsidP="00FD4E1A">
      <w:pPr>
        <w:pStyle w:val="Bodytext11svstr"/>
      </w:pPr>
      <w:r w:rsidRPr="005B4EAC">
        <w:t xml:space="preserve">Удаление макета фрейма производится путем нажатия на кнопку «Удалить компоненту ”Макет”» </w:t>
      </w:r>
      <w:r w:rsidR="00C8633A">
        <w:t>(рис. </w:t>
      </w:r>
      <w:r w:rsidRPr="005B4EAC">
        <w:t>6</w:t>
      </w:r>
      <w:r w:rsidR="00B12411">
        <w:t>8</w:t>
      </w:r>
      <w:r w:rsidRPr="005B4EAC">
        <w:t>)</w:t>
      </w:r>
      <w:r w:rsidR="00FD4E1A">
        <w:t>.</w:t>
      </w:r>
    </w:p>
    <w:p w:rsidR="00BF0E52" w:rsidRPr="005B4EAC" w:rsidRDefault="00BF0E52" w:rsidP="00FD4E1A">
      <w:pPr>
        <w:pStyle w:val="Bodytext11svstr"/>
      </w:pP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24A5CB73" wp14:editId="077AD405">
            <wp:extent cx="5040000" cy="103736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03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FD4E1A">
      <w:pPr>
        <w:pStyle w:val="Podrispodpis"/>
      </w:pPr>
      <w:r w:rsidRPr="005B4EAC">
        <w:t>Рис.</w:t>
      </w:r>
      <w:r w:rsidR="00FD4E1A">
        <w:t> </w:t>
      </w:r>
      <w:r w:rsidRPr="005B4EAC">
        <w:t>6</w:t>
      </w:r>
      <w:r w:rsidR="00B12411">
        <w:t>8</w:t>
      </w:r>
      <w:r w:rsidR="00FD4E1A">
        <w:t>.</w:t>
      </w:r>
    </w:p>
    <w:p w:rsidR="00BF0E52" w:rsidRDefault="00BF0E52" w:rsidP="00BF0E52">
      <w:pPr>
        <w:pStyle w:val="11strotschp-j"/>
        <w:spacing w:before="600"/>
      </w:pPr>
    </w:p>
    <w:p w:rsidR="002101A5" w:rsidRPr="005B4EAC" w:rsidRDefault="00FD4E1A" w:rsidP="00BF0E52">
      <w:pPr>
        <w:pStyle w:val="11strotschp-j"/>
        <w:spacing w:before="600"/>
      </w:pPr>
      <w:bookmarkStart w:id="42" w:name="_Toc412643124"/>
      <w:r>
        <w:lastRenderedPageBreak/>
        <w:t xml:space="preserve">10.2. </w:t>
      </w:r>
      <w:r w:rsidR="002101A5" w:rsidRPr="005B4EAC">
        <w:t>Принцип редактирования слоев</w:t>
      </w:r>
      <w:r w:rsidR="00C8633A">
        <w:t xml:space="preserve"> </w:t>
      </w:r>
      <w:r w:rsidR="002101A5" w:rsidRPr="005B4EAC">
        <w:t>в режиме «Макет»</w:t>
      </w:r>
      <w:bookmarkEnd w:id="42"/>
    </w:p>
    <w:p w:rsidR="002101A5" w:rsidRPr="005B4EAC" w:rsidRDefault="002101A5" w:rsidP="00FD4E1A">
      <w:pPr>
        <w:pStyle w:val="Bodytext11svstr"/>
      </w:pPr>
      <w:r w:rsidRPr="005B4EAC">
        <w:t>Каждый слой в составном слое «Макет» также представляет собой составной слой, в который кроме слоя собственно объектов входят еще и слои с метками (надписями). Составной слой контурных полигональных слоев, т.</w:t>
      </w:r>
      <w:r w:rsidR="00FD4E1A">
        <w:t> </w:t>
      </w:r>
      <w:r w:rsidRPr="005B4EAC">
        <w:t>е. слой</w:t>
      </w:r>
      <w:r w:rsidR="00680A3B">
        <w:t>,</w:t>
      </w:r>
      <w:r w:rsidRPr="005B4EAC">
        <w:t xml:space="preserve"> содержащий объекты, которые должны быть подписаны по границе полигона, состоит из четырех слоев. Кроме слоя полигональных объектов и слоя с надписями в полигонах, создаются еще два</w:t>
      </w:r>
      <w:r w:rsidR="00C8633A">
        <w:t xml:space="preserve"> – </w:t>
      </w:r>
      <w:r w:rsidRPr="005B4EAC">
        <w:t>слой с границами полигонов и слой надписей на границах. Все вышеупомянутые составные слои создаются автоматически, без участия пользователя, на основе информации об условных знаках, с помощью которых соответствующие слои были оформлены. Примеры составных слоев</w:t>
      </w:r>
      <w:r w:rsidR="00680A3B">
        <w:t>,</w:t>
      </w:r>
      <w:r w:rsidRPr="005B4EAC">
        <w:t xml:space="preserve"> сгенерированных при построении макета фрейма</w:t>
      </w:r>
      <w:r w:rsidR="00680A3B">
        <w:t>,</w:t>
      </w:r>
      <w:r w:rsidRPr="005B4EAC">
        <w:t xml:space="preserve"> представлены на </w:t>
      </w:r>
      <w:r w:rsidR="00FD4E1A">
        <w:t>р</w:t>
      </w:r>
      <w:r w:rsidRPr="005B4EAC">
        <w:t>ис.</w:t>
      </w:r>
      <w:r w:rsidR="00FD4E1A">
        <w:t> </w:t>
      </w:r>
      <w:r w:rsidRPr="005B4EAC">
        <w:t>6</w:t>
      </w:r>
      <w:r w:rsidR="00B12411">
        <w:t>9</w:t>
      </w:r>
      <w:r w:rsidR="00FD4E1A">
        <w:t>.</w:t>
      </w:r>
    </w:p>
    <w:p w:rsidR="002101A5" w:rsidRPr="005B4EAC" w:rsidRDefault="002101A5" w:rsidP="00BF0E52">
      <w:pPr>
        <w:pStyle w:val="Risunok"/>
        <w:spacing w:before="480"/>
      </w:pPr>
      <w:r>
        <w:rPr>
          <w:noProof/>
          <w:lang w:val="ru-RU" w:eastAsia="ru-RU"/>
        </w:rPr>
        <w:drawing>
          <wp:inline distT="0" distB="0" distL="0" distR="0" wp14:anchorId="0E24841C" wp14:editId="29ECD3CE">
            <wp:extent cx="4140000" cy="435061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435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FD4E1A">
      <w:pPr>
        <w:pStyle w:val="Podrispodpis"/>
      </w:pPr>
      <w:r w:rsidRPr="005B4EAC">
        <w:t>Рис.</w:t>
      </w:r>
      <w:r w:rsidR="00FD4E1A">
        <w:t> </w:t>
      </w:r>
      <w:r w:rsidRPr="00BF0E52">
        <w:t>6</w:t>
      </w:r>
      <w:r w:rsidR="00B12411">
        <w:t>9</w:t>
      </w:r>
      <w:r w:rsidR="00FD4E1A">
        <w:t>.</w:t>
      </w:r>
    </w:p>
    <w:p w:rsidR="00BF0E52" w:rsidRDefault="00BF0E52" w:rsidP="00BF0E52">
      <w:pPr>
        <w:pStyle w:val="Bodytext11svstr"/>
      </w:pPr>
    </w:p>
    <w:p w:rsidR="00BF0E52" w:rsidRPr="005B4EAC" w:rsidRDefault="00BF0E52" w:rsidP="00BF0E52">
      <w:pPr>
        <w:pStyle w:val="Bodytext11svstr"/>
      </w:pPr>
      <w:r w:rsidRPr="005B4EAC">
        <w:t>Для начала редактирования слоя в режиме «Макет» необходимо:</w:t>
      </w:r>
    </w:p>
    <w:p w:rsidR="00BF0E52" w:rsidRPr="00FD4E1A" w:rsidRDefault="00BF0E52" w:rsidP="00BF0E52">
      <w:pPr>
        <w:pStyle w:val="Bodytext11svstr"/>
      </w:pPr>
      <w:r>
        <w:t>1. </w:t>
      </w:r>
      <w:r w:rsidRPr="005B4EAC">
        <w:t xml:space="preserve">В таблице содержание в соответствующем составном слое сделать активным слой меток. На </w:t>
      </w:r>
      <w:r>
        <w:t>р</w:t>
      </w:r>
      <w:r w:rsidRPr="005B4EAC">
        <w:t>ис.</w:t>
      </w:r>
      <w:r>
        <w:t> </w:t>
      </w:r>
      <w:r w:rsidR="00B12411">
        <w:t>70</w:t>
      </w:r>
      <w:r w:rsidRPr="005B4EAC">
        <w:t xml:space="preserve"> для редактирования выбраны надписи слоя </w:t>
      </w:r>
      <w:r w:rsidRPr="005B4EAC">
        <w:rPr>
          <w:lang w:val="en-US"/>
        </w:rPr>
        <w:t>basea</w:t>
      </w:r>
      <w:r>
        <w:t>.</w:t>
      </w:r>
    </w:p>
    <w:p w:rsidR="00BF0E52" w:rsidRPr="005B4EAC" w:rsidRDefault="00BF0E52" w:rsidP="00BF0E52">
      <w:pPr>
        <w:pStyle w:val="Bodytext11svstr"/>
      </w:pPr>
      <w:r w:rsidRPr="005B4EAC">
        <w:rPr>
          <w:u w:val="single"/>
        </w:rPr>
        <w:t>Примечание</w:t>
      </w:r>
      <w:r w:rsidRPr="005B4EAC">
        <w:t>: при редактировании меток составных месторождений и объединенных меток, следует помнить, что они помещаются в отдельный составной слой «Внешние метки составных объектов», который содержит только один слой «Метки составных объектов». Соответственно, для того чтобы отредактировать вышеупомянутые типы меток, необходимо сделать активным слой</w:t>
      </w:r>
      <w:r>
        <w:t xml:space="preserve"> </w:t>
      </w:r>
      <w:r w:rsidRPr="005B4EAC">
        <w:t>«Метки составных объектов».</w:t>
      </w:r>
    </w:p>
    <w:p w:rsidR="00BF0E52" w:rsidRPr="005B4EAC" w:rsidRDefault="00BF0E52" w:rsidP="00BF0E52">
      <w:pPr>
        <w:pStyle w:val="Bodytext11svstr"/>
      </w:pPr>
      <w:r>
        <w:t>2. </w:t>
      </w:r>
      <w:r w:rsidRPr="005B4EAC">
        <w:t xml:space="preserve">Нажать кнопку «Начать редактирование» с панели инструментов «Редактирование макета карты» </w:t>
      </w:r>
      <w:r>
        <w:t>(рис. </w:t>
      </w:r>
      <w:r w:rsidRPr="005B4EAC">
        <w:t>6</w:t>
      </w:r>
      <w:r w:rsidR="00680A3B">
        <w:t>8</w:t>
      </w:r>
      <w:r w:rsidRPr="005B4EAC">
        <w:t>). Слой готов для внесения в него каких-либо изменений</w:t>
      </w:r>
      <w:r>
        <w:t>.</w:t>
      </w:r>
    </w:p>
    <w:p w:rsidR="00BF0E52" w:rsidRPr="005B4EAC" w:rsidRDefault="00BF0E52" w:rsidP="00BF0E52">
      <w:pPr>
        <w:pStyle w:val="Bodytext11svstr"/>
      </w:pPr>
      <w:r>
        <w:t>3. </w:t>
      </w:r>
      <w:r w:rsidRPr="005B4EAC">
        <w:t>Чтобы начать редактирование другого слоя пользователь должен сделать его активным и нажать кнопку «Начать редактирование», т.</w:t>
      </w:r>
      <w:r>
        <w:t> </w:t>
      </w:r>
      <w:r w:rsidRPr="005B4EAC">
        <w:t>е. повторить шаги</w:t>
      </w:r>
      <w:r w:rsidR="00680A3B">
        <w:t>,</w:t>
      </w:r>
      <w:r w:rsidRPr="005B4EAC">
        <w:t xml:space="preserve"> описанные в п</w:t>
      </w:r>
      <w:r w:rsidR="00680A3B">
        <w:t>унктах</w:t>
      </w:r>
      <w:r w:rsidRPr="005B4EAC">
        <w:t xml:space="preserve"> 1 и 2 настоящего списка</w:t>
      </w:r>
      <w:r>
        <w:t>.</w:t>
      </w:r>
    </w:p>
    <w:p w:rsidR="00BF0E52" w:rsidRDefault="00BF0E52" w:rsidP="00BF0E52">
      <w:pPr>
        <w:pStyle w:val="Bodytext11svstr"/>
      </w:pPr>
      <w:r>
        <w:t>4. </w:t>
      </w:r>
      <w:r w:rsidRPr="005B4EAC">
        <w:t xml:space="preserve">Сохранение сеанса редактирования можно сделать двумя способами: сохранить изменения стандартными средствами </w:t>
      </w:r>
      <w:r w:rsidRPr="005B4EAC">
        <w:rPr>
          <w:lang w:val="en-US"/>
        </w:rPr>
        <w:t>ArcMap</w:t>
      </w:r>
      <w:r w:rsidRPr="005B4EAC">
        <w:t xml:space="preserve"> и через кнопку «Закончить редактирование» на панели</w:t>
      </w:r>
      <w:r>
        <w:t xml:space="preserve"> </w:t>
      </w:r>
      <w:r w:rsidRPr="005B4EAC">
        <w:t xml:space="preserve">«Редактирование макета карты» </w:t>
      </w:r>
      <w:r>
        <w:t>(рис. </w:t>
      </w:r>
      <w:r w:rsidRPr="005B4EAC">
        <w:t>6</w:t>
      </w:r>
      <w:r w:rsidR="00680A3B">
        <w:t>9</w:t>
      </w:r>
      <w:r w:rsidRPr="005B4EAC">
        <w:t>)</w:t>
      </w:r>
      <w:r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7D86510F" wp14:editId="24E0BABD">
            <wp:extent cx="2880000" cy="413466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41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BF0E52">
      <w:pPr>
        <w:pStyle w:val="Podrispodpis"/>
        <w:spacing w:before="0" w:after="480"/>
      </w:pPr>
      <w:r w:rsidRPr="005B4EAC">
        <w:t>Рис.</w:t>
      </w:r>
      <w:r w:rsidR="00FD4E1A">
        <w:t> </w:t>
      </w:r>
      <w:r w:rsidR="00B12411" w:rsidRPr="00B12411">
        <w:t>7</w:t>
      </w:r>
      <w:r w:rsidR="00B12411">
        <w:t>0</w:t>
      </w:r>
      <w:r w:rsidR="00FD4E1A">
        <w:t>.</w:t>
      </w:r>
    </w:p>
    <w:p w:rsidR="002101A5" w:rsidRPr="00B12411" w:rsidRDefault="002101A5" w:rsidP="002D0355">
      <w:pPr>
        <w:pStyle w:val="Risunok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68BC1A" wp14:editId="39050A50">
            <wp:extent cx="3960000" cy="1061892"/>
            <wp:effectExtent l="0" t="0" r="254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106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BF0E52">
      <w:pPr>
        <w:pStyle w:val="Podrispodpis"/>
        <w:spacing w:before="0" w:after="480"/>
      </w:pPr>
      <w:r w:rsidRPr="005B4EAC">
        <w:t>Рис.</w:t>
      </w:r>
      <w:r w:rsidR="00FD4E1A">
        <w:t> </w:t>
      </w:r>
      <w:r w:rsidR="00B12411">
        <w:t>71</w:t>
      </w:r>
      <w:r w:rsidR="00FD4E1A">
        <w:t>.</w:t>
      </w:r>
    </w:p>
    <w:p w:rsidR="002101A5" w:rsidRPr="00B12411" w:rsidRDefault="002101A5" w:rsidP="002D0355">
      <w:pPr>
        <w:pStyle w:val="Risunok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16962E0" wp14:editId="1302ED9D">
            <wp:extent cx="3168000" cy="2796355"/>
            <wp:effectExtent l="0" t="0" r="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279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FD4E1A">
      <w:pPr>
        <w:pStyle w:val="Podrispodpis"/>
      </w:pPr>
      <w:r w:rsidRPr="005B4EAC">
        <w:t>Рис.</w:t>
      </w:r>
      <w:r w:rsidR="00FD4E1A">
        <w:t> </w:t>
      </w:r>
      <w:r w:rsidR="00B12411">
        <w:t>72</w:t>
      </w:r>
      <w:r w:rsidR="00FD4E1A">
        <w:t>.</w:t>
      </w:r>
    </w:p>
    <w:p w:rsidR="002101A5" w:rsidRPr="005B4EAC" w:rsidRDefault="00B36857" w:rsidP="00B36857">
      <w:pPr>
        <w:pStyle w:val="11strotschp-j"/>
      </w:pPr>
      <w:bookmarkStart w:id="43" w:name="_Toc412643125"/>
      <w:r>
        <w:lastRenderedPageBreak/>
        <w:t xml:space="preserve">10.3. </w:t>
      </w:r>
      <w:r w:rsidR="002101A5" w:rsidRPr="005B4EAC">
        <w:t>Поняти</w:t>
      </w:r>
      <w:r w:rsidR="00680A3B">
        <w:t>я</w:t>
      </w:r>
      <w:r w:rsidR="002101A5" w:rsidRPr="005B4EAC">
        <w:t xml:space="preserve"> «метка» и «уровни меток» при работе в режиме «Макет»</w:t>
      </w:r>
      <w:bookmarkEnd w:id="43"/>
    </w:p>
    <w:p w:rsidR="002101A5" w:rsidRDefault="002101A5" w:rsidP="00B36857">
      <w:pPr>
        <w:pStyle w:val="Bodytext11svstr"/>
      </w:pPr>
      <w:r w:rsidRPr="005B4EAC">
        <w:t xml:space="preserve">Под термином «метка» в контексте работы с приложением </w:t>
      </w:r>
      <w:r w:rsidRPr="005B4EAC">
        <w:rPr>
          <w:lang w:val="en-US"/>
        </w:rPr>
        <w:t>MapDesigner</w:t>
      </w:r>
      <w:r w:rsidRPr="005B4EAC">
        <w:t xml:space="preserve"> в режиме «Макет» следует понимать не только любую надпись, выносимую на карту, но и внемасштабные условные знаки, если пользователь в процессе разноски изменяет их местоположение. На </w:t>
      </w:r>
      <w:r w:rsidR="00B36857">
        <w:t>р</w:t>
      </w:r>
      <w:r w:rsidRPr="005B4EAC">
        <w:t>ис.</w:t>
      </w:r>
      <w:r w:rsidR="00B36857">
        <w:t> </w:t>
      </w:r>
      <w:r w:rsidR="00B12411">
        <w:t>73</w:t>
      </w:r>
      <w:r w:rsidRPr="005B4EAC">
        <w:t xml:space="preserve"> показаны примеры разноуровневых меток: </w:t>
      </w:r>
      <w:r w:rsidRPr="005B4EAC">
        <w:rPr>
          <w:b/>
          <w:i/>
        </w:rPr>
        <w:t>1</w:t>
      </w:r>
      <w:r w:rsidR="00C8633A">
        <w:t xml:space="preserve"> – </w:t>
      </w:r>
      <w:r w:rsidRPr="005B4EAC">
        <w:t xml:space="preserve">в данном случае метки первого уровня представляют собой номер проявления и его индекс; </w:t>
      </w:r>
      <w:r w:rsidRPr="005B4EAC">
        <w:rPr>
          <w:b/>
          <w:i/>
        </w:rPr>
        <w:t>2</w:t>
      </w:r>
      <w:r w:rsidR="00C8633A">
        <w:t xml:space="preserve"> – </w:t>
      </w:r>
      <w:r w:rsidRPr="005B4EAC">
        <w:t>меткой первого уровня здесь является условный знак месторождения, метками второго уровня</w:t>
      </w:r>
      <w:r w:rsidR="00C8633A">
        <w:t xml:space="preserve"> – </w:t>
      </w:r>
      <w:r w:rsidRPr="005B4EAC">
        <w:t xml:space="preserve">номер месторождения и его индекс; </w:t>
      </w:r>
      <w:r w:rsidRPr="005B4EAC">
        <w:rPr>
          <w:b/>
          <w:i/>
        </w:rPr>
        <w:t>3</w:t>
      </w:r>
      <w:r w:rsidR="00C8633A">
        <w:t xml:space="preserve"> – </w:t>
      </w:r>
      <w:r w:rsidRPr="005B4EAC">
        <w:t>на этом примере меткой первого уровня является условный знак истинного местоположения комплексного месторождения (черная точка) и его номер, метками второго уровня</w:t>
      </w:r>
      <w:r w:rsidR="00C8633A">
        <w:t xml:space="preserve"> – </w:t>
      </w:r>
      <w:r w:rsidRPr="005B4EAC">
        <w:t>условные знаки компонент месторождения, метками третьего уровня являются их индексы.</w:t>
      </w:r>
    </w:p>
    <w:p w:rsidR="002101A5" w:rsidRPr="005B4EAC" w:rsidRDefault="00A06BA3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72626963" wp14:editId="4471F480">
            <wp:extent cx="3961015" cy="2718262"/>
            <wp:effectExtent l="0" t="0" r="1905" b="635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70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015" cy="2718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5B4EAC" w:rsidRDefault="002101A5" w:rsidP="00B36857">
      <w:pPr>
        <w:pStyle w:val="Podrispodpis"/>
      </w:pPr>
      <w:r w:rsidRPr="005B4EAC">
        <w:t>Рис</w:t>
      </w:r>
      <w:r w:rsidR="00B36857">
        <w:t>.</w:t>
      </w:r>
      <w:r w:rsidRPr="005B4EAC">
        <w:t xml:space="preserve"> </w:t>
      </w:r>
      <w:r w:rsidR="00B12411">
        <w:t>73</w:t>
      </w:r>
      <w:r w:rsidR="00B36857">
        <w:t>.</w:t>
      </w:r>
    </w:p>
    <w:p w:rsidR="00F2488E" w:rsidRDefault="00F2488E" w:rsidP="00B36857">
      <w:pPr>
        <w:pStyle w:val="11strotschp-j"/>
      </w:pPr>
    </w:p>
    <w:p w:rsidR="002101A5" w:rsidRPr="005B4EAC" w:rsidRDefault="002101A5" w:rsidP="00B36857">
      <w:pPr>
        <w:pStyle w:val="11strotschp-j"/>
      </w:pPr>
      <w:bookmarkStart w:id="44" w:name="_Toc412643126"/>
      <w:r w:rsidRPr="005B4EAC">
        <w:t>10.4</w:t>
      </w:r>
      <w:r w:rsidR="00B36857">
        <w:t>.</w:t>
      </w:r>
      <w:r w:rsidRPr="005B4EAC">
        <w:t xml:space="preserve"> Инструментарий режима «Макет»</w:t>
      </w:r>
      <w:bookmarkEnd w:id="44"/>
    </w:p>
    <w:p w:rsidR="002101A5" w:rsidRDefault="002101A5" w:rsidP="00B36857">
      <w:pPr>
        <w:pStyle w:val="Bodytext11svstr"/>
      </w:pPr>
      <w:r w:rsidRPr="005B4EAC">
        <w:t xml:space="preserve">В данной главе будет описан инструментарий панели «Редактирование макета карты» </w:t>
      </w:r>
      <w:r w:rsidR="00C8633A">
        <w:t>(рис. </w:t>
      </w:r>
      <w:r w:rsidR="00B12411">
        <w:t>74</w:t>
      </w:r>
      <w:r w:rsidRPr="005B4EAC">
        <w:t>) и</w:t>
      </w:r>
      <w:r w:rsidR="00B36857">
        <w:t xml:space="preserve"> его функциональное назначение.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2BD9DCD" wp14:editId="1F5BB05E">
            <wp:extent cx="4068000" cy="803289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80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B36857">
      <w:pPr>
        <w:pStyle w:val="Podrispodpis"/>
      </w:pPr>
      <w:r w:rsidRPr="005B4EAC">
        <w:t>Рис.</w:t>
      </w:r>
      <w:r w:rsidR="00B36857">
        <w:t> </w:t>
      </w:r>
      <w:r w:rsidR="00B12411">
        <w:t>74</w:t>
      </w:r>
      <w:r w:rsidR="00B36857">
        <w:t>.</w:t>
      </w:r>
    </w:p>
    <w:p w:rsidR="002101A5" w:rsidRDefault="002101A5" w:rsidP="00B36857">
      <w:pPr>
        <w:pStyle w:val="Bodytext11svstr"/>
      </w:pPr>
      <w:r w:rsidRPr="005B4EAC">
        <w:rPr>
          <w:u w:val="single"/>
        </w:rPr>
        <w:t>Примечание:</w:t>
      </w:r>
      <w:r w:rsidRPr="005B4EAC">
        <w:t xml:space="preserve"> активный инструмент </w:t>
      </w:r>
      <w:r w:rsidR="00C8633A">
        <w:t>(рис. </w:t>
      </w:r>
      <w:r w:rsidR="00B12411">
        <w:t>75</w:t>
      </w:r>
      <w:r w:rsidRPr="005B4EAC">
        <w:t>) продолжает быть активным для всех редактируемых слоев до тех пор, пока пользователь не сменит его на другой, или не закончит сеанс редактирования.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1B89D965" wp14:editId="1265C9F7">
            <wp:extent cx="4068000" cy="92157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92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B36857">
      <w:pPr>
        <w:pStyle w:val="Podrispodpis"/>
      </w:pPr>
      <w:r w:rsidRPr="005B4EAC">
        <w:t>Рис.</w:t>
      </w:r>
      <w:r w:rsidR="00B36857">
        <w:t> </w:t>
      </w:r>
      <w:r w:rsidR="00B12411">
        <w:t>75</w:t>
      </w:r>
      <w:r w:rsidR="00B36857">
        <w:t>.</w:t>
      </w:r>
    </w:p>
    <w:p w:rsidR="002101A5" w:rsidRPr="005B4EAC" w:rsidRDefault="002101A5" w:rsidP="00B36857">
      <w:pPr>
        <w:pStyle w:val="Bodytext11svstr"/>
      </w:pPr>
      <w:r w:rsidRPr="005B4EAC">
        <w:rPr>
          <w:b/>
        </w:rPr>
        <w:lastRenderedPageBreak/>
        <w:t>1</w:t>
      </w:r>
      <w:r w:rsidR="00C8633A">
        <w:t xml:space="preserve"> – </w:t>
      </w:r>
      <w:r w:rsidRPr="005B4EAC">
        <w:t>«Начать редактирование»</w:t>
      </w:r>
      <w:r w:rsidR="00C8633A">
        <w:t xml:space="preserve"> – </w:t>
      </w:r>
      <w:r w:rsidRPr="005B4EAC">
        <w:t xml:space="preserve">начало сеанса редактирования. Следует помнить, что все инструменты панели «Редактирования макета карты» становятся активными только после начала сеанса редактирования. </w:t>
      </w:r>
    </w:p>
    <w:p w:rsidR="002101A5" w:rsidRPr="005B4EAC" w:rsidRDefault="002101A5" w:rsidP="000F6CCA">
      <w:pPr>
        <w:pStyle w:val="Bodytext11svstr"/>
        <w:spacing w:before="120"/>
      </w:pPr>
      <w:r w:rsidRPr="005B4EAC">
        <w:rPr>
          <w:b/>
        </w:rPr>
        <w:t>2</w:t>
      </w:r>
      <w:r w:rsidR="00C8633A">
        <w:t xml:space="preserve"> – </w:t>
      </w:r>
      <w:r w:rsidRPr="005B4EAC">
        <w:t>«Закончить редактирование»</w:t>
      </w:r>
      <w:r w:rsidR="00C8633A">
        <w:t xml:space="preserve"> – </w:t>
      </w:r>
      <w:r w:rsidRPr="005B4EAC">
        <w:t>окончание сеанса редактирования и сохранение внесенных изменений</w:t>
      </w:r>
      <w:r w:rsidR="00B36857">
        <w:t>.</w:t>
      </w:r>
    </w:p>
    <w:p w:rsidR="002101A5" w:rsidRPr="005B4EAC" w:rsidRDefault="002101A5" w:rsidP="000F6CCA">
      <w:pPr>
        <w:pStyle w:val="Bodytext11svstr"/>
        <w:spacing w:before="120"/>
      </w:pPr>
      <w:r w:rsidRPr="005B4EAC">
        <w:rPr>
          <w:b/>
        </w:rPr>
        <w:t>3</w:t>
      </w:r>
      <w:r w:rsidR="00C8633A">
        <w:t xml:space="preserve"> – </w:t>
      </w:r>
      <w:r w:rsidRPr="005B4EAC">
        <w:t>«Отмена действия»</w:t>
      </w:r>
      <w:r w:rsidR="00C8633A">
        <w:t xml:space="preserve"> – </w:t>
      </w:r>
      <w:r w:rsidRPr="005B4EAC">
        <w:t>отмена изменения, не зафиксированного окончанием или сохранением сеанса редактирование</w:t>
      </w:r>
      <w:r w:rsidR="00B36857">
        <w:t>.</w:t>
      </w:r>
    </w:p>
    <w:p w:rsidR="002101A5" w:rsidRPr="005B4EAC" w:rsidRDefault="002101A5" w:rsidP="000F6CCA">
      <w:pPr>
        <w:pStyle w:val="Bodytext11svstr"/>
        <w:spacing w:before="120"/>
      </w:pPr>
      <w:r w:rsidRPr="005B4EAC">
        <w:rPr>
          <w:b/>
        </w:rPr>
        <w:t>4</w:t>
      </w:r>
      <w:r w:rsidR="00C8633A">
        <w:t xml:space="preserve"> – </w:t>
      </w:r>
      <w:r w:rsidRPr="005B4EAC">
        <w:t>«Возврат отмены действия»</w:t>
      </w:r>
      <w:r w:rsidR="00C8633A">
        <w:t xml:space="preserve"> – </w:t>
      </w:r>
      <w:r w:rsidRPr="005B4EAC">
        <w:t>отмена вышеописанного шага</w:t>
      </w:r>
      <w:r w:rsidR="00B36857">
        <w:t>.</w:t>
      </w:r>
    </w:p>
    <w:p w:rsidR="002101A5" w:rsidRPr="005B4EAC" w:rsidRDefault="002101A5" w:rsidP="000F6CCA">
      <w:pPr>
        <w:pStyle w:val="Bodytext11svstr"/>
        <w:spacing w:before="120"/>
      </w:pPr>
      <w:r w:rsidRPr="005B4EAC">
        <w:rPr>
          <w:b/>
        </w:rPr>
        <w:t>5</w:t>
      </w:r>
      <w:r w:rsidR="00C8633A">
        <w:t xml:space="preserve"> – </w:t>
      </w:r>
      <w:r w:rsidRPr="005B4EAC">
        <w:t>«Инструмент редактирования»</w:t>
      </w:r>
      <w:r w:rsidR="00C8633A">
        <w:t xml:space="preserve"> – </w:t>
      </w:r>
      <w:r w:rsidRPr="005B4EAC">
        <w:t>выделение меток и изменение их местоположения без изменения ее специфичных параметров (выноска, косметический разрыв линии и т.</w:t>
      </w:r>
      <w:r w:rsidR="00AB06B9">
        <w:t> </w:t>
      </w:r>
      <w:r w:rsidRPr="005B4EAC">
        <w:t>д.). Используется</w:t>
      </w:r>
      <w:r w:rsidR="00680A3B">
        <w:t xml:space="preserve"> тогда,</w:t>
      </w:r>
      <w:r w:rsidRPr="005B4EAC">
        <w:t xml:space="preserve"> когда необходимо вынести индекс за предел полигона при этом, не создавая выноски. Примеры использования</w:t>
      </w:r>
      <w:r w:rsidR="00C8633A">
        <w:t xml:space="preserve"> – </w:t>
      </w:r>
      <w:r w:rsidRPr="005B4EAC">
        <w:t>подпись слоя озер или островов</w:t>
      </w:r>
      <w:r w:rsidR="00B36857">
        <w:t>.</w:t>
      </w:r>
    </w:p>
    <w:p w:rsidR="002101A5" w:rsidRDefault="002101A5" w:rsidP="000F6CCA">
      <w:pPr>
        <w:pStyle w:val="Bodytext11svstr"/>
        <w:spacing w:before="120"/>
      </w:pPr>
      <w:r w:rsidRPr="005B4EAC">
        <w:rPr>
          <w:b/>
        </w:rPr>
        <w:t>6</w:t>
      </w:r>
      <w:r w:rsidR="00C8633A">
        <w:t xml:space="preserve"> – </w:t>
      </w:r>
      <w:r w:rsidRPr="005B4EAC">
        <w:t>«Перенести метку/индекс»</w:t>
      </w:r>
      <w:r w:rsidR="00C8633A">
        <w:t xml:space="preserve"> – </w:t>
      </w:r>
      <w:r w:rsidRPr="005B4EAC">
        <w:t>изменение местоположения метки. Переносит ВСЕ метки, не являющиеся условными знаками внемасштабных объектов. При перемещении индекса геологических подразделений за границу родного полигона с использованием данного инструмента у индексов генерируется выноска. Если выноска уже имелась, то при перемещении метки этим инструментом она остается динамичной, т.</w:t>
      </w:r>
      <w:r w:rsidR="00AB06B9">
        <w:t> </w:t>
      </w:r>
      <w:r w:rsidRPr="005B4EAC">
        <w:t>е. перемещается вслед за меткой. Примеры использования</w:t>
      </w:r>
      <w:r w:rsidR="00C8633A">
        <w:t xml:space="preserve"> – </w:t>
      </w:r>
      <w:r w:rsidRPr="005B4EAC">
        <w:t xml:space="preserve">разноска индексов геологических подразделений, изменение положения меток второго и третьего уровней (на </w:t>
      </w:r>
      <w:r w:rsidR="00AB06B9">
        <w:t>р</w:t>
      </w:r>
      <w:r w:rsidRPr="005B4EAC">
        <w:t>ис.</w:t>
      </w:r>
      <w:r w:rsidR="00AB06B9">
        <w:t> </w:t>
      </w:r>
      <w:r w:rsidRPr="005B4EAC">
        <w:t>7</w:t>
      </w:r>
      <w:r w:rsidR="00B12411">
        <w:t>6</w:t>
      </w:r>
      <w:r w:rsidRPr="005B4EAC">
        <w:t xml:space="preserve"> выделены красным) комплексных месторождений, и т.</w:t>
      </w:r>
      <w:r w:rsidR="00AB06B9">
        <w:t> </w:t>
      </w:r>
      <w:r w:rsidRPr="005B4EAC">
        <w:t xml:space="preserve">д. </w:t>
      </w:r>
    </w:p>
    <w:p w:rsidR="003A1EBF" w:rsidRDefault="003A1EBF" w:rsidP="000F6CCA">
      <w:pPr>
        <w:pStyle w:val="Bodytext11svstr"/>
        <w:spacing w:before="120"/>
      </w:pPr>
    </w:p>
    <w:p w:rsidR="002101A5" w:rsidRPr="005B4EAC" w:rsidRDefault="00A06BA3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601CD23" wp14:editId="6E27B1B2">
            <wp:extent cx="4697504" cy="2416233"/>
            <wp:effectExtent l="0" t="0" r="8255" b="317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74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0326" cy="241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5B4EAC" w:rsidRDefault="002101A5" w:rsidP="00A06BA3">
      <w:pPr>
        <w:pStyle w:val="Podrispodpis"/>
        <w:spacing w:before="240"/>
      </w:pPr>
      <w:r w:rsidRPr="005B4EAC">
        <w:t>Рис.</w:t>
      </w:r>
      <w:r w:rsidR="00AB06B9">
        <w:t> </w:t>
      </w:r>
      <w:r w:rsidRPr="005B4EAC">
        <w:t>7</w:t>
      </w:r>
      <w:r w:rsidR="00B12411">
        <w:t>6</w:t>
      </w:r>
      <w:r w:rsidR="00AB06B9">
        <w:t>.</w:t>
      </w:r>
    </w:p>
    <w:p w:rsidR="003A1EBF" w:rsidRDefault="003A1EBF" w:rsidP="00B36857">
      <w:pPr>
        <w:pStyle w:val="Bodytext11svstr"/>
      </w:pPr>
    </w:p>
    <w:p w:rsidR="002101A5" w:rsidRPr="005B4EAC" w:rsidRDefault="002101A5" w:rsidP="00B36857">
      <w:pPr>
        <w:pStyle w:val="Bodytext11svstr"/>
      </w:pPr>
      <w:r w:rsidRPr="005B4EAC">
        <w:t>Для того</w:t>
      </w:r>
      <w:r w:rsidR="00680A3B">
        <w:t>,</w:t>
      </w:r>
      <w:r w:rsidRPr="005B4EAC">
        <w:t xml:space="preserve"> чтобы перенести метку/индекс</w:t>
      </w:r>
      <w:r w:rsidR="00680A3B">
        <w:t>,</w:t>
      </w:r>
      <w:r w:rsidRPr="005B4EAC">
        <w:t xml:space="preserve"> необходимо:</w:t>
      </w:r>
    </w:p>
    <w:p w:rsidR="002101A5" w:rsidRPr="005B4EAC" w:rsidRDefault="00B36857" w:rsidP="00B36857">
      <w:pPr>
        <w:pStyle w:val="Bodytext11svstr"/>
      </w:pPr>
      <w:r>
        <w:t>● </w:t>
      </w:r>
      <w:r w:rsidR="002101A5" w:rsidRPr="005B4EAC">
        <w:t>нажать на кнопку инструмента</w:t>
      </w:r>
      <w:r>
        <w:t>;</w:t>
      </w:r>
    </w:p>
    <w:p w:rsidR="002101A5" w:rsidRPr="005B4EAC" w:rsidRDefault="00B36857" w:rsidP="00B36857">
      <w:pPr>
        <w:pStyle w:val="Bodytext11svstr"/>
      </w:pPr>
      <w:r>
        <w:t>● </w:t>
      </w:r>
      <w:r w:rsidR="002101A5" w:rsidRPr="005B4EAC">
        <w:t>кликнуть левой кнопкой мыши по индексу и, не отпуская кнопки мыши, “перетащить” метку на новое место</w:t>
      </w:r>
      <w:r>
        <w:t>;</w:t>
      </w:r>
    </w:p>
    <w:p w:rsidR="002101A5" w:rsidRPr="005B4EAC" w:rsidRDefault="00B36857" w:rsidP="00B36857">
      <w:pPr>
        <w:pStyle w:val="Bodytext11svstr"/>
      </w:pPr>
      <w:r>
        <w:t>● </w:t>
      </w:r>
      <w:r w:rsidR="002101A5" w:rsidRPr="005B4EAC">
        <w:t>если необходимо сгенерировать выноску, метку нужно вынести за границу родного полигона</w:t>
      </w:r>
      <w:r>
        <w:t>;</w:t>
      </w:r>
    </w:p>
    <w:p w:rsidR="002101A5" w:rsidRPr="005B4EAC" w:rsidRDefault="00B36857" w:rsidP="00B36857">
      <w:pPr>
        <w:pStyle w:val="Bodytext11svstr"/>
      </w:pPr>
      <w:r>
        <w:t>● </w:t>
      </w:r>
      <w:r w:rsidR="002101A5" w:rsidRPr="005B4EAC">
        <w:t xml:space="preserve">если при передвижении метки данным инструментом зажать клавишу </w:t>
      </w:r>
      <w:r w:rsidR="002101A5" w:rsidRPr="005B4EAC">
        <w:rPr>
          <w:lang w:val="en-US"/>
        </w:rPr>
        <w:t>Ctrl</w:t>
      </w:r>
      <w:r w:rsidR="002101A5" w:rsidRPr="005B4EAC">
        <w:t>, то метка вернется в первоначальное положение. При этом у меток, имеющих выноску, выноска будет удалена</w:t>
      </w:r>
      <w:r>
        <w:t>.</w:t>
      </w:r>
    </w:p>
    <w:p w:rsidR="002101A5" w:rsidRDefault="002101A5" w:rsidP="000F6CCA">
      <w:pPr>
        <w:pStyle w:val="Bodytext11svstr"/>
        <w:spacing w:before="120"/>
      </w:pPr>
      <w:r w:rsidRPr="005B4EAC">
        <w:rPr>
          <w:b/>
        </w:rPr>
        <w:t>7</w:t>
      </w:r>
      <w:r w:rsidR="00C8633A">
        <w:t xml:space="preserve"> – </w:t>
      </w:r>
      <w:r w:rsidRPr="005B4EAC">
        <w:t>«Изменить подпись на линии»</w:t>
      </w:r>
      <w:r w:rsidR="00C8633A">
        <w:t xml:space="preserve"> – </w:t>
      </w:r>
      <w:r w:rsidRPr="005B4EAC">
        <w:t>перемещение метки на линии или границе полигона, сохраняя косметический разрыв. Обращаем Ваше внимание на то, что только при перемещении меток этим инструментом разрыв линии или границы полигона остается динамическим, т.</w:t>
      </w:r>
      <w:r w:rsidR="00B36857">
        <w:t> </w:t>
      </w:r>
      <w:r w:rsidRPr="005B4EAC">
        <w:t>е. исчезает в том месте, где метка была ранее, и появляется на новом месте вставки метки. Примеры использования</w:t>
      </w:r>
      <w:r w:rsidR="00C8633A">
        <w:t xml:space="preserve"> – </w:t>
      </w:r>
      <w:r w:rsidRPr="005B4EAC">
        <w:t>условного обозначения</w:t>
      </w:r>
      <w:r w:rsidR="00C8633A">
        <w:t xml:space="preserve"> </w:t>
      </w:r>
      <w:r w:rsidRPr="005B4EAC">
        <w:t>типа площадного месторождения, изменение местоположения подписи горизонталей, минерагенических подразделений, и т.</w:t>
      </w:r>
      <w:r w:rsidR="00AB06B9">
        <w:t> </w:t>
      </w:r>
      <w:r w:rsidRPr="005B4EAC">
        <w:t xml:space="preserve">д. </w:t>
      </w:r>
      <w:r w:rsidR="00C8633A">
        <w:t>(рис. </w:t>
      </w:r>
      <w:r w:rsidRPr="005B4EAC">
        <w:t>7</w:t>
      </w:r>
      <w:r w:rsidR="00B12411">
        <w:t>7</w:t>
      </w:r>
      <w:r w:rsidRPr="005B4EAC">
        <w:t>)</w:t>
      </w:r>
      <w:r w:rsidR="00B36857">
        <w:t>.</w:t>
      </w:r>
    </w:p>
    <w:p w:rsidR="00B36857" w:rsidRPr="005B4EAC" w:rsidRDefault="00B36857" w:rsidP="00B36857">
      <w:pPr>
        <w:pStyle w:val="Bodytext11svstr"/>
      </w:pPr>
    </w:p>
    <w:p w:rsidR="002101A5" w:rsidRPr="005B4EAC" w:rsidRDefault="009A249C" w:rsidP="002D035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03D8EEC8" wp14:editId="344D1E89">
            <wp:extent cx="5116484" cy="3578629"/>
            <wp:effectExtent l="0" t="0" r="8255" b="317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74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6484" cy="3578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5B4EAC" w:rsidRDefault="002101A5" w:rsidP="009A249C">
      <w:pPr>
        <w:pStyle w:val="Podrispodpis"/>
      </w:pPr>
      <w:r w:rsidRPr="005B4EAC">
        <w:t>Рис.</w:t>
      </w:r>
      <w:r w:rsidR="00B36857">
        <w:t> </w:t>
      </w:r>
      <w:r w:rsidRPr="005B4EAC">
        <w:t>7</w:t>
      </w:r>
      <w:r w:rsidR="00B12411">
        <w:t>7</w:t>
      </w:r>
      <w:r w:rsidR="00B36857">
        <w:t>.</w:t>
      </w:r>
    </w:p>
    <w:p w:rsidR="003A1EBF" w:rsidRPr="005B4EAC" w:rsidRDefault="003A1EBF" w:rsidP="003A1EBF">
      <w:pPr>
        <w:pStyle w:val="Bodytext11svstr"/>
      </w:pPr>
      <w:r w:rsidRPr="005B4EAC">
        <w:rPr>
          <w:u w:val="single"/>
        </w:rPr>
        <w:t>Примечание</w:t>
      </w:r>
      <w:r w:rsidRPr="005B4EAC">
        <w:t>: перемещение условного обозначения</w:t>
      </w:r>
      <w:r>
        <w:t xml:space="preserve"> </w:t>
      </w:r>
      <w:r w:rsidRPr="005B4EAC">
        <w:t xml:space="preserve">типа комплексного площадного месторождения (изображено на </w:t>
      </w:r>
      <w:r>
        <w:t>р</w:t>
      </w:r>
      <w:r w:rsidRPr="005B4EAC">
        <w:t>ис.</w:t>
      </w:r>
      <w:r>
        <w:t> </w:t>
      </w:r>
      <w:r w:rsidRPr="005B4EAC">
        <w:t>7</w:t>
      </w:r>
      <w:r w:rsidR="00B12411">
        <w:t>4</w:t>
      </w:r>
      <w:r w:rsidRPr="005B4EAC">
        <w:t>) целесообразнее проводить до разноски меток второго и третьего уровня, которые его формируют, т.</w:t>
      </w:r>
      <w:r>
        <w:t> </w:t>
      </w:r>
      <w:r w:rsidRPr="005B4EAC">
        <w:t>к. после перемещения условного знака месторождения характер вносок и расста</w:t>
      </w:r>
      <w:r w:rsidR="00680A3B">
        <w:t>новка меток всех уровней вернут</w:t>
      </w:r>
      <w:r w:rsidRPr="005B4EAC">
        <w:t xml:space="preserve">ся в первоначальное состояние. </w:t>
      </w:r>
    </w:p>
    <w:p w:rsidR="002101A5" w:rsidRPr="005B4EAC" w:rsidRDefault="002101A5" w:rsidP="00B36857">
      <w:pPr>
        <w:pStyle w:val="Bodytext11svstr"/>
      </w:pPr>
      <w:r w:rsidRPr="005B4EAC">
        <w:t>Для того чтобы поменять местоположение метки/индекса</w:t>
      </w:r>
      <w:r w:rsidR="00680A3B">
        <w:t>,</w:t>
      </w:r>
      <w:r w:rsidRPr="005B4EAC">
        <w:t xml:space="preserve"> сохраняя косметический разрыв линии или границы полигона</w:t>
      </w:r>
      <w:r w:rsidR="00680A3B">
        <w:t>,</w:t>
      </w:r>
      <w:r w:rsidRPr="005B4EAC">
        <w:t xml:space="preserve"> необходимо:</w:t>
      </w:r>
    </w:p>
    <w:p w:rsidR="002101A5" w:rsidRPr="005B4EAC" w:rsidRDefault="00B36857" w:rsidP="00B36857">
      <w:pPr>
        <w:pStyle w:val="Bodytext11svstr"/>
      </w:pPr>
      <w:r>
        <w:t>● </w:t>
      </w:r>
      <w:r w:rsidR="002101A5" w:rsidRPr="005B4EAC">
        <w:t>нажать на кнопку инструмента</w:t>
      </w:r>
      <w:r>
        <w:t>;</w:t>
      </w:r>
    </w:p>
    <w:p w:rsidR="002101A5" w:rsidRPr="005B4EAC" w:rsidRDefault="00B36857" w:rsidP="00B36857">
      <w:pPr>
        <w:pStyle w:val="Bodytext11svstr"/>
      </w:pPr>
      <w:r>
        <w:t>● </w:t>
      </w:r>
      <w:r w:rsidR="002101A5" w:rsidRPr="005B4EAC">
        <w:t>кликнуть левой кнопкой мыши по индексу/метке и, не отпуская кнопки мыши, “перетащить” индекс вдоль линии или границы полигона на новое место</w:t>
      </w:r>
      <w:r>
        <w:t>.</w:t>
      </w:r>
    </w:p>
    <w:p w:rsidR="002101A5" w:rsidRDefault="002101A5" w:rsidP="000F6CCA">
      <w:pPr>
        <w:pStyle w:val="Bodytext11svstr"/>
        <w:spacing w:before="120"/>
      </w:pPr>
      <w:r w:rsidRPr="005B4EAC">
        <w:rPr>
          <w:b/>
        </w:rPr>
        <w:t>8</w:t>
      </w:r>
      <w:r w:rsidR="00C8633A">
        <w:t xml:space="preserve"> – </w:t>
      </w:r>
      <w:r w:rsidRPr="005B4EAC">
        <w:t>«Выноска точечного условного знака»</w:t>
      </w:r>
      <w:r w:rsidR="00C8633A">
        <w:t xml:space="preserve"> </w:t>
      </w:r>
      <w:r w:rsidRPr="005B4EAC">
        <w:t>позволяет перемещать условные знаки внемасштабных объектов и генерировать к ним выноску. Мест</w:t>
      </w:r>
      <w:r w:rsidR="00680A3B">
        <w:t>о</w:t>
      </w:r>
      <w:r w:rsidRPr="005B4EAC">
        <w:t xml:space="preserve"> истинного местоположени</w:t>
      </w:r>
      <w:r w:rsidR="00680A3B">
        <w:t>я</w:t>
      </w:r>
      <w:r w:rsidRPr="005B4EAC">
        <w:t xml:space="preserve"> объекта будет помечено черной точкой. Пример использования</w:t>
      </w:r>
      <w:r w:rsidR="00C8633A">
        <w:t xml:space="preserve"> – </w:t>
      </w:r>
      <w:r w:rsidRPr="005B4EAC">
        <w:t>разноска внемасштабных</w:t>
      </w:r>
      <w:r w:rsidR="00C8633A">
        <w:t xml:space="preserve"> </w:t>
      </w:r>
      <w:r w:rsidRPr="005B4EAC">
        <w:t>месторождений полезных ископаемых, результатов шлихового опробования, объектов наблюдений, результатов наблюдений и т.</w:t>
      </w:r>
      <w:r w:rsidR="00AB06B9">
        <w:t> </w:t>
      </w:r>
      <w:r w:rsidRPr="005B4EAC">
        <w:t xml:space="preserve">д. </w:t>
      </w:r>
      <w:r w:rsidR="00C8633A">
        <w:t>(рис. </w:t>
      </w:r>
      <w:r w:rsidRPr="005B4EAC">
        <w:t>7</w:t>
      </w:r>
      <w:r w:rsidR="00B12411">
        <w:t>8</w:t>
      </w:r>
      <w:r w:rsidRPr="005B4EAC">
        <w:t>)</w:t>
      </w:r>
      <w:r w:rsidR="00990453">
        <w:t>.</w:t>
      </w:r>
    </w:p>
    <w:p w:rsidR="002101A5" w:rsidRPr="005B4EAC" w:rsidRDefault="009A249C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0D994A3C" wp14:editId="4CC198D1">
            <wp:extent cx="2414847" cy="2468880"/>
            <wp:effectExtent l="0" t="0" r="5080" b="762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75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847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1A5" w:rsidRPr="005B4EAC" w:rsidRDefault="002101A5" w:rsidP="00990453">
      <w:pPr>
        <w:pStyle w:val="Podrispodpis"/>
      </w:pPr>
      <w:r w:rsidRPr="005B4EAC">
        <w:t>Рис.</w:t>
      </w:r>
      <w:r w:rsidR="00990453">
        <w:t> </w:t>
      </w:r>
      <w:r w:rsidRPr="005B4EAC">
        <w:t>7</w:t>
      </w:r>
      <w:r w:rsidR="00B12411">
        <w:t>8</w:t>
      </w:r>
      <w:r w:rsidR="00990453">
        <w:t>.</w:t>
      </w:r>
    </w:p>
    <w:p w:rsidR="002101A5" w:rsidRPr="005B4EAC" w:rsidRDefault="002101A5" w:rsidP="00990453">
      <w:pPr>
        <w:pStyle w:val="Bodytext11svstr"/>
      </w:pPr>
      <w:r w:rsidRPr="005B4EAC">
        <w:lastRenderedPageBreak/>
        <w:t>Для того чтобы перенести внемасштабный условный знак</w:t>
      </w:r>
      <w:r w:rsidR="00680A3B">
        <w:t>,</w:t>
      </w:r>
      <w:r w:rsidRPr="005B4EAC">
        <w:t xml:space="preserve"> необходимо:</w:t>
      </w: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>нажать на кнопку инструмента</w:t>
      </w:r>
      <w:r>
        <w:t>;</w:t>
      </w: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>кликнуть левой кнопкой мыши по условному знаку и, не отпуская кнопки мыши, “перетащить” знак на новое место</w:t>
      </w:r>
      <w:r>
        <w:t>;</w:t>
      </w: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>выноска и символ истинного местоположения объекта (черная точка) создается автоматически</w:t>
      </w:r>
      <w:r>
        <w:t>;</w:t>
      </w: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 xml:space="preserve">если при передвижении условного знака данным инструментом зажать клавишу </w:t>
      </w:r>
      <w:r w:rsidR="002101A5" w:rsidRPr="005B4EAC">
        <w:rPr>
          <w:lang w:val="en-US"/>
        </w:rPr>
        <w:t>Ctrl</w:t>
      </w:r>
      <w:r w:rsidR="002101A5" w:rsidRPr="005B4EAC">
        <w:t>, то условный знак со всеми своим</w:t>
      </w:r>
      <w:r w:rsidR="00680A3B">
        <w:t>и</w:t>
      </w:r>
      <w:r w:rsidR="002101A5" w:rsidRPr="005B4EAC">
        <w:t xml:space="preserve"> метками вернется в первоначальное положение, т.</w:t>
      </w:r>
      <w:r w:rsidR="00776042">
        <w:t> </w:t>
      </w:r>
      <w:r w:rsidR="002101A5" w:rsidRPr="005B4EAC">
        <w:t>е. выноска и символ истинного местоположения будут удалены</w:t>
      </w:r>
      <w:r>
        <w:t>.</w:t>
      </w:r>
    </w:p>
    <w:p w:rsidR="002101A5" w:rsidRPr="005B4EAC" w:rsidRDefault="002101A5" w:rsidP="000F6CCA">
      <w:pPr>
        <w:pStyle w:val="Bodytext11svstr"/>
        <w:spacing w:before="120"/>
      </w:pPr>
      <w:r w:rsidRPr="005B4EAC">
        <w:rPr>
          <w:b/>
        </w:rPr>
        <w:t>9</w:t>
      </w:r>
      <w:r w:rsidR="00C8633A">
        <w:t xml:space="preserve"> – </w:t>
      </w:r>
      <w:r w:rsidRPr="005B4EAC">
        <w:t>«Удалить метку»</w:t>
      </w:r>
      <w:r w:rsidR="00C8633A">
        <w:t xml:space="preserve"> – </w:t>
      </w:r>
      <w:r w:rsidRPr="005B4EAC">
        <w:t>инструмент удаление меток всех уровней</w:t>
      </w:r>
      <w:r w:rsidR="00990453">
        <w:t>.</w:t>
      </w:r>
    </w:p>
    <w:p w:rsidR="002101A5" w:rsidRPr="005B4EAC" w:rsidRDefault="002101A5" w:rsidP="000F6CCA">
      <w:pPr>
        <w:pStyle w:val="Bodytext11svstr"/>
        <w:spacing w:before="120"/>
      </w:pPr>
      <w:r w:rsidRPr="005B4EAC">
        <w:rPr>
          <w:b/>
        </w:rPr>
        <w:t>10</w:t>
      </w:r>
      <w:r w:rsidR="00C8633A">
        <w:t xml:space="preserve"> – </w:t>
      </w:r>
      <w:r w:rsidRPr="005B4EAC">
        <w:t>«Добавить метку»</w:t>
      </w:r>
      <w:r w:rsidR="00C8633A">
        <w:t xml:space="preserve"> – </w:t>
      </w:r>
      <w:r w:rsidRPr="005B4EAC">
        <w:t>инструмент позволяет добавить метку любому объекту сколько угодно раз, тогда как автоматически одному объекту присваивается только одно метка. Этим же инструментом на полотно карты/схемы выносятся метки, которые не предполагалось выводить автоматически, т.</w:t>
      </w:r>
      <w:r w:rsidR="00680A3B">
        <w:t> </w:t>
      </w:r>
      <w:r w:rsidRPr="005B4EAC">
        <w:t>е. метки не обязательные для оформления ГГК, но которые могут быть вынесены по решению автора. В то</w:t>
      </w:r>
      <w:r w:rsidR="00680A3B">
        <w:t xml:space="preserve"> </w:t>
      </w:r>
      <w:r w:rsidRPr="005B4EAC">
        <w:t>же время, данный инструмент дает возможность добавить метки, которые при автоматическом вводе настолько многочисленны, что легче вынести их на полотно карты поштучно, чем удалять лишние. В</w:t>
      </w:r>
      <w:r w:rsidR="009942AC">
        <w:t> </w:t>
      </w:r>
      <w:r w:rsidRPr="005B4EAC">
        <w:t>частности индексы линейных и точечных геологических тел (дайки, силлы, астроблемы и т.</w:t>
      </w:r>
      <w:r w:rsidR="00990453">
        <w:t> </w:t>
      </w:r>
      <w:r w:rsidRPr="005B4EAC">
        <w:t>д.), подписи высот горизонталей. При добавлении меток на линию или границы полигона этим инструментом разрыв будет сформирован автоматически. Пример использования: добавление второй, третьей и т.</w:t>
      </w:r>
      <w:r w:rsidR="00990453">
        <w:t> </w:t>
      </w:r>
      <w:r w:rsidRPr="005B4EAC">
        <w:t>д. метки для протяженных в масштабе карты объектов, добавление справочной информации</w:t>
      </w:r>
      <w:r w:rsidR="00C8633A">
        <w:t xml:space="preserve"> – </w:t>
      </w:r>
      <w:r w:rsidRPr="005B4EAC">
        <w:t>названия наиболее крупных месторождений или важных массивов, добавление на карту отметок высот горизонталей, подпись индексов линейных и точечных геологических тел и т.</w:t>
      </w:r>
      <w:r w:rsidR="00990453">
        <w:t> </w:t>
      </w:r>
      <w:r w:rsidRPr="005B4EAC">
        <w:t>д.</w:t>
      </w:r>
    </w:p>
    <w:p w:rsidR="002101A5" w:rsidRPr="005B4EAC" w:rsidRDefault="002101A5" w:rsidP="00990453">
      <w:pPr>
        <w:pStyle w:val="Bodytext11svstr"/>
      </w:pPr>
      <w:r w:rsidRPr="005B4EAC">
        <w:t>Для того чтобы добавить метку объекту</w:t>
      </w:r>
      <w:r w:rsidR="00680A3B">
        <w:t>,</w:t>
      </w:r>
      <w:r w:rsidRPr="005B4EAC">
        <w:t xml:space="preserve"> необходимо:</w:t>
      </w: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>нажать на кнопку инструмента</w:t>
      </w:r>
      <w:r>
        <w:t>;</w:t>
      </w: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 xml:space="preserve">кликнуть на объект, для которого будет вставляться метка, при этом объект выделится стандартным для </w:t>
      </w:r>
      <w:r w:rsidR="002101A5" w:rsidRPr="005B4EAC">
        <w:rPr>
          <w:lang w:val="en-US"/>
        </w:rPr>
        <w:t>ArcMap</w:t>
      </w:r>
      <w:r w:rsidR="002101A5" w:rsidRPr="005B4EAC">
        <w:t xml:space="preserve"> способом</w:t>
      </w:r>
      <w:r>
        <w:t>;</w:t>
      </w:r>
    </w:p>
    <w:p w:rsidR="002101A5" w:rsidRDefault="00990453" w:rsidP="00990453">
      <w:pPr>
        <w:pStyle w:val="Bodytext11svstr"/>
      </w:pPr>
      <w:r>
        <w:t>● </w:t>
      </w:r>
      <w:r w:rsidR="002101A5" w:rsidRPr="005B4EAC">
        <w:t>при совершении этой операции, причиной появления окна с предупреждением «Не найден объект, п</w:t>
      </w:r>
      <w:r w:rsidR="002101A5" w:rsidRPr="00990453">
        <w:t>о</w:t>
      </w:r>
      <w:r w:rsidR="002101A5" w:rsidRPr="005B4EAC">
        <w:t xml:space="preserve">пробуйте еще раз» </w:t>
      </w:r>
      <w:r w:rsidR="00C8633A">
        <w:t>(рис. </w:t>
      </w:r>
      <w:r w:rsidR="002101A5" w:rsidRPr="005B4EAC">
        <w:t>7</w:t>
      </w:r>
      <w:r w:rsidR="00B12411">
        <w:t>9</w:t>
      </w:r>
      <w:r w:rsidR="002101A5" w:rsidRPr="005B4EAC">
        <w:t>) чаще всего является непопадание курсором мыши по объекту. Пользователю следует повторить вышеописанные действия при несколько большем увеличении. Однако, такое же окно появится</w:t>
      </w:r>
      <w:r w:rsidR="00680A3B">
        <w:t>,</w:t>
      </w:r>
      <w:r w:rsidR="002101A5" w:rsidRPr="005B4EAC">
        <w:t xml:space="preserve"> если пользователь попытается вставить метку для объекта, который находится не в редактируемом на данный момент слое. В этом случае, необходимо начать сеанс редактирования для слоя, содержащего объект, для которого будет вставляться метк</w:t>
      </w:r>
      <w:r w:rsidR="00231BE5">
        <w:t>а, и повторить операцию еще раз;</w:t>
      </w:r>
    </w:p>
    <w:p w:rsidR="003A1EBF" w:rsidRDefault="003A1EBF" w:rsidP="00990453">
      <w:pPr>
        <w:pStyle w:val="Bodytext11svstr"/>
      </w:pPr>
    </w:p>
    <w:p w:rsidR="002101A5" w:rsidRPr="005B4EAC" w:rsidRDefault="002101A5" w:rsidP="003A1EBF">
      <w:pPr>
        <w:pStyle w:val="Risunok"/>
      </w:pPr>
      <w:r w:rsidRPr="003A1EBF">
        <w:rPr>
          <w:noProof/>
          <w:lang w:val="ru-RU" w:eastAsia="ru-RU"/>
        </w:rPr>
        <w:drawing>
          <wp:inline distT="0" distB="0" distL="0" distR="0" wp14:anchorId="3A106C88" wp14:editId="232078BF">
            <wp:extent cx="3564000" cy="1864800"/>
            <wp:effectExtent l="0" t="0" r="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990453" w:rsidRDefault="002101A5" w:rsidP="00231BE5">
      <w:pPr>
        <w:pStyle w:val="Podrispodpis"/>
        <w:spacing w:after="240"/>
      </w:pPr>
      <w:r w:rsidRPr="005B4EAC">
        <w:t>Рис.</w:t>
      </w:r>
      <w:r w:rsidR="00990453">
        <w:t> </w:t>
      </w:r>
      <w:r w:rsidRPr="00D87652">
        <w:t>7</w:t>
      </w:r>
      <w:r w:rsidR="00B12411">
        <w:t>9</w:t>
      </w:r>
      <w:r w:rsidR="00990453">
        <w:t>.</w:t>
      </w:r>
    </w:p>
    <w:p w:rsidR="003A1EBF" w:rsidRDefault="003A1EBF" w:rsidP="00990453">
      <w:pPr>
        <w:pStyle w:val="Bodytext11svstr"/>
      </w:pPr>
    </w:p>
    <w:p w:rsidR="002101A5" w:rsidRPr="005B4EAC" w:rsidRDefault="00990453" w:rsidP="00990453">
      <w:pPr>
        <w:pStyle w:val="Bodytext11svstr"/>
      </w:pPr>
      <w:r>
        <w:t>● </w:t>
      </w:r>
      <w:r w:rsidR="002101A5" w:rsidRPr="005B4EAC">
        <w:t>если описанных выше ошибок допущено не было</w:t>
      </w:r>
      <w:r w:rsidR="00680A3B">
        <w:t>,</w:t>
      </w:r>
      <w:r w:rsidR="002101A5" w:rsidRPr="005B4EAC">
        <w:t xml:space="preserve"> метка будет вставлена</w:t>
      </w:r>
      <w:r w:rsidR="00AB06B9">
        <w:t>;</w:t>
      </w:r>
    </w:p>
    <w:p w:rsidR="003A1EBF" w:rsidRDefault="00990453" w:rsidP="003A1EBF">
      <w:pPr>
        <w:pStyle w:val="Bodytext11svstr"/>
      </w:pPr>
      <w:r>
        <w:t>● </w:t>
      </w:r>
      <w:r w:rsidR="002101A5" w:rsidRPr="005B4EAC">
        <w:t xml:space="preserve">в случае когда, метка вставляется для объекта, оформленного с помощью элемента легенды, который имеет метки с параметром «Выводить в макет только по запросу», при вставке метки, появляется ниспадающий список с доступными для вывода метками. Из списка пользователь должен выбрать имя метки, которую он желает вставить </w:t>
      </w:r>
      <w:r w:rsidR="00C8633A">
        <w:t>(рис. </w:t>
      </w:r>
      <w:r w:rsidR="00B12411">
        <w:t>80</w:t>
      </w:r>
      <w:r w:rsidR="002101A5" w:rsidRPr="005B4EAC">
        <w:t>)</w:t>
      </w:r>
      <w:r w:rsidR="00AB06B9">
        <w:t>;</w:t>
      </w:r>
      <w:r w:rsidR="003A1EBF" w:rsidRPr="003A1EBF">
        <w:t xml:space="preserve"> </w:t>
      </w:r>
    </w:p>
    <w:p w:rsidR="003A1EBF" w:rsidRDefault="003A1EBF" w:rsidP="003A1EBF">
      <w:pPr>
        <w:pStyle w:val="Bodytext11svstr"/>
      </w:pPr>
      <w:r>
        <w:t>● </w:t>
      </w:r>
      <w:r w:rsidRPr="005B4EAC">
        <w:t>для того что бы сформировать выноску к индексу линейных и точечных геологических тел (даек, силлов, олистостром, астроблем и т.</w:t>
      </w:r>
      <w:r>
        <w:t> </w:t>
      </w:r>
      <w:r w:rsidRPr="005B4EAC">
        <w:t>д.)</w:t>
      </w:r>
      <w:r w:rsidR="00680A3B">
        <w:t>,</w:t>
      </w:r>
      <w:r w:rsidRPr="005B4EAC">
        <w:t xml:space="preserve"> необходимо вставлять метку данным инструментом при зажатой клавише </w:t>
      </w:r>
      <w:r w:rsidRPr="005B4EAC">
        <w:rPr>
          <w:lang w:val="en-US"/>
        </w:rPr>
        <w:t>Alt</w:t>
      </w:r>
      <w:r w:rsidRPr="005B4EAC">
        <w:t>.</w:t>
      </w:r>
      <w:r>
        <w:t xml:space="preserve"> </w:t>
      </w:r>
    </w:p>
    <w:p w:rsidR="002101A5" w:rsidRPr="005B4EAC" w:rsidRDefault="002101A5" w:rsidP="00990453">
      <w:pPr>
        <w:pStyle w:val="Bodytext11svstr"/>
      </w:pPr>
    </w:p>
    <w:p w:rsidR="002101A5" w:rsidRPr="005B4EAC" w:rsidRDefault="002101A5" w:rsidP="00231BE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2FC4FAF9" wp14:editId="32DCF627">
            <wp:extent cx="5504400" cy="2041200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204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AB06B9">
      <w:pPr>
        <w:pStyle w:val="Podrispodpis"/>
      </w:pPr>
      <w:r w:rsidRPr="005B4EAC">
        <w:t>Рис.</w:t>
      </w:r>
      <w:r w:rsidR="00990453">
        <w:t> </w:t>
      </w:r>
      <w:r w:rsidR="00B12411">
        <w:t>80</w:t>
      </w:r>
      <w:r w:rsidR="00990453">
        <w:t>.</w:t>
      </w:r>
    </w:p>
    <w:p w:rsidR="002101A5" w:rsidRPr="005B4EAC" w:rsidRDefault="002101A5" w:rsidP="00231BE5">
      <w:pPr>
        <w:pStyle w:val="Bodytext11svstr"/>
        <w:spacing w:before="120"/>
      </w:pPr>
      <w:r w:rsidRPr="005B4EAC">
        <w:rPr>
          <w:b/>
        </w:rPr>
        <w:t>11</w:t>
      </w:r>
      <w:r w:rsidR="00C8633A">
        <w:t xml:space="preserve"> – </w:t>
      </w:r>
      <w:r w:rsidRPr="005B4EAC">
        <w:t>«Редактировать линию выноски»</w:t>
      </w:r>
      <w:r w:rsidR="00C8633A">
        <w:t xml:space="preserve"> – </w:t>
      </w:r>
      <w:r w:rsidRPr="005B4EAC">
        <w:t>инструмент позволяет редактировать и начальную точку выноски, и место прикрепления выноски к индексу.</w:t>
      </w:r>
    </w:p>
    <w:p w:rsidR="002101A5" w:rsidRPr="005B4EAC" w:rsidRDefault="002101A5" w:rsidP="00990453">
      <w:pPr>
        <w:pStyle w:val="Bodytext11svstr"/>
      </w:pPr>
      <w:r w:rsidRPr="005B4EAC">
        <w:t>Для того чтобы изменить место положения начальной точки выноски</w:t>
      </w:r>
      <w:r w:rsidR="00680A3B">
        <w:t>,</w:t>
      </w:r>
      <w:r w:rsidRPr="005B4EAC">
        <w:t xml:space="preserve"> необходимо:</w:t>
      </w:r>
    </w:p>
    <w:p w:rsidR="002101A5" w:rsidRPr="005B4EAC" w:rsidRDefault="00E1749F" w:rsidP="00990453">
      <w:pPr>
        <w:pStyle w:val="Bodytext11svstr"/>
      </w:pPr>
      <w:r>
        <w:t>● </w:t>
      </w:r>
      <w:r w:rsidR="002101A5" w:rsidRPr="005B4EAC">
        <w:t>нажать на кнопку инструмента</w:t>
      </w:r>
      <w:r>
        <w:t>;</w:t>
      </w:r>
    </w:p>
    <w:p w:rsidR="002101A5" w:rsidRDefault="00E1749F" w:rsidP="00990453">
      <w:pPr>
        <w:pStyle w:val="Bodytext11svstr"/>
      </w:pPr>
      <w:r>
        <w:t>● </w:t>
      </w:r>
      <w:r w:rsidR="002101A5" w:rsidRPr="005B4EAC">
        <w:t>кликнуть по лини</w:t>
      </w:r>
      <w:r w:rsidR="00680A3B">
        <w:t>и выноски, при этом она выделит</w:t>
      </w:r>
      <w:r w:rsidR="002101A5" w:rsidRPr="005B4EAC">
        <w:t xml:space="preserve">ся бирюзовым прямоугольником </w:t>
      </w:r>
      <w:r w:rsidR="00C8633A">
        <w:t>(рис. </w:t>
      </w:r>
      <w:r w:rsidR="00B12411">
        <w:t>81</w:t>
      </w:r>
      <w:r w:rsidR="002101A5" w:rsidRPr="005B4EAC">
        <w:t>)</w:t>
      </w:r>
      <w:r>
        <w:t>;</w:t>
      </w:r>
    </w:p>
    <w:p w:rsidR="002101A5" w:rsidRPr="005B4EAC" w:rsidRDefault="002101A5" w:rsidP="003A1EBF">
      <w:pPr>
        <w:pStyle w:val="Risunok"/>
      </w:pPr>
      <w:r w:rsidRPr="003A1EBF">
        <w:rPr>
          <w:noProof/>
          <w:lang w:val="ru-RU" w:eastAsia="ru-RU"/>
        </w:rPr>
        <w:drawing>
          <wp:inline distT="0" distB="0" distL="0" distR="0" wp14:anchorId="61DC0BE2" wp14:editId="51C0D583">
            <wp:extent cx="3331845" cy="1797685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="00B12411">
        <w:t>81</w:t>
      </w:r>
      <w:r w:rsidR="00E1749F">
        <w:t>.</w:t>
      </w:r>
    </w:p>
    <w:p w:rsidR="002101A5" w:rsidRDefault="00E1749F" w:rsidP="00E1749F">
      <w:pPr>
        <w:pStyle w:val="Bodytext11svstr"/>
      </w:pPr>
      <w:r>
        <w:t>● </w:t>
      </w:r>
      <w:r w:rsidR="002101A5" w:rsidRPr="005B4EAC">
        <w:t xml:space="preserve">кликнуть левой кнопкой мыши по месту внутри родного полигона, куда </w:t>
      </w:r>
      <w:r w:rsidR="00680A3B">
        <w:t>В</w:t>
      </w:r>
      <w:r w:rsidR="002101A5" w:rsidRPr="005B4EAC">
        <w:t xml:space="preserve">ы хотите перенести начальную точку выноски </w:t>
      </w:r>
      <w:r w:rsidR="00C8633A">
        <w:t>(рис. </w:t>
      </w:r>
      <w:r w:rsidR="00B12411">
        <w:t>82</w:t>
      </w:r>
      <w:r w:rsidR="002101A5" w:rsidRPr="005B4EAC">
        <w:t>)</w:t>
      </w:r>
      <w:r>
        <w:t>.</w:t>
      </w:r>
    </w:p>
    <w:p w:rsidR="002101A5" w:rsidRPr="00B12411" w:rsidRDefault="002101A5" w:rsidP="003A1EBF">
      <w:pPr>
        <w:pStyle w:val="Risunok"/>
        <w:rPr>
          <w:lang w:val="ru-RU"/>
        </w:rPr>
      </w:pPr>
      <w:r w:rsidRPr="003A1EBF">
        <w:rPr>
          <w:noProof/>
          <w:lang w:val="ru-RU" w:eastAsia="ru-RU"/>
        </w:rPr>
        <w:drawing>
          <wp:inline distT="0" distB="0" distL="0" distR="0" wp14:anchorId="6DCBD875" wp14:editId="403BE07D">
            <wp:extent cx="3438525" cy="173482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="00B12411">
        <w:t>82</w:t>
      </w:r>
      <w:r w:rsidR="00E1749F">
        <w:t>.</w:t>
      </w:r>
    </w:p>
    <w:p w:rsidR="002101A5" w:rsidRPr="005B4EAC" w:rsidRDefault="002101A5" w:rsidP="00E1749F">
      <w:pPr>
        <w:pStyle w:val="Bodytext11svstr"/>
      </w:pPr>
      <w:r w:rsidRPr="005B4EAC">
        <w:t>Для того чтобы изменить место прикрепления выноски к индексу</w:t>
      </w:r>
      <w:r w:rsidR="00680A3B">
        <w:t>,</w:t>
      </w:r>
      <w:r w:rsidRPr="005B4EAC">
        <w:t xml:space="preserve"> необходимо:</w:t>
      </w:r>
    </w:p>
    <w:p w:rsidR="002101A5" w:rsidRPr="005B4EAC" w:rsidRDefault="00E1749F" w:rsidP="00E1749F">
      <w:pPr>
        <w:pStyle w:val="Bodytext11svstr"/>
      </w:pPr>
      <w:r>
        <w:t>● </w:t>
      </w:r>
      <w:r w:rsidR="002101A5" w:rsidRPr="005B4EAC">
        <w:t>нажать на кнопку инструмента</w:t>
      </w:r>
      <w:r>
        <w:t>;</w:t>
      </w:r>
    </w:p>
    <w:p w:rsidR="002101A5" w:rsidRPr="005B4EAC" w:rsidRDefault="00E1749F" w:rsidP="00E1749F">
      <w:pPr>
        <w:pStyle w:val="Bodytext11svstr"/>
      </w:pPr>
      <w:r>
        <w:t>● </w:t>
      </w:r>
      <w:r w:rsidR="002101A5" w:rsidRPr="005B4EAC">
        <w:t>кликнуть по лини</w:t>
      </w:r>
      <w:r w:rsidR="00680A3B">
        <w:t>и выноски, при этом она выделит</w:t>
      </w:r>
      <w:r w:rsidR="002101A5" w:rsidRPr="005B4EAC">
        <w:t xml:space="preserve">ся бирюзовым прямоугольником </w:t>
      </w:r>
      <w:r w:rsidR="00C8633A">
        <w:t>(рис. </w:t>
      </w:r>
      <w:r w:rsidR="00B12411">
        <w:t>81</w:t>
      </w:r>
      <w:r w:rsidR="002101A5" w:rsidRPr="005B4EAC">
        <w:t>)</w:t>
      </w:r>
      <w:r>
        <w:t>;</w:t>
      </w:r>
    </w:p>
    <w:p w:rsidR="002101A5" w:rsidRDefault="00E1749F" w:rsidP="00E1749F">
      <w:pPr>
        <w:pStyle w:val="Bodytext11svstr"/>
      </w:pPr>
      <w:r>
        <w:t>● </w:t>
      </w:r>
      <w:r w:rsidR="002101A5" w:rsidRPr="005B4EAC">
        <w:t xml:space="preserve">зажав клавишу </w:t>
      </w:r>
      <w:r w:rsidR="002101A5" w:rsidRPr="005B4EAC">
        <w:rPr>
          <w:lang w:val="en-US"/>
        </w:rPr>
        <w:t>Shift</w:t>
      </w:r>
      <w:r w:rsidR="002101A5" w:rsidRPr="005B4EAC">
        <w:t xml:space="preserve">, кликнуть левой кнопкой мыши по месту около индекса, куда </w:t>
      </w:r>
      <w:r w:rsidR="00680A3B">
        <w:t>В</w:t>
      </w:r>
      <w:r w:rsidR="002101A5" w:rsidRPr="005B4EAC">
        <w:t>ы хотите перенести место прикрепления выноски</w:t>
      </w:r>
      <w:r w:rsidR="00B12411">
        <w:t xml:space="preserve"> (рис. 83</w:t>
      </w:r>
      <w:r w:rsidR="00680A3B">
        <w:t>)</w:t>
      </w:r>
      <w:r>
        <w:t>.</w:t>
      </w:r>
    </w:p>
    <w:p w:rsidR="002101A5" w:rsidRPr="005B4EAC" w:rsidRDefault="002101A5" w:rsidP="00231BE5">
      <w:pPr>
        <w:pStyle w:val="Risunok"/>
      </w:pPr>
      <w:r>
        <w:rPr>
          <w:noProof/>
          <w:lang w:val="ru-RU" w:eastAsia="ru-RU"/>
        </w:rPr>
        <w:lastRenderedPageBreak/>
        <w:drawing>
          <wp:inline distT="0" distB="0" distL="0" distR="0" wp14:anchorId="541FE91C" wp14:editId="673EBEDF">
            <wp:extent cx="3420000" cy="1638133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000" cy="163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3A1EBF">
      <w:pPr>
        <w:pStyle w:val="Podrispodpis"/>
        <w:spacing w:before="120"/>
      </w:pPr>
      <w:r w:rsidRPr="005B4EAC">
        <w:t>Рис.</w:t>
      </w:r>
      <w:r w:rsidR="00E1749F">
        <w:t> </w:t>
      </w:r>
      <w:r w:rsidR="00B12411">
        <w:t>83</w:t>
      </w:r>
      <w:r w:rsidR="00E1749F">
        <w:t>.</w:t>
      </w:r>
    </w:p>
    <w:p w:rsidR="002101A5" w:rsidRDefault="002101A5" w:rsidP="00E1749F">
      <w:pPr>
        <w:pStyle w:val="Bodytext11svstr"/>
      </w:pPr>
      <w:r w:rsidRPr="005B4EAC">
        <w:rPr>
          <w:b/>
        </w:rPr>
        <w:t>12</w:t>
      </w:r>
      <w:r w:rsidR="00C8633A">
        <w:t xml:space="preserve"> – </w:t>
      </w:r>
      <w:r w:rsidRPr="005B4EAC">
        <w:t>«Объединить метки»</w:t>
      </w:r>
      <w:r w:rsidR="00C8633A">
        <w:t xml:space="preserve"> – </w:t>
      </w:r>
      <w:r w:rsidRPr="005B4EAC">
        <w:t xml:space="preserve">инструмент позволяет два и более индекса с выносками преобразовать в один индекс с несколькими выносками </w:t>
      </w:r>
      <w:r w:rsidR="00C8633A">
        <w:t>(рис. </w:t>
      </w:r>
      <w:r w:rsidR="00B12411">
        <w:t>84</w:t>
      </w:r>
      <w:r w:rsidRPr="005B4EAC">
        <w:t>,</w:t>
      </w:r>
      <w:r w:rsidR="00E1749F">
        <w:t> </w:t>
      </w:r>
      <w:r w:rsidR="00B12411">
        <w:t>85</w:t>
      </w:r>
      <w:r w:rsidRPr="005B4EAC">
        <w:t xml:space="preserve">). </w:t>
      </w:r>
      <w:r w:rsidRPr="005B4EAC">
        <w:rPr>
          <w:u w:val="single"/>
        </w:rPr>
        <w:t xml:space="preserve">Инструмент действует только на индексы объектов с одинаковыми </w:t>
      </w:r>
      <w:r w:rsidRPr="005B4EAC">
        <w:rPr>
          <w:u w:val="single"/>
          <w:lang w:val="en-US"/>
        </w:rPr>
        <w:t>L</w:t>
      </w:r>
      <w:r w:rsidRPr="005B4EAC">
        <w:rPr>
          <w:u w:val="single"/>
        </w:rPr>
        <w:t>_</w:t>
      </w:r>
      <w:r w:rsidRPr="005B4EAC">
        <w:rPr>
          <w:u w:val="single"/>
          <w:lang w:val="en-US"/>
        </w:rPr>
        <w:t>CODE</w:t>
      </w:r>
      <w:r w:rsidRPr="005B4EAC">
        <w:rPr>
          <w:u w:val="single"/>
        </w:rPr>
        <w:t>!</w:t>
      </w:r>
      <w:r w:rsidRPr="005B4EAC">
        <w:t xml:space="preserve"> и на все метки</w:t>
      </w:r>
      <w:r w:rsidR="00680A3B">
        <w:t>,</w:t>
      </w:r>
      <w:r w:rsidRPr="005B4EAC">
        <w:t xml:space="preserve"> имеющие выноски, не являющиеся условными знаками внемасштабных объектов. Чаще всего используется при разноске индексов геологических подразделений и позволяет избежать перегрузки полотна карты надписями.</w:t>
      </w:r>
    </w:p>
    <w:p w:rsidR="002101A5" w:rsidRPr="005B4EAC" w:rsidRDefault="002101A5" w:rsidP="00231BE5">
      <w:pPr>
        <w:pStyle w:val="Risunok"/>
      </w:pPr>
      <w:r w:rsidRPr="00231BE5">
        <w:rPr>
          <w:noProof/>
          <w:lang w:val="ru-RU" w:eastAsia="ru-RU"/>
        </w:rPr>
        <w:drawing>
          <wp:inline distT="0" distB="0" distL="0" distR="0" wp14:anchorId="6D2D59D5" wp14:editId="7FDC4500">
            <wp:extent cx="5832000" cy="1727168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0" cy="172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Default="002101A5" w:rsidP="003A1EBF">
      <w:pPr>
        <w:pStyle w:val="Podrispodpis"/>
        <w:spacing w:before="120" w:after="600"/>
      </w:pPr>
      <w:r w:rsidRPr="005B4EAC">
        <w:t>Рис.</w:t>
      </w:r>
      <w:r w:rsidR="00E1749F">
        <w:t> </w:t>
      </w:r>
      <w:r w:rsidR="00B12411">
        <w:t>84</w:t>
      </w:r>
      <w:r w:rsidR="00E1749F">
        <w:t>.</w:t>
      </w:r>
    </w:p>
    <w:p w:rsidR="002101A5" w:rsidRPr="005B4EAC" w:rsidRDefault="002101A5" w:rsidP="00231BE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404FFE2C" wp14:editId="57D6AA7C">
            <wp:extent cx="5832000" cy="181168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0" cy="181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3A1EBF">
      <w:pPr>
        <w:pStyle w:val="Podrispodpis"/>
        <w:spacing w:after="480"/>
      </w:pPr>
      <w:r w:rsidRPr="005B4EAC">
        <w:t>Рис.</w:t>
      </w:r>
      <w:r w:rsidR="00E1749F">
        <w:t> </w:t>
      </w:r>
      <w:r w:rsidR="00B12411">
        <w:t>85</w:t>
      </w:r>
      <w:r w:rsidR="00E1749F">
        <w:t>.</w:t>
      </w:r>
    </w:p>
    <w:p w:rsidR="002101A5" w:rsidRPr="005B4EAC" w:rsidRDefault="002101A5" w:rsidP="00E1749F">
      <w:pPr>
        <w:pStyle w:val="Bodytext11svstr"/>
      </w:pPr>
      <w:r w:rsidRPr="005B4EAC">
        <w:t>Для того чтобы объединить метки</w:t>
      </w:r>
      <w:r w:rsidR="00680A3B">
        <w:t>,</w:t>
      </w:r>
      <w:r w:rsidRPr="005B4EAC">
        <w:t xml:space="preserve"> необходимо:</w:t>
      </w:r>
    </w:p>
    <w:p w:rsidR="002101A5" w:rsidRPr="005B4EAC" w:rsidRDefault="00E1749F" w:rsidP="00E1749F">
      <w:pPr>
        <w:pStyle w:val="Bodytext11svstr"/>
      </w:pPr>
      <w:r>
        <w:t>● </w:t>
      </w:r>
      <w:r w:rsidR="002101A5" w:rsidRPr="005B4EAC">
        <w:t>выделить индексы, которые будут объединяться инструментом «Инструмент редактирования» (</w:t>
      </w:r>
      <w:r w:rsidR="002101A5" w:rsidRPr="005B4EAC">
        <w:rPr>
          <w:b/>
        </w:rPr>
        <w:t>5</w:t>
      </w:r>
      <w:r w:rsidR="002101A5" w:rsidRPr="005B4EAC">
        <w:t>)</w:t>
      </w:r>
      <w:r>
        <w:t>;</w:t>
      </w:r>
    </w:p>
    <w:p w:rsidR="002101A5" w:rsidRPr="005B4EAC" w:rsidRDefault="00E1749F" w:rsidP="00E1749F">
      <w:pPr>
        <w:pStyle w:val="Bodytext11svstr"/>
      </w:pPr>
      <w:r>
        <w:t>● </w:t>
      </w:r>
      <w:r w:rsidR="002101A5" w:rsidRPr="005B4EAC">
        <w:t>нажать на кнопку инструмента «Объединить метки» (</w:t>
      </w:r>
      <w:r w:rsidR="002101A5" w:rsidRPr="005B4EAC">
        <w:rPr>
          <w:b/>
        </w:rPr>
        <w:t>12</w:t>
      </w:r>
      <w:r w:rsidR="002101A5" w:rsidRPr="005B4EAC">
        <w:t>)</w:t>
      </w:r>
      <w:r>
        <w:t>;</w:t>
      </w:r>
    </w:p>
    <w:p w:rsidR="002101A5" w:rsidRPr="005B4EAC" w:rsidRDefault="00E1749F" w:rsidP="00E1749F">
      <w:pPr>
        <w:pStyle w:val="Bodytext11svstr"/>
      </w:pPr>
      <w:r>
        <w:t>● </w:t>
      </w:r>
      <w:r w:rsidR="002101A5" w:rsidRPr="005B4EAC">
        <w:t>следует помнить, что после использования</w:t>
      </w:r>
      <w:r w:rsidR="00680A3B">
        <w:t xml:space="preserve"> инструмента «Объединить метки»</w:t>
      </w:r>
      <w:r w:rsidR="002101A5" w:rsidRPr="005B4EAC">
        <w:t xml:space="preserve"> объединенные метки записываются в слой «Метки составных объектов», находящийся в</w:t>
      </w:r>
      <w:r w:rsidR="00C8633A">
        <w:t xml:space="preserve"> </w:t>
      </w:r>
      <w:r w:rsidR="002101A5" w:rsidRPr="005B4EAC">
        <w:t>составном слое «Внешние метки составных объектов». Следовательно, для того чтобы их редактировать, сеанс редактирования должен быть начат для слоя «Метки составных объектов». Перемещение объединенных меток, как и всех остальных, не являющихся условными знаками вне</w:t>
      </w:r>
      <w:r w:rsidR="00680A3B">
        <w:t>масштабных объектов, производит</w:t>
      </w:r>
      <w:r w:rsidR="002101A5" w:rsidRPr="005B4EAC">
        <w:t>ся инструментом «Перенести метку/индекс» (</w:t>
      </w:r>
      <w:r w:rsidR="002101A5" w:rsidRPr="005B4EAC">
        <w:rPr>
          <w:b/>
        </w:rPr>
        <w:t>6</w:t>
      </w:r>
      <w:r w:rsidR="002101A5" w:rsidRPr="005B4EAC">
        <w:t>)</w:t>
      </w:r>
      <w:r>
        <w:t>.</w:t>
      </w:r>
    </w:p>
    <w:p w:rsidR="002101A5" w:rsidRPr="005B4EAC" w:rsidRDefault="002101A5" w:rsidP="003A1EBF">
      <w:pPr>
        <w:pStyle w:val="Bodytext11svstr"/>
        <w:spacing w:before="120"/>
      </w:pPr>
      <w:r w:rsidRPr="005B4EAC">
        <w:rPr>
          <w:b/>
        </w:rPr>
        <w:lastRenderedPageBreak/>
        <w:t>13</w:t>
      </w:r>
      <w:r w:rsidR="00C8633A">
        <w:t xml:space="preserve"> – </w:t>
      </w:r>
      <w:r w:rsidRPr="005B4EAC">
        <w:t>«Разъединить метки»</w:t>
      </w:r>
      <w:r w:rsidR="00C8633A">
        <w:t xml:space="preserve"> – </w:t>
      </w:r>
      <w:r w:rsidRPr="005B4EAC">
        <w:t>действие инструмента обратно действию инструмента «Объединить метки» (</w:t>
      </w:r>
      <w:r w:rsidRPr="005B4EAC">
        <w:rPr>
          <w:b/>
        </w:rPr>
        <w:t>12</w:t>
      </w:r>
      <w:r w:rsidRPr="005B4EAC">
        <w:t>)</w:t>
      </w:r>
      <w:r w:rsidR="00E1749F">
        <w:t>.</w:t>
      </w:r>
    </w:p>
    <w:p w:rsidR="002101A5" w:rsidRPr="005B4EAC" w:rsidRDefault="002101A5" w:rsidP="00E1749F">
      <w:pPr>
        <w:pStyle w:val="Bodytext11svstr"/>
      </w:pPr>
      <w:r w:rsidRPr="005B4EAC">
        <w:t>Для того чтобы разъединить метки</w:t>
      </w:r>
      <w:r w:rsidR="00680A3B">
        <w:t>,</w:t>
      </w:r>
      <w:r w:rsidRPr="005B4EAC">
        <w:t xml:space="preserve"> необходимо:</w:t>
      </w:r>
    </w:p>
    <w:p w:rsidR="002101A5" w:rsidRPr="005B4EAC" w:rsidRDefault="00E1749F" w:rsidP="00E1749F">
      <w:pPr>
        <w:pStyle w:val="Bodytext11svstr"/>
      </w:pPr>
      <w:r>
        <w:t>● </w:t>
      </w:r>
      <w:r w:rsidR="002101A5" w:rsidRPr="005B4EAC">
        <w:t>выделить объединенный индекс при помощи инструмента «Инструмент редактирования» (</w:t>
      </w:r>
      <w:r w:rsidR="002101A5" w:rsidRPr="005B4EAC">
        <w:rPr>
          <w:b/>
        </w:rPr>
        <w:t>5</w:t>
      </w:r>
      <w:r w:rsidR="002101A5" w:rsidRPr="005B4EAC">
        <w:t>)</w:t>
      </w:r>
      <w:r>
        <w:t>;</w:t>
      </w:r>
    </w:p>
    <w:p w:rsidR="002101A5" w:rsidRDefault="00E1749F" w:rsidP="00E1749F">
      <w:pPr>
        <w:pStyle w:val="Bodytext11svstr"/>
      </w:pPr>
      <w:r>
        <w:t>● </w:t>
      </w:r>
      <w:r w:rsidR="002101A5" w:rsidRPr="005B4EAC">
        <w:t xml:space="preserve">нажать на кнопку инструмента «Разъединить метки» (13) </w:t>
      </w:r>
      <w:r w:rsidR="00C8633A">
        <w:t>(рис. </w:t>
      </w:r>
      <w:r w:rsidR="002101A5" w:rsidRPr="005B4EAC">
        <w:t>8</w:t>
      </w:r>
      <w:r w:rsidR="00B12411">
        <w:t>6</w:t>
      </w:r>
      <w:r w:rsidR="002101A5" w:rsidRPr="005B4EAC">
        <w:t>)</w:t>
      </w:r>
      <w:r>
        <w:t>.</w:t>
      </w:r>
    </w:p>
    <w:p w:rsidR="002101A5" w:rsidRPr="005B4EAC" w:rsidRDefault="002101A5" w:rsidP="00231BE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1574258" wp14:editId="6B990800">
            <wp:extent cx="5832000" cy="1327155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0" cy="132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Pr="005B4EAC">
        <w:t>8</w:t>
      </w:r>
      <w:r w:rsidR="00B12411">
        <w:t>6</w:t>
      </w:r>
      <w:r w:rsidR="00E1749F">
        <w:t>.</w:t>
      </w:r>
    </w:p>
    <w:p w:rsidR="00E1749F" w:rsidRDefault="00E1749F" w:rsidP="00E1749F">
      <w:pPr>
        <w:pStyle w:val="11strotschp-j"/>
      </w:pPr>
    </w:p>
    <w:p w:rsidR="002101A5" w:rsidRPr="005B4EAC" w:rsidRDefault="00E1749F" w:rsidP="00E1749F">
      <w:pPr>
        <w:pStyle w:val="11strotschp-j"/>
      </w:pPr>
      <w:bookmarkStart w:id="45" w:name="_Toc412643127"/>
      <w:r>
        <w:t>10.</w:t>
      </w:r>
      <w:r w:rsidR="00680A3B">
        <w:t>5</w:t>
      </w:r>
      <w:r>
        <w:t xml:space="preserve">. </w:t>
      </w:r>
      <w:r w:rsidR="002101A5" w:rsidRPr="005B4EAC">
        <w:t xml:space="preserve">Примеры сложных разносок, сделанные </w:t>
      </w:r>
      <w:r w:rsidR="003A1EBF">
        <w:br/>
      </w:r>
      <w:r w:rsidR="002101A5" w:rsidRPr="005B4EAC">
        <w:t xml:space="preserve">при помощи приложения </w:t>
      </w:r>
      <w:r w:rsidR="002101A5" w:rsidRPr="005B4EAC">
        <w:rPr>
          <w:lang w:val="en-US"/>
        </w:rPr>
        <w:t>MapDesigner</w:t>
      </w:r>
      <w:r w:rsidR="002101A5" w:rsidRPr="005B4EAC">
        <w:t xml:space="preserve"> в режиме «Макет»</w:t>
      </w:r>
      <w:bookmarkEnd w:id="45"/>
    </w:p>
    <w:p w:rsidR="002101A5" w:rsidRDefault="002101A5" w:rsidP="00E1749F">
      <w:pPr>
        <w:pStyle w:val="Bodytext11svstr"/>
      </w:pPr>
      <w:r w:rsidRPr="005B4EAC">
        <w:t xml:space="preserve">На </w:t>
      </w:r>
      <w:r w:rsidR="00E1749F">
        <w:t>р</w:t>
      </w:r>
      <w:r w:rsidRPr="005B4EAC">
        <w:t>ис.</w:t>
      </w:r>
      <w:r w:rsidR="00AB06B9">
        <w:t> </w:t>
      </w:r>
      <w:r w:rsidRPr="005B4EAC">
        <w:t>8</w:t>
      </w:r>
      <w:r w:rsidR="00B12411">
        <w:t>7</w:t>
      </w:r>
      <w:r w:rsidRPr="005B4EAC">
        <w:t xml:space="preserve"> изображен фрагмент геологической карты, содержащий примеры объединения индексов геологических подразделений (1) и примеры разноски условных знаков внемасштабных элементов (2)</w:t>
      </w:r>
      <w:r w:rsidR="00E1749F">
        <w:t>.</w:t>
      </w:r>
    </w:p>
    <w:p w:rsidR="002101A5" w:rsidRPr="005B4EAC" w:rsidRDefault="002101A5" w:rsidP="00231BE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68D4E6A0" wp14:editId="4AA08747">
            <wp:extent cx="4068000" cy="4867402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4867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Pr="005B4EAC">
        <w:t>8</w:t>
      </w:r>
      <w:r w:rsidR="00B12411">
        <w:t>7</w:t>
      </w:r>
      <w:r w:rsidR="00E1749F">
        <w:t>.</w:t>
      </w:r>
    </w:p>
    <w:p w:rsidR="002101A5" w:rsidRPr="005B4EAC" w:rsidRDefault="002101A5" w:rsidP="00E1749F">
      <w:pPr>
        <w:pStyle w:val="Bodytext11svstr"/>
      </w:pPr>
      <w:r w:rsidRPr="005B4EAC">
        <w:lastRenderedPageBreak/>
        <w:t xml:space="preserve">На </w:t>
      </w:r>
      <w:r w:rsidR="00E1749F">
        <w:t>р</w:t>
      </w:r>
      <w:r w:rsidRPr="005B4EAC">
        <w:t>ис.</w:t>
      </w:r>
      <w:r w:rsidR="00E1749F">
        <w:t> </w:t>
      </w:r>
      <w:r w:rsidRPr="005B4EAC">
        <w:t>8</w:t>
      </w:r>
      <w:r w:rsidR="00B12411">
        <w:t>8</w:t>
      </w:r>
      <w:r w:rsidRPr="005B4EAC">
        <w:t xml:space="preserve"> изображена часть карты месторождений полезных ископаемых и закономерностей их распределения. На фрагменте реализованы такие сложные с оформительской точки зрения случаи, как внемасштабное комплексное месторождение (1), комплексное месторождение, площадь которого </w:t>
      </w:r>
      <w:r w:rsidR="004158FF">
        <w:br/>
      </w:r>
      <w:r w:rsidRPr="005B4EAC">
        <w:t>отображается в масштабе карты (2), составное линейное россыпное месторождение (3), осуществлена разноска перекрывающих друг друга условных знаков месторождений полезных ископаемых (4) и условных знаков единичных шлиховых проб (5).</w:t>
      </w:r>
    </w:p>
    <w:p w:rsidR="002101A5" w:rsidRPr="005B4EAC" w:rsidRDefault="002101A5" w:rsidP="00964939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0B729200" wp14:editId="4557D05C">
            <wp:extent cx="5940000" cy="3373261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3373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Pr="005B4EAC">
        <w:t>8</w:t>
      </w:r>
      <w:r w:rsidR="00B12411">
        <w:t>8</w:t>
      </w:r>
      <w:r w:rsidR="00E1749F">
        <w:t>.</w:t>
      </w:r>
    </w:p>
    <w:p w:rsidR="002101A5" w:rsidRPr="005B4EAC" w:rsidRDefault="002101A5" w:rsidP="00E1749F">
      <w:pPr>
        <w:pStyle w:val="Bodytext11svstr"/>
      </w:pPr>
      <w:r w:rsidRPr="005B4EAC">
        <w:t xml:space="preserve">На </w:t>
      </w:r>
      <w:r w:rsidR="00E1749F">
        <w:t>р</w:t>
      </w:r>
      <w:r w:rsidRPr="005B4EAC">
        <w:t>ис.</w:t>
      </w:r>
      <w:r w:rsidR="00E1749F">
        <w:t> </w:t>
      </w:r>
      <w:r w:rsidRPr="005B4EAC">
        <w:t>8</w:t>
      </w:r>
      <w:r w:rsidR="00B12411">
        <w:t>9</w:t>
      </w:r>
      <w:r w:rsidRPr="005B4EAC">
        <w:t xml:space="preserve"> показаны примеры оформления составного месторождения, площадь одной залежи которого выражается в масштабе карты, вторая залежь линейная (1), пример подписи полигона на границе с формированием ко</w:t>
      </w:r>
      <w:r w:rsidR="004158FF">
        <w:t>сметического разрыва (2), а так</w:t>
      </w:r>
      <w:r w:rsidRPr="005B4EAC">
        <w:t>же вставка условного знака на границу полигона с формированием разрыва (3)</w:t>
      </w:r>
      <w:r w:rsidR="00E1749F">
        <w:t>.</w:t>
      </w:r>
    </w:p>
    <w:p w:rsidR="002101A5" w:rsidRPr="005B4EAC" w:rsidRDefault="002101A5" w:rsidP="002D035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4E12267" wp14:editId="5BF1A01C">
            <wp:extent cx="3168000" cy="3156103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56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Pr="005B4EAC">
        <w:t>8</w:t>
      </w:r>
      <w:r w:rsidR="00B12411">
        <w:t>9</w:t>
      </w:r>
      <w:r w:rsidR="00E1749F">
        <w:t>.</w:t>
      </w:r>
    </w:p>
    <w:p w:rsidR="002101A5" w:rsidRPr="005B4EAC" w:rsidRDefault="002101A5" w:rsidP="00E1749F">
      <w:pPr>
        <w:pStyle w:val="Bodytext11svstr"/>
      </w:pPr>
      <w:r w:rsidRPr="005B4EAC">
        <w:lastRenderedPageBreak/>
        <w:t xml:space="preserve">На </w:t>
      </w:r>
      <w:r w:rsidR="00E1749F">
        <w:t>р</w:t>
      </w:r>
      <w:r w:rsidRPr="005B4EAC">
        <w:t>ис.</w:t>
      </w:r>
      <w:r w:rsidR="00E1749F">
        <w:t> </w:t>
      </w:r>
      <w:r w:rsidR="00B12411">
        <w:t>90</w:t>
      </w:r>
      <w:r w:rsidRPr="005B4EAC">
        <w:t xml:space="preserve"> изображена сложная составная россыпь, состоящая из одной линейной и двух площадных залежей. Для одной залежи, площадь которой выражается в масштабе карты, показаны участки, выделенные по содержанию полезного компонента.</w:t>
      </w:r>
    </w:p>
    <w:p w:rsidR="002101A5" w:rsidRPr="005B4EAC" w:rsidRDefault="002101A5" w:rsidP="00231BE5">
      <w:pPr>
        <w:pStyle w:val="Risunok"/>
      </w:pPr>
      <w:r>
        <w:rPr>
          <w:noProof/>
          <w:lang w:val="ru-RU" w:eastAsia="ru-RU"/>
        </w:rPr>
        <w:drawing>
          <wp:inline distT="0" distB="0" distL="0" distR="0" wp14:anchorId="5F983214" wp14:editId="6CC61649">
            <wp:extent cx="5580000" cy="4346696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000" cy="434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1A5" w:rsidRPr="005B4EAC" w:rsidRDefault="002101A5" w:rsidP="00E1749F">
      <w:pPr>
        <w:pStyle w:val="Podrispodpis"/>
      </w:pPr>
      <w:r w:rsidRPr="005B4EAC">
        <w:t>Рис.</w:t>
      </w:r>
      <w:r w:rsidR="00E1749F">
        <w:t> </w:t>
      </w:r>
      <w:r w:rsidR="00B12411">
        <w:t>90</w:t>
      </w:r>
      <w:r w:rsidR="00E1749F">
        <w:t>.</w:t>
      </w:r>
    </w:p>
    <w:p w:rsidR="002101A5" w:rsidRDefault="002101A5" w:rsidP="00E1749F">
      <w:pPr>
        <w:pStyle w:val="Bodytext11svstr"/>
      </w:pPr>
      <w:r w:rsidRPr="005B4EAC">
        <w:t xml:space="preserve">На </w:t>
      </w:r>
      <w:r w:rsidR="00E1749F">
        <w:t>р</w:t>
      </w:r>
      <w:r w:rsidRPr="005B4EAC">
        <w:t>ис.</w:t>
      </w:r>
      <w:r w:rsidR="00E1749F">
        <w:t> </w:t>
      </w:r>
      <w:r w:rsidR="00B12411">
        <w:t>91</w:t>
      </w:r>
      <w:r w:rsidRPr="005B4EAC">
        <w:t xml:space="preserve"> представлены примеры оформления линейного и площадного месторождения полезных ископаемых с формированием условного знака вида полезного ископаемого в косметическом разрыве линии и границе полигона.</w:t>
      </w:r>
    </w:p>
    <w:p w:rsidR="002101A5" w:rsidRPr="00B12411" w:rsidRDefault="002101A5" w:rsidP="002D0355">
      <w:pPr>
        <w:pStyle w:val="Risunok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651D360" wp14:editId="0C26D016">
            <wp:extent cx="6012000" cy="2502431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000" cy="2502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AB4" w:rsidRDefault="002101A5" w:rsidP="00964939">
      <w:pPr>
        <w:pStyle w:val="Podrispodpis"/>
        <w:spacing w:before="120"/>
        <w:sectPr w:rsidR="00564AB4" w:rsidSect="00564AB4">
          <w:footerReference w:type="even" r:id="rId110"/>
          <w:footerReference w:type="default" r:id="rId111"/>
          <w:footerReference w:type="first" r:id="rId112"/>
          <w:pgSz w:w="12474" w:h="16840" w:code="9"/>
          <w:pgMar w:top="1134" w:right="1474" w:bottom="1418" w:left="1134" w:header="709" w:footer="737" w:gutter="0"/>
          <w:pgNumType w:start="3"/>
          <w:cols w:space="708"/>
          <w:docGrid w:linePitch="360"/>
        </w:sectPr>
      </w:pPr>
      <w:r w:rsidRPr="005B4EAC">
        <w:t>Рис.</w:t>
      </w:r>
      <w:r w:rsidR="00E1749F">
        <w:t> </w:t>
      </w:r>
      <w:r w:rsidR="00B12411">
        <w:t>91</w:t>
      </w:r>
      <w:r w:rsidR="00E1749F">
        <w:t>.</w:t>
      </w:r>
    </w:p>
    <w:p w:rsidR="002101A5" w:rsidRDefault="002101A5" w:rsidP="00964939">
      <w:pPr>
        <w:pStyle w:val="10propisnojp-j"/>
        <w:ind w:left="567" w:right="567"/>
      </w:pPr>
      <w:bookmarkStart w:id="46" w:name="_Toc412643128"/>
      <w:r w:rsidRPr="005B4EAC">
        <w:lastRenderedPageBreak/>
        <w:t>Список рекомендуемой литературы</w:t>
      </w:r>
      <w:bookmarkEnd w:id="46"/>
    </w:p>
    <w:p w:rsidR="002101A5" w:rsidRDefault="006107C5" w:rsidP="001356EF">
      <w:pPr>
        <w:pStyle w:val="Spis-lit"/>
        <w:spacing w:line="230" w:lineRule="exact"/>
        <w:ind w:left="851" w:right="851" w:firstLine="284"/>
      </w:pPr>
      <w:r w:rsidRPr="006107C5">
        <w:t>1.</w:t>
      </w:r>
      <w:r>
        <w:rPr>
          <w:i/>
        </w:rPr>
        <w:t xml:space="preserve"> </w:t>
      </w:r>
      <w:r w:rsidRPr="00E1749F">
        <w:rPr>
          <w:i/>
        </w:rPr>
        <w:t xml:space="preserve">Давидан </w:t>
      </w:r>
      <w:r w:rsidR="002101A5" w:rsidRPr="00E1749F">
        <w:rPr>
          <w:i/>
        </w:rPr>
        <w:t>Г.</w:t>
      </w:r>
      <w:r w:rsidR="00E1749F" w:rsidRPr="00E1749F">
        <w:rPr>
          <w:i/>
        </w:rPr>
        <w:t> </w:t>
      </w:r>
      <w:r w:rsidR="002101A5" w:rsidRPr="00E1749F">
        <w:rPr>
          <w:i/>
        </w:rPr>
        <w:t>И.</w:t>
      </w:r>
      <w:r w:rsidR="002101A5">
        <w:t xml:space="preserve"> MapDesigner. Расширение приложения ArcMap10</w:t>
      </w:r>
      <w:r w:rsidR="002101A5" w:rsidRPr="002B7064">
        <w:t>, дополняющее е</w:t>
      </w:r>
      <w:r w:rsidR="002101A5">
        <w:t>го</w:t>
      </w:r>
      <w:r w:rsidR="002101A5" w:rsidRPr="002B7064">
        <w:t xml:space="preserve"> функциональность инструментами визуального представления легенд и оформления </w:t>
      </w:r>
      <w:r w:rsidR="002101A5">
        <w:t xml:space="preserve">карт </w:t>
      </w:r>
      <w:r w:rsidR="002101A5" w:rsidRPr="002B7064">
        <w:t>на основе связи с Эталонными базами изобразительных средств</w:t>
      </w:r>
      <w:r w:rsidR="002101A5">
        <w:t xml:space="preserve"> карт геологического содержания. </w:t>
      </w:r>
      <w:r w:rsidR="002101A5" w:rsidRPr="002B7064">
        <w:t>Описание расширения</w:t>
      </w:r>
      <w:r w:rsidR="002101A5">
        <w:t xml:space="preserve">. </w:t>
      </w:r>
      <w:r w:rsidR="004158FF">
        <w:t xml:space="preserve">– </w:t>
      </w:r>
      <w:r w:rsidR="004158FF" w:rsidRPr="002B7064">
        <w:t>СПб.</w:t>
      </w:r>
      <w:r w:rsidR="004158FF">
        <w:t xml:space="preserve">: </w:t>
      </w:r>
      <w:r w:rsidR="002101A5" w:rsidRPr="002B7064">
        <w:t>ВСЕГЕИ</w:t>
      </w:r>
      <w:r w:rsidR="004158FF">
        <w:t>,</w:t>
      </w:r>
      <w:r w:rsidR="00C8633A">
        <w:t xml:space="preserve"> </w:t>
      </w:r>
      <w:r w:rsidR="002101A5" w:rsidRPr="002B7064">
        <w:t>20</w:t>
      </w:r>
      <w:r w:rsidR="002101A5" w:rsidRPr="00880C52">
        <w:t>1</w:t>
      </w:r>
      <w:r w:rsidR="002101A5">
        <w:t>3</w:t>
      </w:r>
      <w:r w:rsidR="004158FF">
        <w:t>.</w:t>
      </w:r>
      <w:r w:rsidR="00C8633A">
        <w:t xml:space="preserve"> </w:t>
      </w:r>
      <w:r w:rsidR="002101A5">
        <w:t>144</w:t>
      </w:r>
      <w:r w:rsidR="002101A5" w:rsidRPr="002B7064">
        <w:t> с.</w:t>
      </w:r>
    </w:p>
    <w:p w:rsidR="002101A5" w:rsidRDefault="006107C5" w:rsidP="001356EF">
      <w:pPr>
        <w:pStyle w:val="Spis-lit"/>
        <w:spacing w:line="230" w:lineRule="exact"/>
        <w:ind w:left="851" w:right="851" w:firstLine="284"/>
      </w:pPr>
      <w:r w:rsidRPr="006107C5">
        <w:t>2.</w:t>
      </w:r>
      <w:r>
        <w:rPr>
          <w:i/>
        </w:rPr>
        <w:t xml:space="preserve"> </w:t>
      </w:r>
      <w:r w:rsidRPr="00E1749F">
        <w:rPr>
          <w:i/>
        </w:rPr>
        <w:t xml:space="preserve">Давидан </w:t>
      </w:r>
      <w:r w:rsidR="002101A5" w:rsidRPr="00E1749F">
        <w:rPr>
          <w:i/>
        </w:rPr>
        <w:t>Г.</w:t>
      </w:r>
      <w:r w:rsidR="00E1749F" w:rsidRPr="00E1749F">
        <w:rPr>
          <w:i/>
        </w:rPr>
        <w:t> </w:t>
      </w:r>
      <w:r w:rsidR="002101A5" w:rsidRPr="00E1749F">
        <w:rPr>
          <w:i/>
        </w:rPr>
        <w:t>И.</w:t>
      </w:r>
      <w:r w:rsidR="002101A5">
        <w:t xml:space="preserve"> MapDesigner. Расширение приложения </w:t>
      </w:r>
      <w:r w:rsidR="002101A5" w:rsidRPr="002B7064">
        <w:t>ArcMap</w:t>
      </w:r>
      <w:r w:rsidR="002101A5">
        <w:t>9.</w:t>
      </w:r>
      <w:r w:rsidR="002101A5">
        <w:rPr>
          <w:lang w:val="en-US"/>
        </w:rPr>
        <w:t>X</w:t>
      </w:r>
      <w:r w:rsidR="002101A5" w:rsidRPr="002B7064">
        <w:t>, дополняющее е</w:t>
      </w:r>
      <w:r w:rsidR="002101A5">
        <w:t>го</w:t>
      </w:r>
      <w:r w:rsidR="002101A5" w:rsidRPr="002B7064">
        <w:t xml:space="preserve"> функциональность инструментами визуального представления легенд и оформления </w:t>
      </w:r>
      <w:r w:rsidR="002101A5">
        <w:t xml:space="preserve">карт </w:t>
      </w:r>
      <w:r w:rsidR="002101A5" w:rsidRPr="002B7064">
        <w:t>на основе связи с Эталонными базами изобразительных средств</w:t>
      </w:r>
      <w:r w:rsidR="002101A5">
        <w:t xml:space="preserve"> карт геологического содержания. </w:t>
      </w:r>
      <w:r w:rsidR="002101A5" w:rsidRPr="002B7064">
        <w:t>Описание расширения</w:t>
      </w:r>
      <w:r w:rsidR="002101A5">
        <w:t xml:space="preserve">. </w:t>
      </w:r>
      <w:r w:rsidR="004158FF">
        <w:t xml:space="preserve">– </w:t>
      </w:r>
      <w:r w:rsidR="004158FF" w:rsidRPr="002B7064">
        <w:t>СПб.</w:t>
      </w:r>
      <w:r w:rsidR="004158FF">
        <w:t xml:space="preserve">: </w:t>
      </w:r>
      <w:r w:rsidR="002101A5" w:rsidRPr="002B7064">
        <w:t>ВСЕГЕИ</w:t>
      </w:r>
      <w:r w:rsidR="004158FF">
        <w:t>,</w:t>
      </w:r>
      <w:r w:rsidR="00C8633A">
        <w:t xml:space="preserve"> </w:t>
      </w:r>
      <w:r w:rsidR="002101A5" w:rsidRPr="002B7064">
        <w:t>20</w:t>
      </w:r>
      <w:r w:rsidR="002101A5" w:rsidRPr="00880C52">
        <w:t>1</w:t>
      </w:r>
      <w:r w:rsidR="002101A5">
        <w:t>3</w:t>
      </w:r>
      <w:r w:rsidR="004158FF">
        <w:t>.</w:t>
      </w:r>
      <w:r w:rsidR="002101A5" w:rsidRPr="002B7064">
        <w:t xml:space="preserve"> </w:t>
      </w:r>
      <w:r w:rsidR="002101A5">
        <w:t>144</w:t>
      </w:r>
      <w:r w:rsidR="002101A5" w:rsidRPr="002B7064">
        <w:t> с.</w:t>
      </w:r>
    </w:p>
    <w:p w:rsidR="00074D8B" w:rsidRDefault="006107C5" w:rsidP="001356EF">
      <w:pPr>
        <w:pStyle w:val="Spis-lit"/>
        <w:spacing w:line="230" w:lineRule="exact"/>
        <w:ind w:left="851" w:right="851" w:firstLine="283"/>
      </w:pPr>
      <w:r w:rsidRPr="006107C5">
        <w:t>3.</w:t>
      </w:r>
      <w:r>
        <w:rPr>
          <w:i/>
        </w:rPr>
        <w:t xml:space="preserve"> </w:t>
      </w:r>
      <w:r w:rsidR="00074D8B">
        <w:t>Пособие по составлению цифровых карт геологического содержания в среде Arc</w:t>
      </w:r>
      <w:r w:rsidR="00074D8B">
        <w:rPr>
          <w:lang w:val="en-US"/>
        </w:rPr>
        <w:t>G</w:t>
      </w:r>
      <w:r w:rsidR="00074D8B">
        <w:t xml:space="preserve">IS 10х. </w:t>
      </w:r>
      <w:r w:rsidR="00074D8B" w:rsidRPr="00074D8B">
        <w:t xml:space="preserve">– </w:t>
      </w:r>
      <w:r w:rsidR="00074D8B">
        <w:t>СПб.: ВСЕГЕИ, 2015. 223 с.</w:t>
      </w:r>
    </w:p>
    <w:p w:rsidR="004268B0" w:rsidRDefault="006107C5" w:rsidP="001356EF">
      <w:pPr>
        <w:pStyle w:val="Spis-lit"/>
        <w:spacing w:line="230" w:lineRule="exact"/>
        <w:ind w:left="851" w:right="851" w:firstLine="284"/>
        <w:rPr>
          <w:bCs/>
        </w:rPr>
      </w:pPr>
      <w:r>
        <w:t xml:space="preserve">4. </w:t>
      </w:r>
      <w:r w:rsidR="002101A5" w:rsidRPr="00AF18C6">
        <w:t>Единые требования к составу, структуре и форматам представления в НРС Роснедра комплектов цифровых материалов листов Государственных геологических карт масштабов 1</w:t>
      </w:r>
      <w:r w:rsidR="00C8633A">
        <w:t> : 1 000 000</w:t>
      </w:r>
      <w:r w:rsidR="002101A5" w:rsidRPr="00AF18C6">
        <w:t xml:space="preserve"> и 1</w:t>
      </w:r>
      <w:r w:rsidR="00C8633A">
        <w:t> : 200</w:t>
      </w:r>
      <w:r w:rsidR="007C156A">
        <w:t> </w:t>
      </w:r>
      <w:r w:rsidR="00C8633A">
        <w:t>000</w:t>
      </w:r>
      <w:r w:rsidR="007C156A">
        <w:t>. Версия 1.3</w:t>
      </w:r>
      <w:r w:rsidR="002101A5" w:rsidRPr="00AF18C6">
        <w:t>.</w:t>
      </w:r>
      <w:r w:rsidR="004158FF" w:rsidRPr="004158FF">
        <w:t xml:space="preserve"> </w:t>
      </w:r>
      <w:r w:rsidR="004158FF">
        <w:t xml:space="preserve">– </w:t>
      </w:r>
      <w:r w:rsidR="004158FF" w:rsidRPr="002B7064">
        <w:t>СПб.</w:t>
      </w:r>
      <w:r w:rsidR="004158FF">
        <w:t xml:space="preserve">: </w:t>
      </w:r>
      <w:r w:rsidR="002101A5" w:rsidRPr="00AF18C6">
        <w:t>ВСЕГЕИ</w:t>
      </w:r>
      <w:r w:rsidR="004158FF">
        <w:t>,</w:t>
      </w:r>
      <w:r w:rsidR="00C8633A">
        <w:rPr>
          <w:bCs/>
        </w:rPr>
        <w:t xml:space="preserve"> </w:t>
      </w:r>
      <w:r w:rsidR="002101A5" w:rsidRPr="00AF18C6">
        <w:rPr>
          <w:bCs/>
        </w:rPr>
        <w:t>20</w:t>
      </w:r>
      <w:r w:rsidR="002101A5" w:rsidRPr="00C8633A">
        <w:rPr>
          <w:bCs/>
        </w:rPr>
        <w:t>1</w:t>
      </w:r>
      <w:r w:rsidR="004A73CF">
        <w:rPr>
          <w:bCs/>
        </w:rPr>
        <w:t>5</w:t>
      </w:r>
      <w:r w:rsidR="004158FF">
        <w:rPr>
          <w:bCs/>
        </w:rPr>
        <w:t>.</w:t>
      </w:r>
      <w:r w:rsidR="00C8633A">
        <w:rPr>
          <w:bCs/>
        </w:rPr>
        <w:t xml:space="preserve"> </w:t>
      </w:r>
      <w:r w:rsidR="001356EF">
        <w:rPr>
          <w:bCs/>
        </w:rPr>
        <w:t>208</w:t>
      </w:r>
      <w:r w:rsidR="002101A5" w:rsidRPr="00AF18C6">
        <w:rPr>
          <w:bCs/>
        </w:rPr>
        <w:t> с.</w:t>
      </w:r>
    </w:p>
    <w:p w:rsidR="00C67993" w:rsidRDefault="00C67993" w:rsidP="00074D8B">
      <w:pPr>
        <w:pStyle w:val="Spis-lit"/>
        <w:ind w:left="851" w:right="850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6107C5">
      <w:pPr>
        <w:pStyle w:val="Spis-lit"/>
        <w:ind w:left="851" w:right="851" w:firstLine="284"/>
        <w:rPr>
          <w:bCs/>
        </w:rPr>
      </w:pPr>
    </w:p>
    <w:p w:rsidR="00C67993" w:rsidRDefault="00C67993" w:rsidP="00C67993">
      <w:pPr>
        <w:pStyle w:val="aa"/>
        <w:tabs>
          <w:tab w:val="left" w:pos="840"/>
        </w:tabs>
        <w:spacing w:before="120"/>
        <w:jc w:val="center"/>
        <w:rPr>
          <w:rFonts w:ascii="Times New Roman" w:hAnsi="Times New Roman"/>
          <w:color w:val="0D0D0D"/>
        </w:rPr>
      </w:pPr>
    </w:p>
    <w:p w:rsidR="000D1350" w:rsidRPr="00643250" w:rsidRDefault="000D1350" w:rsidP="00C67993">
      <w:pPr>
        <w:pStyle w:val="aa"/>
        <w:tabs>
          <w:tab w:val="left" w:pos="840"/>
        </w:tabs>
        <w:spacing w:before="120"/>
        <w:jc w:val="center"/>
        <w:rPr>
          <w:rFonts w:ascii="Times New Roman" w:hAnsi="Times New Roman"/>
          <w:color w:val="0D0D0D"/>
        </w:rPr>
      </w:pPr>
    </w:p>
    <w:p w:rsidR="00C67993" w:rsidRDefault="00C67993" w:rsidP="00C67993">
      <w:pPr>
        <w:pStyle w:val="aa"/>
        <w:jc w:val="center"/>
        <w:rPr>
          <w:rFonts w:ascii="Times New Roman" w:hAnsi="Times New Roman"/>
          <w:sz w:val="18"/>
          <w:szCs w:val="18"/>
        </w:rPr>
      </w:pPr>
    </w:p>
    <w:p w:rsidR="00643250" w:rsidRDefault="00643250" w:rsidP="00C67993">
      <w:pPr>
        <w:pStyle w:val="aa"/>
        <w:jc w:val="center"/>
        <w:rPr>
          <w:rFonts w:ascii="Times New Roman" w:hAnsi="Times New Roman"/>
          <w:sz w:val="18"/>
          <w:szCs w:val="18"/>
        </w:rPr>
      </w:pPr>
    </w:p>
    <w:p w:rsidR="00643250" w:rsidRPr="000D1350" w:rsidRDefault="000D1350" w:rsidP="000D1350">
      <w:pPr>
        <w:pStyle w:val="aa"/>
        <w:spacing w:before="240"/>
        <w:jc w:val="center"/>
      </w:pPr>
      <w:r>
        <w:rPr>
          <w:rFonts w:ascii="Times New Roman" w:hAnsi="Times New Roman"/>
          <w:noProof/>
          <w:sz w:val="18"/>
          <w:szCs w:val="18"/>
          <w:lang w:eastAsia="ru-RU"/>
        </w:rPr>
        <w:drawing>
          <wp:inline distT="0" distB="0" distL="0" distR="0">
            <wp:extent cx="1565963" cy="112947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трих-код.wmf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213" cy="1129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993" w:rsidRPr="00643250" w:rsidRDefault="00643250" w:rsidP="00C67993">
      <w:pPr>
        <w:pStyle w:val="aa"/>
        <w:tabs>
          <w:tab w:val="left" w:pos="960"/>
          <w:tab w:val="left" w:pos="1440"/>
        </w:tabs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  <w:sz w:val="20"/>
          <w:szCs w:val="20"/>
        </w:rPr>
        <w:t>ПОСОБИЕ</w:t>
      </w:r>
      <w:r w:rsidR="00C67993" w:rsidRPr="00643250">
        <w:rPr>
          <w:rFonts w:ascii="Times New Roman" w:hAnsi="Times New Roman"/>
        </w:rPr>
        <w:t xml:space="preserve"> </w:t>
      </w:r>
      <w:r w:rsidR="00C67993" w:rsidRPr="00643250">
        <w:rPr>
          <w:rFonts w:ascii="Times New Roman" w:hAnsi="Times New Roman"/>
        </w:rPr>
        <w:br/>
      </w:r>
      <w:r w:rsidRPr="00643250">
        <w:rPr>
          <w:rFonts w:ascii="Times New Roman" w:hAnsi="Times New Roman"/>
          <w:b/>
          <w:bCs/>
          <w:sz w:val="18"/>
          <w:szCs w:val="18"/>
        </w:rPr>
        <w:t xml:space="preserve">по </w:t>
      </w:r>
      <w:r w:rsidRPr="00643250">
        <w:rPr>
          <w:rFonts w:ascii="Times New Roman" w:hAnsi="Times New Roman"/>
          <w:b/>
          <w:sz w:val="18"/>
          <w:szCs w:val="18"/>
        </w:rPr>
        <w:t xml:space="preserve">практическому использованию расширения </w:t>
      </w:r>
      <w:r w:rsidRPr="00643250">
        <w:rPr>
          <w:rFonts w:ascii="Times New Roman" w:hAnsi="Times New Roman"/>
          <w:b/>
          <w:sz w:val="18"/>
          <w:szCs w:val="18"/>
          <w:lang w:val="en-US"/>
        </w:rPr>
        <w:t>MapDesigner</w:t>
      </w:r>
      <w:r w:rsidRPr="00643250">
        <w:rPr>
          <w:rFonts w:ascii="Times New Roman" w:hAnsi="Times New Roman"/>
          <w:b/>
          <w:sz w:val="18"/>
          <w:szCs w:val="18"/>
        </w:rPr>
        <w:t xml:space="preserve"> </w:t>
      </w:r>
      <w:r w:rsidRPr="00643250">
        <w:rPr>
          <w:rFonts w:ascii="Times New Roman" w:hAnsi="Times New Roman"/>
          <w:b/>
          <w:sz w:val="18"/>
          <w:szCs w:val="18"/>
        </w:rPr>
        <w:br/>
        <w:t xml:space="preserve">для оформления карт и схем геологического содержания </w:t>
      </w:r>
      <w:r w:rsidRPr="00643250">
        <w:rPr>
          <w:rFonts w:ascii="Times New Roman" w:hAnsi="Times New Roman"/>
          <w:b/>
          <w:sz w:val="18"/>
          <w:szCs w:val="18"/>
        </w:rPr>
        <w:br/>
        <w:t xml:space="preserve">в среде </w:t>
      </w:r>
      <w:r w:rsidR="00CD3CBA">
        <w:rPr>
          <w:rFonts w:ascii="Times New Roman" w:hAnsi="Times New Roman"/>
          <w:b/>
          <w:sz w:val="18"/>
          <w:szCs w:val="18"/>
          <w:lang w:val="en-US"/>
        </w:rPr>
        <w:t>ArcGIS</w:t>
      </w:r>
    </w:p>
    <w:p w:rsidR="00C67993" w:rsidRPr="00643250" w:rsidRDefault="00C67993" w:rsidP="00C67993">
      <w:pPr>
        <w:pStyle w:val="aa"/>
        <w:spacing w:before="170"/>
        <w:jc w:val="center"/>
        <w:rPr>
          <w:rFonts w:ascii="Times New Roman" w:hAnsi="Times New Roman"/>
          <w:sz w:val="18"/>
          <w:szCs w:val="18"/>
        </w:rPr>
      </w:pPr>
    </w:p>
    <w:p w:rsidR="00C67993" w:rsidRPr="00643250" w:rsidRDefault="00C67993" w:rsidP="00FE2639">
      <w:pPr>
        <w:pStyle w:val="aa"/>
        <w:spacing w:after="0"/>
        <w:jc w:val="center"/>
        <w:rPr>
          <w:rFonts w:ascii="Times New Roman" w:hAnsi="Times New Roman"/>
          <w:i/>
          <w:iCs/>
          <w:sz w:val="18"/>
          <w:szCs w:val="18"/>
        </w:rPr>
      </w:pPr>
      <w:r w:rsidRPr="00643250">
        <w:rPr>
          <w:rFonts w:ascii="Times New Roman" w:hAnsi="Times New Roman"/>
          <w:sz w:val="18"/>
          <w:szCs w:val="18"/>
        </w:rPr>
        <w:t xml:space="preserve">Редактор </w:t>
      </w:r>
      <w:r w:rsidRPr="00643250">
        <w:rPr>
          <w:rFonts w:ascii="Times New Roman" w:hAnsi="Times New Roman"/>
          <w:i/>
          <w:iCs/>
          <w:sz w:val="18"/>
          <w:szCs w:val="18"/>
        </w:rPr>
        <w:t>Е. А. Зотова</w:t>
      </w:r>
    </w:p>
    <w:p w:rsidR="00C67993" w:rsidRPr="00643250" w:rsidRDefault="00C67993" w:rsidP="00FE2639">
      <w:pPr>
        <w:pStyle w:val="Linefinish"/>
        <w:spacing w:before="0" w:after="80"/>
        <w:ind w:left="2268" w:right="2268"/>
        <w:rPr>
          <w:sz w:val="16"/>
          <w:szCs w:val="16"/>
        </w:rPr>
      </w:pPr>
    </w:p>
    <w:p w:rsidR="00C67993" w:rsidRDefault="00105579" w:rsidP="00FE2639">
      <w:pPr>
        <w:pStyle w:val="aa"/>
        <w:spacing w:before="40" w:after="0"/>
        <w:jc w:val="center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 xml:space="preserve">Подписано в печать </w:t>
      </w:r>
      <w:r w:rsidR="00113E48">
        <w:rPr>
          <w:rFonts w:ascii="Times New Roman" w:hAnsi="Times New Roman"/>
          <w:sz w:val="16"/>
          <w:szCs w:val="16"/>
        </w:rPr>
        <w:t>18</w:t>
      </w:r>
      <w:r>
        <w:rPr>
          <w:rFonts w:ascii="Times New Roman" w:hAnsi="Times New Roman"/>
          <w:sz w:val="16"/>
          <w:szCs w:val="16"/>
        </w:rPr>
        <w:t>.0</w:t>
      </w:r>
      <w:r w:rsidR="00113E48">
        <w:rPr>
          <w:rFonts w:ascii="Times New Roman" w:hAnsi="Times New Roman"/>
          <w:sz w:val="16"/>
          <w:szCs w:val="16"/>
        </w:rPr>
        <w:t>3</w:t>
      </w:r>
      <w:r>
        <w:rPr>
          <w:rFonts w:ascii="Times New Roman" w:hAnsi="Times New Roman"/>
          <w:sz w:val="16"/>
          <w:szCs w:val="16"/>
        </w:rPr>
        <w:t>.2015</w:t>
      </w:r>
      <w:r w:rsidR="00C67993" w:rsidRPr="00643250">
        <w:rPr>
          <w:rFonts w:ascii="Times New Roman" w:hAnsi="Times New Roman"/>
          <w:sz w:val="16"/>
          <w:szCs w:val="16"/>
        </w:rPr>
        <w:t>. Формат</w:t>
      </w:r>
      <w:r w:rsidR="00C67993" w:rsidRPr="00507BFC">
        <w:rPr>
          <w:rFonts w:ascii="Times New Roman" w:hAnsi="Times New Roman"/>
          <w:sz w:val="16"/>
          <w:szCs w:val="16"/>
        </w:rPr>
        <w:t xml:space="preserve"> 60 × 90/8.</w:t>
      </w:r>
      <w:r w:rsidR="00C67993" w:rsidRPr="00507BFC">
        <w:rPr>
          <w:rFonts w:ascii="Times New Roman" w:hAnsi="Times New Roman"/>
          <w:sz w:val="16"/>
          <w:szCs w:val="16"/>
        </w:rPr>
        <w:br/>
      </w:r>
      <w:r w:rsidR="00C67993" w:rsidRPr="00643250">
        <w:rPr>
          <w:rFonts w:ascii="Times New Roman" w:hAnsi="Times New Roman"/>
          <w:sz w:val="16"/>
          <w:szCs w:val="16"/>
        </w:rPr>
        <w:t>Гарнитура</w:t>
      </w:r>
      <w:r w:rsidR="00C67993" w:rsidRPr="00507BFC">
        <w:rPr>
          <w:rFonts w:ascii="Times New Roman" w:hAnsi="Times New Roman"/>
          <w:sz w:val="16"/>
          <w:szCs w:val="16"/>
        </w:rPr>
        <w:t xml:space="preserve"> </w:t>
      </w:r>
      <w:r w:rsidR="00C67993" w:rsidRPr="00643250">
        <w:rPr>
          <w:rFonts w:ascii="Times New Roman" w:hAnsi="Times New Roman"/>
          <w:sz w:val="16"/>
          <w:szCs w:val="16"/>
          <w:lang w:val="en-US"/>
        </w:rPr>
        <w:t>Times</w:t>
      </w:r>
      <w:r w:rsidR="00C67993" w:rsidRPr="00507BFC">
        <w:rPr>
          <w:rFonts w:ascii="Times New Roman" w:hAnsi="Times New Roman"/>
          <w:sz w:val="16"/>
          <w:szCs w:val="16"/>
        </w:rPr>
        <w:t xml:space="preserve"> </w:t>
      </w:r>
      <w:r w:rsidR="00C67993" w:rsidRPr="00643250">
        <w:rPr>
          <w:rFonts w:ascii="Times New Roman" w:hAnsi="Times New Roman"/>
          <w:sz w:val="16"/>
          <w:szCs w:val="16"/>
          <w:lang w:val="en-US"/>
        </w:rPr>
        <w:t>New</w:t>
      </w:r>
      <w:r w:rsidR="00C67993" w:rsidRPr="00507BFC">
        <w:rPr>
          <w:rFonts w:ascii="Times New Roman" w:hAnsi="Times New Roman"/>
          <w:sz w:val="16"/>
          <w:szCs w:val="16"/>
        </w:rPr>
        <w:t xml:space="preserve"> </w:t>
      </w:r>
      <w:r w:rsidR="00C67993" w:rsidRPr="00643250">
        <w:rPr>
          <w:rFonts w:ascii="Times New Roman" w:hAnsi="Times New Roman"/>
          <w:sz w:val="16"/>
          <w:szCs w:val="16"/>
          <w:lang w:val="en-US"/>
        </w:rPr>
        <w:t>Roman</w:t>
      </w:r>
      <w:r w:rsidR="00C67993" w:rsidRPr="00507BFC">
        <w:rPr>
          <w:rFonts w:ascii="Times New Roman" w:hAnsi="Times New Roman"/>
          <w:sz w:val="16"/>
          <w:szCs w:val="16"/>
        </w:rPr>
        <w:t xml:space="preserve">. </w:t>
      </w:r>
      <w:r w:rsidR="00C67993" w:rsidRPr="00643250">
        <w:rPr>
          <w:rFonts w:ascii="Times New Roman" w:hAnsi="Times New Roman"/>
          <w:sz w:val="16"/>
          <w:szCs w:val="16"/>
        </w:rPr>
        <w:t xml:space="preserve">Печать офсетная. Уч.-изд. л. 8,8. Печ. л. </w:t>
      </w:r>
      <w:r w:rsidR="00AF1002">
        <w:rPr>
          <w:rFonts w:ascii="Times New Roman" w:hAnsi="Times New Roman"/>
          <w:sz w:val="16"/>
          <w:szCs w:val="16"/>
        </w:rPr>
        <w:t>7,7</w:t>
      </w:r>
      <w:r w:rsidR="00C67993" w:rsidRPr="00643250">
        <w:rPr>
          <w:rFonts w:ascii="Times New Roman" w:hAnsi="Times New Roman"/>
          <w:sz w:val="16"/>
          <w:szCs w:val="16"/>
        </w:rPr>
        <w:br/>
        <w:t>Заказ 8000045</w:t>
      </w:r>
      <w:r w:rsidR="00AF1002">
        <w:rPr>
          <w:rFonts w:ascii="Times New Roman" w:hAnsi="Times New Roman"/>
          <w:sz w:val="16"/>
          <w:szCs w:val="16"/>
        </w:rPr>
        <w:t>4</w:t>
      </w:r>
    </w:p>
    <w:p w:rsidR="00643250" w:rsidRPr="00643250" w:rsidRDefault="00643250" w:rsidP="00FE2639">
      <w:pPr>
        <w:pStyle w:val="Linefinish"/>
        <w:spacing w:before="0" w:after="80"/>
        <w:ind w:left="2268" w:right="2268"/>
        <w:rPr>
          <w:sz w:val="16"/>
          <w:szCs w:val="16"/>
        </w:rPr>
      </w:pPr>
    </w:p>
    <w:p w:rsidR="00C67993" w:rsidRDefault="00C67993" w:rsidP="00FE2639">
      <w:pPr>
        <w:pStyle w:val="aa"/>
        <w:spacing w:after="0"/>
        <w:jc w:val="center"/>
        <w:rPr>
          <w:rFonts w:ascii="Times New Roman" w:hAnsi="Times New Roman"/>
          <w:sz w:val="15"/>
          <w:szCs w:val="15"/>
        </w:rPr>
      </w:pPr>
      <w:r w:rsidRPr="00643250">
        <w:rPr>
          <w:rFonts w:ascii="Times New Roman" w:hAnsi="Times New Roman"/>
          <w:sz w:val="15"/>
          <w:szCs w:val="15"/>
        </w:rPr>
        <w:t>Всероссийский научно-исследовательский геологический</w:t>
      </w:r>
      <w:r w:rsidRPr="00643250">
        <w:rPr>
          <w:rFonts w:ascii="Times New Roman" w:hAnsi="Times New Roman"/>
          <w:sz w:val="15"/>
          <w:szCs w:val="15"/>
        </w:rPr>
        <w:br/>
        <w:t xml:space="preserve">институт им. А. П. </w:t>
      </w:r>
      <w:r w:rsidR="007C156A">
        <w:rPr>
          <w:rFonts w:ascii="Times New Roman" w:hAnsi="Times New Roman"/>
          <w:sz w:val="15"/>
          <w:szCs w:val="15"/>
        </w:rPr>
        <w:t xml:space="preserve">Карпинского </w:t>
      </w:r>
      <w:r w:rsidRPr="00643250">
        <w:rPr>
          <w:rFonts w:ascii="Times New Roman" w:hAnsi="Times New Roman"/>
          <w:sz w:val="15"/>
          <w:szCs w:val="15"/>
        </w:rPr>
        <w:br/>
        <w:t>199106, Санкт-Петербург, Средний пр., 74</w:t>
      </w:r>
    </w:p>
    <w:p w:rsidR="00643250" w:rsidRPr="00643250" w:rsidRDefault="00643250" w:rsidP="00FE2639">
      <w:pPr>
        <w:pStyle w:val="Linefinish"/>
        <w:spacing w:before="0" w:after="80"/>
        <w:ind w:left="2268" w:right="2268"/>
        <w:rPr>
          <w:sz w:val="16"/>
          <w:szCs w:val="16"/>
        </w:rPr>
      </w:pPr>
    </w:p>
    <w:p w:rsidR="006837F3" w:rsidRPr="00464ED0" w:rsidRDefault="00C67993" w:rsidP="00464ED0">
      <w:pPr>
        <w:pStyle w:val="aa"/>
        <w:spacing w:after="0"/>
        <w:jc w:val="center"/>
        <w:rPr>
          <w:rFonts w:ascii="Times New Roman" w:hAnsi="Times New Roman"/>
          <w:sz w:val="15"/>
          <w:szCs w:val="15"/>
        </w:rPr>
      </w:pPr>
      <w:r w:rsidRPr="00643250">
        <w:rPr>
          <w:rFonts w:ascii="Times New Roman" w:hAnsi="Times New Roman"/>
          <w:sz w:val="15"/>
          <w:szCs w:val="15"/>
        </w:rPr>
        <w:t>Картографическая фабрика ВСЕГЕИ</w:t>
      </w:r>
      <w:r w:rsidRPr="00643250">
        <w:rPr>
          <w:rFonts w:ascii="Times New Roman" w:hAnsi="Times New Roman"/>
          <w:sz w:val="15"/>
          <w:szCs w:val="15"/>
        </w:rPr>
        <w:br/>
        <w:t>199178, Санкт-Петербург, Средний пр., 72</w:t>
      </w:r>
      <w:r w:rsidRPr="00643250">
        <w:rPr>
          <w:rFonts w:ascii="Times New Roman" w:hAnsi="Times New Roman"/>
          <w:sz w:val="15"/>
          <w:szCs w:val="15"/>
        </w:rPr>
        <w:br/>
        <w:t>Тел. 328-9190, факс 321-8153</w:t>
      </w:r>
    </w:p>
    <w:sectPr w:rsidR="006837F3" w:rsidRPr="00464ED0" w:rsidSect="00564AB4">
      <w:footerReference w:type="even" r:id="rId114"/>
      <w:footerReference w:type="default" r:id="rId115"/>
      <w:pgSz w:w="12474" w:h="16840" w:code="9"/>
      <w:pgMar w:top="1134" w:right="1474" w:bottom="1418" w:left="1134" w:header="709" w:footer="737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76BD" w:rsidRDefault="007176BD">
      <w:pPr>
        <w:spacing w:after="0" w:line="240" w:lineRule="auto"/>
      </w:pPr>
      <w:r>
        <w:separator/>
      </w:r>
    </w:p>
  </w:endnote>
  <w:endnote w:type="continuationSeparator" w:id="0">
    <w:p w:rsidR="007176BD" w:rsidRDefault="007176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NewtonC">
    <w:altName w:val="Gabriola"/>
    <w:panose1 w:val="00000000000000000000"/>
    <w:charset w:val="CC"/>
    <w:family w:val="decorative"/>
    <w:notTrueType/>
    <w:pitch w:val="variable"/>
    <w:sig w:usb0="00000203" w:usb1="00000000" w:usb2="00000000" w:usb3="00000000" w:csb0="00000005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5334" w:rsidRPr="003D3A0F" w:rsidRDefault="00BF5334" w:rsidP="003D3A0F">
    <w:pPr>
      <w:pStyle w:val="ac"/>
      <w:jc w:val="right"/>
      <w:rPr>
        <w:sz w:val="21"/>
        <w:szCs w:val="21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5334" w:rsidRDefault="00BF5334" w:rsidP="00A06CB5">
    <w:pPr>
      <w:pStyle w:val="ac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45831862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:rsidR="00BF5334" w:rsidRPr="00577673" w:rsidRDefault="00BF5334">
        <w:pPr>
          <w:pStyle w:val="ac"/>
          <w:rPr>
            <w:sz w:val="22"/>
            <w:szCs w:val="22"/>
          </w:rPr>
        </w:pPr>
        <w:r w:rsidRPr="00577673">
          <w:rPr>
            <w:sz w:val="22"/>
            <w:szCs w:val="22"/>
          </w:rPr>
          <w:fldChar w:fldCharType="begin"/>
        </w:r>
        <w:r w:rsidRPr="00577673">
          <w:rPr>
            <w:sz w:val="22"/>
            <w:szCs w:val="22"/>
          </w:rPr>
          <w:instrText>PAGE   \* MERGEFORMAT</w:instrText>
        </w:r>
        <w:r w:rsidRPr="00577673">
          <w:rPr>
            <w:sz w:val="22"/>
            <w:szCs w:val="22"/>
          </w:rPr>
          <w:fldChar w:fldCharType="separate"/>
        </w:r>
        <w:r w:rsidR="00791E50">
          <w:rPr>
            <w:noProof/>
            <w:sz w:val="22"/>
            <w:szCs w:val="22"/>
          </w:rPr>
          <w:t>34</w:t>
        </w:r>
        <w:r w:rsidRPr="00577673">
          <w:rPr>
            <w:sz w:val="22"/>
            <w:szCs w:val="22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00643706"/>
      <w:docPartObj>
        <w:docPartGallery w:val="Page Numbers (Bottom of Page)"/>
        <w:docPartUnique/>
      </w:docPartObj>
    </w:sdtPr>
    <w:sdtEndPr/>
    <w:sdtContent>
      <w:p w:rsidR="00BF5334" w:rsidRPr="003D3A0F" w:rsidRDefault="00BF5334" w:rsidP="00564AB4">
        <w:pPr>
          <w:pStyle w:val="ac"/>
          <w:jc w:val="right"/>
        </w:pPr>
        <w:r w:rsidRPr="00564AB4">
          <w:rPr>
            <w:sz w:val="22"/>
            <w:szCs w:val="22"/>
          </w:rPr>
          <w:fldChar w:fldCharType="begin"/>
        </w:r>
        <w:r w:rsidRPr="00564AB4">
          <w:rPr>
            <w:sz w:val="22"/>
            <w:szCs w:val="22"/>
          </w:rPr>
          <w:instrText>PAGE   \* MERGEFORMAT</w:instrText>
        </w:r>
        <w:r w:rsidRPr="00564AB4">
          <w:rPr>
            <w:sz w:val="22"/>
            <w:szCs w:val="22"/>
          </w:rPr>
          <w:fldChar w:fldCharType="separate"/>
        </w:r>
        <w:r w:rsidR="00791E50">
          <w:rPr>
            <w:noProof/>
            <w:sz w:val="22"/>
            <w:szCs w:val="22"/>
          </w:rPr>
          <w:t>35</w:t>
        </w:r>
        <w:r w:rsidRPr="00564AB4">
          <w:rPr>
            <w:sz w:val="22"/>
            <w:szCs w:val="22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21463404"/>
      <w:docPartObj>
        <w:docPartGallery w:val="Page Numbers (Bottom of Page)"/>
        <w:docPartUnique/>
      </w:docPartObj>
    </w:sdtPr>
    <w:sdtEndPr>
      <w:rPr>
        <w:sz w:val="21"/>
        <w:szCs w:val="21"/>
      </w:rPr>
    </w:sdtEndPr>
    <w:sdtContent>
      <w:p w:rsidR="00BF5334" w:rsidRPr="00797C26" w:rsidRDefault="00BF5334" w:rsidP="00797C26">
        <w:pPr>
          <w:pStyle w:val="ac"/>
          <w:jc w:val="right"/>
          <w:rPr>
            <w:sz w:val="21"/>
            <w:szCs w:val="21"/>
          </w:rPr>
        </w:pPr>
        <w:r w:rsidRPr="00797C26">
          <w:rPr>
            <w:sz w:val="21"/>
            <w:szCs w:val="21"/>
          </w:rPr>
          <w:fldChar w:fldCharType="begin"/>
        </w:r>
        <w:r w:rsidRPr="00797C26">
          <w:rPr>
            <w:sz w:val="21"/>
            <w:szCs w:val="21"/>
          </w:rPr>
          <w:instrText>PAGE   \* MERGEFORMAT</w:instrText>
        </w:r>
        <w:r w:rsidRPr="00797C26">
          <w:rPr>
            <w:sz w:val="21"/>
            <w:szCs w:val="21"/>
          </w:rPr>
          <w:fldChar w:fldCharType="separate"/>
        </w:r>
        <w:r>
          <w:rPr>
            <w:noProof/>
            <w:sz w:val="21"/>
            <w:szCs w:val="21"/>
          </w:rPr>
          <w:t>3</w:t>
        </w:r>
        <w:r w:rsidRPr="00797C26">
          <w:rPr>
            <w:sz w:val="21"/>
            <w:szCs w:val="21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5334" w:rsidRPr="00577673" w:rsidRDefault="00BF5334">
    <w:pPr>
      <w:pStyle w:val="ac"/>
      <w:rPr>
        <w:sz w:val="22"/>
        <w:szCs w:val="2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5334" w:rsidRPr="003D3A0F" w:rsidRDefault="00BF5334" w:rsidP="003D3A0F">
    <w:pPr>
      <w:pStyle w:val="ac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76BD" w:rsidRDefault="007176BD">
      <w:pPr>
        <w:spacing w:after="0" w:line="240" w:lineRule="auto"/>
      </w:pPr>
      <w:r>
        <w:separator/>
      </w:r>
    </w:p>
  </w:footnote>
  <w:footnote w:type="continuationSeparator" w:id="0">
    <w:p w:rsidR="007176BD" w:rsidRDefault="007176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17AA8"/>
    <w:multiLevelType w:val="hybridMultilevel"/>
    <w:tmpl w:val="AAB2D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245C61"/>
    <w:multiLevelType w:val="hybridMultilevel"/>
    <w:tmpl w:val="3148E2F8"/>
    <w:lvl w:ilvl="0" w:tplc="C55ACA84">
      <w:start w:val="1"/>
      <w:numFmt w:val="decimal"/>
      <w:lvlText w:val="%1."/>
      <w:lvlJc w:val="left"/>
      <w:pPr>
        <w:ind w:left="928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" w15:restartNumberingAfterBreak="0">
    <w:nsid w:val="0AE52D2B"/>
    <w:multiLevelType w:val="hybridMultilevel"/>
    <w:tmpl w:val="19648CA4"/>
    <w:lvl w:ilvl="0" w:tplc="3D16E520">
      <w:start w:val="1"/>
      <w:numFmt w:val="decimal"/>
      <w:lvlText w:val="%1."/>
      <w:lvlJc w:val="left"/>
      <w:pPr>
        <w:ind w:left="1004" w:hanging="360"/>
      </w:pPr>
      <w:rPr>
        <w:rFonts w:ascii="Times New Roman" w:hAnsi="Times New Roman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0AEA58ED"/>
    <w:multiLevelType w:val="hybridMultilevel"/>
    <w:tmpl w:val="805A5A90"/>
    <w:lvl w:ilvl="0" w:tplc="3B580FC0">
      <w:start w:val="1"/>
      <w:numFmt w:val="decimal"/>
      <w:lvlText w:val="%1."/>
      <w:lvlJc w:val="left"/>
      <w:pPr>
        <w:ind w:left="-49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94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66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382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  <w:rPr>
        <w:rFonts w:cs="Times New Roman"/>
      </w:rPr>
    </w:lvl>
  </w:abstractNum>
  <w:abstractNum w:abstractNumId="4" w15:restartNumberingAfterBreak="0">
    <w:nsid w:val="0D262F8C"/>
    <w:multiLevelType w:val="hybridMultilevel"/>
    <w:tmpl w:val="A8266540"/>
    <w:lvl w:ilvl="0" w:tplc="0419000F">
      <w:start w:val="1"/>
      <w:numFmt w:val="decimal"/>
      <w:lvlText w:val="%1."/>
      <w:lvlJc w:val="left"/>
      <w:pPr>
        <w:ind w:left="4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5" w15:restartNumberingAfterBreak="0">
    <w:nsid w:val="0F753FDC"/>
    <w:multiLevelType w:val="multilevel"/>
    <w:tmpl w:val="5D56300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840" w:hanging="48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abstractNum w:abstractNumId="6" w15:restartNumberingAfterBreak="0">
    <w:nsid w:val="10012D5F"/>
    <w:multiLevelType w:val="hybridMultilevel"/>
    <w:tmpl w:val="8F10E5A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3DA5701"/>
    <w:multiLevelType w:val="hybridMultilevel"/>
    <w:tmpl w:val="EFA651C2"/>
    <w:lvl w:ilvl="0" w:tplc="CA98B936">
      <w:start w:val="1"/>
      <w:numFmt w:val="decimal"/>
      <w:lvlText w:val="%1."/>
      <w:lvlJc w:val="left"/>
      <w:pPr>
        <w:ind w:left="15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31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47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  <w:rPr>
        <w:rFonts w:cs="Times New Roman"/>
      </w:rPr>
    </w:lvl>
  </w:abstractNum>
  <w:abstractNum w:abstractNumId="8" w15:restartNumberingAfterBreak="0">
    <w:nsid w:val="14442794"/>
    <w:multiLevelType w:val="hybridMultilevel"/>
    <w:tmpl w:val="07D6F3CA"/>
    <w:lvl w:ilvl="0" w:tplc="42D2DE5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4F10AFB"/>
    <w:multiLevelType w:val="hybridMultilevel"/>
    <w:tmpl w:val="97FC2E00"/>
    <w:lvl w:ilvl="0" w:tplc="4F306DD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0" w15:restartNumberingAfterBreak="0">
    <w:nsid w:val="160D1350"/>
    <w:multiLevelType w:val="hybridMultilevel"/>
    <w:tmpl w:val="64AA69B8"/>
    <w:lvl w:ilvl="0" w:tplc="A65819F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1" w15:restartNumberingAfterBreak="0">
    <w:nsid w:val="165025DA"/>
    <w:multiLevelType w:val="hybridMultilevel"/>
    <w:tmpl w:val="06A66DE8"/>
    <w:lvl w:ilvl="0" w:tplc="FA5C655C">
      <w:start w:val="1"/>
      <w:numFmt w:val="decimal"/>
      <w:lvlText w:val="%1."/>
      <w:lvlJc w:val="left"/>
      <w:pPr>
        <w:ind w:left="-131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5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0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  <w:rPr>
        <w:rFonts w:cs="Times New Roman"/>
      </w:rPr>
    </w:lvl>
  </w:abstractNum>
  <w:abstractNum w:abstractNumId="12" w15:restartNumberingAfterBreak="0">
    <w:nsid w:val="16B561D5"/>
    <w:multiLevelType w:val="hybridMultilevel"/>
    <w:tmpl w:val="71288EDC"/>
    <w:lvl w:ilvl="0" w:tplc="B2A268C2">
      <w:start w:val="1"/>
      <w:numFmt w:val="decimal"/>
      <w:lvlText w:val="%1."/>
      <w:lvlJc w:val="left"/>
      <w:pPr>
        <w:ind w:left="-34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13" w15:restartNumberingAfterBreak="0">
    <w:nsid w:val="199A674C"/>
    <w:multiLevelType w:val="hybridMultilevel"/>
    <w:tmpl w:val="9FBA45A4"/>
    <w:lvl w:ilvl="0" w:tplc="CCD8FA1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1A9A3C4B"/>
    <w:multiLevelType w:val="hybridMultilevel"/>
    <w:tmpl w:val="07D6F3CA"/>
    <w:lvl w:ilvl="0" w:tplc="42D2DE5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1B8C6F4D"/>
    <w:multiLevelType w:val="hybridMultilevel"/>
    <w:tmpl w:val="07D6F3CA"/>
    <w:lvl w:ilvl="0" w:tplc="42D2DE5C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6" w15:restartNumberingAfterBreak="0">
    <w:nsid w:val="1BC631A1"/>
    <w:multiLevelType w:val="hybridMultilevel"/>
    <w:tmpl w:val="3F9CCDDE"/>
    <w:lvl w:ilvl="0" w:tplc="E292A682">
      <w:start w:val="1"/>
      <w:numFmt w:val="decimal"/>
      <w:pStyle w:val="Bodytextrazrjadka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1BC64270"/>
    <w:multiLevelType w:val="hybridMultilevel"/>
    <w:tmpl w:val="20EA06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154D61"/>
    <w:multiLevelType w:val="hybridMultilevel"/>
    <w:tmpl w:val="B4162E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84507E"/>
    <w:multiLevelType w:val="hybridMultilevel"/>
    <w:tmpl w:val="93AA6AA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 w15:restartNumberingAfterBreak="0">
    <w:nsid w:val="27AA577E"/>
    <w:multiLevelType w:val="hybridMultilevel"/>
    <w:tmpl w:val="40F66F4C"/>
    <w:lvl w:ilvl="0" w:tplc="C466219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2BC67CC5"/>
    <w:multiLevelType w:val="hybridMultilevel"/>
    <w:tmpl w:val="07D6F3CA"/>
    <w:lvl w:ilvl="0" w:tplc="42D2DE5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2DE61E9D"/>
    <w:multiLevelType w:val="multilevel"/>
    <w:tmpl w:val="480452CE"/>
    <w:lvl w:ilvl="0">
      <w:start w:val="1"/>
      <w:numFmt w:val="decimal"/>
      <w:lvlText w:val="%1."/>
      <w:lvlJc w:val="left"/>
      <w:pPr>
        <w:ind w:left="-491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ind w:left="-207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437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36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649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293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77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3221" w:hanging="1800"/>
      </w:pPr>
      <w:rPr>
        <w:rFonts w:cs="Times New Roman" w:hint="default"/>
      </w:rPr>
    </w:lvl>
  </w:abstractNum>
  <w:abstractNum w:abstractNumId="23" w15:restartNumberingAfterBreak="0">
    <w:nsid w:val="2E855A24"/>
    <w:multiLevelType w:val="hybridMultilevel"/>
    <w:tmpl w:val="ADF4D486"/>
    <w:lvl w:ilvl="0" w:tplc="06147C8C">
      <w:start w:val="1"/>
      <w:numFmt w:val="decimal"/>
      <w:lvlText w:val="%1."/>
      <w:lvlJc w:val="left"/>
      <w:pPr>
        <w:ind w:left="795" w:hanging="51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33CE2236"/>
    <w:multiLevelType w:val="hybridMultilevel"/>
    <w:tmpl w:val="63B6A12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3742128E"/>
    <w:multiLevelType w:val="hybridMultilevel"/>
    <w:tmpl w:val="FB2C7F8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3C776FE9"/>
    <w:multiLevelType w:val="multilevel"/>
    <w:tmpl w:val="5642AC5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cs="Times New Roman" w:hint="default"/>
      </w:rPr>
    </w:lvl>
  </w:abstractNum>
  <w:abstractNum w:abstractNumId="27" w15:restartNumberingAfterBreak="0">
    <w:nsid w:val="3D0F1DC0"/>
    <w:multiLevelType w:val="hybridMultilevel"/>
    <w:tmpl w:val="45285C38"/>
    <w:lvl w:ilvl="0" w:tplc="317001EE">
      <w:start w:val="1"/>
      <w:numFmt w:val="decimal"/>
      <w:lvlText w:val="%1."/>
      <w:lvlJc w:val="left"/>
      <w:pPr>
        <w:ind w:left="4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  <w:rPr>
        <w:rFonts w:cs="Times New Roman"/>
      </w:rPr>
    </w:lvl>
  </w:abstractNum>
  <w:abstractNum w:abstractNumId="28" w15:restartNumberingAfterBreak="0">
    <w:nsid w:val="4D28303E"/>
    <w:multiLevelType w:val="multilevel"/>
    <w:tmpl w:val="B6D6A27A"/>
    <w:lvl w:ilvl="0">
      <w:start w:val="1"/>
      <w:numFmt w:val="decimal"/>
      <w:lvlText w:val="%1."/>
      <w:lvlJc w:val="left"/>
      <w:pPr>
        <w:ind w:left="-131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ind w:left="562" w:hanging="4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9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28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12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754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474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53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6373" w:hanging="1800"/>
      </w:pPr>
      <w:rPr>
        <w:rFonts w:cs="Times New Roman" w:hint="default"/>
      </w:rPr>
    </w:lvl>
  </w:abstractNum>
  <w:abstractNum w:abstractNumId="29" w15:restartNumberingAfterBreak="0">
    <w:nsid w:val="4FDA1A16"/>
    <w:multiLevelType w:val="hybridMultilevel"/>
    <w:tmpl w:val="F462DA8A"/>
    <w:lvl w:ilvl="0" w:tplc="041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30" w15:restartNumberingAfterBreak="0">
    <w:nsid w:val="53A10471"/>
    <w:multiLevelType w:val="hybridMultilevel"/>
    <w:tmpl w:val="D7AEEEFA"/>
    <w:lvl w:ilvl="0" w:tplc="8092F190">
      <w:start w:val="1"/>
      <w:numFmt w:val="decimal"/>
      <w:lvlText w:val="%1."/>
      <w:lvlJc w:val="left"/>
      <w:pPr>
        <w:ind w:left="-34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31" w15:restartNumberingAfterBreak="0">
    <w:nsid w:val="55DE5F35"/>
    <w:multiLevelType w:val="multilevel"/>
    <w:tmpl w:val="B2BAFEE0"/>
    <w:lvl w:ilvl="0">
      <w:start w:val="1"/>
      <w:numFmt w:val="decimal"/>
      <w:lvlText w:val="%1."/>
      <w:lvlJc w:val="left"/>
      <w:pPr>
        <w:ind w:left="-775" w:hanging="360"/>
      </w:pPr>
      <w:rPr>
        <w:rFonts w:cs="Times New Roman" w:hint="default"/>
        <w:sz w:val="28"/>
        <w:szCs w:val="28"/>
      </w:rPr>
    </w:lvl>
    <w:lvl w:ilvl="1">
      <w:start w:val="3"/>
      <w:numFmt w:val="decimal"/>
      <w:isLgl/>
      <w:lvlText w:val="%1.%2"/>
      <w:lvlJc w:val="left"/>
      <w:pPr>
        <w:ind w:left="502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2139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3416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505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633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796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9244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0881" w:hanging="1800"/>
      </w:pPr>
      <w:rPr>
        <w:rFonts w:cs="Times New Roman" w:hint="default"/>
      </w:rPr>
    </w:lvl>
  </w:abstractNum>
  <w:abstractNum w:abstractNumId="32" w15:restartNumberingAfterBreak="0">
    <w:nsid w:val="57C431C6"/>
    <w:multiLevelType w:val="hybridMultilevel"/>
    <w:tmpl w:val="4B069E4A"/>
    <w:lvl w:ilvl="0" w:tplc="0419000F">
      <w:start w:val="1"/>
      <w:numFmt w:val="decimal"/>
      <w:lvlText w:val="%1."/>
      <w:lvlJc w:val="left"/>
      <w:pPr>
        <w:ind w:left="-13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0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  <w:rPr>
        <w:rFonts w:cs="Times New Roman"/>
      </w:rPr>
    </w:lvl>
  </w:abstractNum>
  <w:abstractNum w:abstractNumId="33" w15:restartNumberingAfterBreak="0">
    <w:nsid w:val="586325E7"/>
    <w:multiLevelType w:val="hybridMultilevel"/>
    <w:tmpl w:val="862EFA58"/>
    <w:lvl w:ilvl="0" w:tplc="31B4222E">
      <w:start w:val="1"/>
      <w:numFmt w:val="decimal"/>
      <w:lvlText w:val="%1."/>
      <w:lvlJc w:val="left"/>
      <w:pPr>
        <w:ind w:left="-77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66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38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354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  <w:rPr>
        <w:rFonts w:cs="Times New Roman"/>
      </w:rPr>
    </w:lvl>
  </w:abstractNum>
  <w:abstractNum w:abstractNumId="34" w15:restartNumberingAfterBreak="0">
    <w:nsid w:val="58F33D83"/>
    <w:multiLevelType w:val="hybridMultilevel"/>
    <w:tmpl w:val="68B8E9F4"/>
    <w:lvl w:ilvl="0" w:tplc="945AB1BE">
      <w:start w:val="1"/>
      <w:numFmt w:val="decimal"/>
      <w:lvlText w:val="%1."/>
      <w:lvlJc w:val="left"/>
      <w:pPr>
        <w:ind w:left="-20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35" w15:restartNumberingAfterBreak="0">
    <w:nsid w:val="5B9E77B4"/>
    <w:multiLevelType w:val="hybridMultilevel"/>
    <w:tmpl w:val="A7A03A34"/>
    <w:lvl w:ilvl="0" w:tplc="0A20BA7C">
      <w:start w:val="1"/>
      <w:numFmt w:val="decimal"/>
      <w:lvlText w:val="%1."/>
      <w:lvlJc w:val="left"/>
      <w:pPr>
        <w:ind w:left="-20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36" w15:restartNumberingAfterBreak="0">
    <w:nsid w:val="5BED5220"/>
    <w:multiLevelType w:val="multilevel"/>
    <w:tmpl w:val="3232F6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840" w:hanging="48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abstractNum w:abstractNumId="37" w15:restartNumberingAfterBreak="0">
    <w:nsid w:val="5CDD61B4"/>
    <w:multiLevelType w:val="hybridMultilevel"/>
    <w:tmpl w:val="F2BA6B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5C554E"/>
    <w:multiLevelType w:val="hybridMultilevel"/>
    <w:tmpl w:val="C4209FD0"/>
    <w:lvl w:ilvl="0" w:tplc="924C19CA">
      <w:start w:val="1"/>
      <w:numFmt w:val="decimal"/>
      <w:lvlText w:val="%1."/>
      <w:lvlJc w:val="left"/>
      <w:pPr>
        <w:ind w:left="-49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94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66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382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  <w:rPr>
        <w:rFonts w:cs="Times New Roman"/>
      </w:rPr>
    </w:lvl>
  </w:abstractNum>
  <w:abstractNum w:abstractNumId="39" w15:restartNumberingAfterBreak="0">
    <w:nsid w:val="5D5C5611"/>
    <w:multiLevelType w:val="hybridMultilevel"/>
    <w:tmpl w:val="07D6F3CA"/>
    <w:lvl w:ilvl="0" w:tplc="42D2DE5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5E9666F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1" w15:restartNumberingAfterBreak="0">
    <w:nsid w:val="5F324A41"/>
    <w:multiLevelType w:val="hybridMultilevel"/>
    <w:tmpl w:val="A0A453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0F15489"/>
    <w:multiLevelType w:val="hybridMultilevel"/>
    <w:tmpl w:val="53AEC32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613C007B"/>
    <w:multiLevelType w:val="multilevel"/>
    <w:tmpl w:val="6C94DFBA"/>
    <w:lvl w:ilvl="0">
      <w:start w:val="1"/>
      <w:numFmt w:val="decimal"/>
      <w:lvlText w:val="%1."/>
      <w:lvlJc w:val="left"/>
      <w:pPr>
        <w:ind w:left="1455" w:hanging="1095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ind w:left="915" w:hanging="55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abstractNum w:abstractNumId="44" w15:restartNumberingAfterBreak="0">
    <w:nsid w:val="61B51E50"/>
    <w:multiLevelType w:val="multilevel"/>
    <w:tmpl w:val="3232F6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840" w:hanging="48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abstractNum w:abstractNumId="45" w15:restartNumberingAfterBreak="0">
    <w:nsid w:val="678B0D6F"/>
    <w:multiLevelType w:val="hybridMultilevel"/>
    <w:tmpl w:val="891092E0"/>
    <w:lvl w:ilvl="0" w:tplc="0419000F">
      <w:start w:val="1"/>
      <w:numFmt w:val="decimal"/>
      <w:lvlText w:val="%1."/>
      <w:lvlJc w:val="left"/>
      <w:pPr>
        <w:ind w:left="4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46" w15:restartNumberingAfterBreak="0">
    <w:nsid w:val="69F6452D"/>
    <w:multiLevelType w:val="hybridMultilevel"/>
    <w:tmpl w:val="2FAEAA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DDD0E27"/>
    <w:multiLevelType w:val="hybridMultilevel"/>
    <w:tmpl w:val="6F92BA0C"/>
    <w:lvl w:ilvl="0" w:tplc="BE8A61F2">
      <w:start w:val="4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0F">
      <w:start w:val="1"/>
      <w:numFmt w:val="decimal"/>
      <w:lvlText w:val="%2."/>
      <w:lvlJc w:val="left"/>
      <w:pPr>
        <w:ind w:left="50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8" w15:restartNumberingAfterBreak="0">
    <w:nsid w:val="73EC637E"/>
    <w:multiLevelType w:val="hybridMultilevel"/>
    <w:tmpl w:val="89EEDC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 w15:restartNumberingAfterBreak="0">
    <w:nsid w:val="76F86B00"/>
    <w:multiLevelType w:val="multilevel"/>
    <w:tmpl w:val="839213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num w:numId="1">
    <w:abstractNumId w:val="32"/>
  </w:num>
  <w:num w:numId="2">
    <w:abstractNumId w:val="40"/>
  </w:num>
  <w:num w:numId="3">
    <w:abstractNumId w:val="49"/>
  </w:num>
  <w:num w:numId="4">
    <w:abstractNumId w:val="3"/>
  </w:num>
  <w:num w:numId="5">
    <w:abstractNumId w:val="27"/>
  </w:num>
  <w:num w:numId="6">
    <w:abstractNumId w:val="22"/>
  </w:num>
  <w:num w:numId="7">
    <w:abstractNumId w:val="7"/>
  </w:num>
  <w:num w:numId="8">
    <w:abstractNumId w:val="41"/>
  </w:num>
  <w:num w:numId="9">
    <w:abstractNumId w:val="30"/>
  </w:num>
  <w:num w:numId="10">
    <w:abstractNumId w:val="31"/>
  </w:num>
  <w:num w:numId="11">
    <w:abstractNumId w:val="11"/>
  </w:num>
  <w:num w:numId="12">
    <w:abstractNumId w:val="34"/>
  </w:num>
  <w:num w:numId="13">
    <w:abstractNumId w:val="48"/>
  </w:num>
  <w:num w:numId="14">
    <w:abstractNumId w:val="21"/>
  </w:num>
  <w:num w:numId="15">
    <w:abstractNumId w:val="10"/>
  </w:num>
  <w:num w:numId="16">
    <w:abstractNumId w:val="47"/>
  </w:num>
  <w:num w:numId="17">
    <w:abstractNumId w:val="43"/>
  </w:num>
  <w:num w:numId="18">
    <w:abstractNumId w:val="36"/>
  </w:num>
  <w:num w:numId="19">
    <w:abstractNumId w:val="28"/>
  </w:num>
  <w:num w:numId="20">
    <w:abstractNumId w:val="35"/>
  </w:num>
  <w:num w:numId="21">
    <w:abstractNumId w:val="29"/>
  </w:num>
  <w:num w:numId="22">
    <w:abstractNumId w:val="6"/>
  </w:num>
  <w:num w:numId="23">
    <w:abstractNumId w:val="33"/>
  </w:num>
  <w:num w:numId="24">
    <w:abstractNumId w:val="12"/>
  </w:num>
  <w:num w:numId="25">
    <w:abstractNumId w:val="19"/>
  </w:num>
  <w:num w:numId="26">
    <w:abstractNumId w:val="25"/>
  </w:num>
  <w:num w:numId="27">
    <w:abstractNumId w:val="18"/>
  </w:num>
  <w:num w:numId="28">
    <w:abstractNumId w:val="0"/>
  </w:num>
  <w:num w:numId="29">
    <w:abstractNumId w:val="17"/>
  </w:num>
  <w:num w:numId="30">
    <w:abstractNumId w:val="37"/>
  </w:num>
  <w:num w:numId="31">
    <w:abstractNumId w:val="46"/>
  </w:num>
  <w:num w:numId="32">
    <w:abstractNumId w:val="38"/>
  </w:num>
  <w:num w:numId="33">
    <w:abstractNumId w:val="15"/>
  </w:num>
  <w:num w:numId="34">
    <w:abstractNumId w:val="39"/>
  </w:num>
  <w:num w:numId="35">
    <w:abstractNumId w:val="5"/>
  </w:num>
  <w:num w:numId="36">
    <w:abstractNumId w:val="8"/>
  </w:num>
  <w:num w:numId="37">
    <w:abstractNumId w:val="14"/>
  </w:num>
  <w:num w:numId="38">
    <w:abstractNumId w:val="44"/>
  </w:num>
  <w:num w:numId="39">
    <w:abstractNumId w:val="26"/>
  </w:num>
  <w:num w:numId="40">
    <w:abstractNumId w:val="45"/>
  </w:num>
  <w:num w:numId="41">
    <w:abstractNumId w:val="4"/>
  </w:num>
  <w:num w:numId="42">
    <w:abstractNumId w:val="42"/>
  </w:num>
  <w:num w:numId="43">
    <w:abstractNumId w:val="9"/>
  </w:num>
  <w:num w:numId="44">
    <w:abstractNumId w:val="23"/>
  </w:num>
  <w:num w:numId="45">
    <w:abstractNumId w:val="24"/>
  </w:num>
  <w:num w:numId="46">
    <w:abstractNumId w:val="2"/>
  </w:num>
  <w:num w:numId="47">
    <w:abstractNumId w:val="16"/>
  </w:num>
  <w:num w:numId="48">
    <w:abstractNumId w:val="1"/>
  </w:num>
  <w:num w:numId="49">
    <w:abstractNumId w:val="20"/>
  </w:num>
  <w:num w:numId="5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mirrorMargins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08"/>
  <w:autoHyphenation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2101A5"/>
    <w:rsid w:val="000212F4"/>
    <w:rsid w:val="00026631"/>
    <w:rsid w:val="000319EF"/>
    <w:rsid w:val="0003224A"/>
    <w:rsid w:val="000363E2"/>
    <w:rsid w:val="000546C8"/>
    <w:rsid w:val="00061344"/>
    <w:rsid w:val="00061A42"/>
    <w:rsid w:val="00074D8B"/>
    <w:rsid w:val="00083DC6"/>
    <w:rsid w:val="000A1518"/>
    <w:rsid w:val="000A2543"/>
    <w:rsid w:val="000C1C3E"/>
    <w:rsid w:val="000C2BF3"/>
    <w:rsid w:val="000C4710"/>
    <w:rsid w:val="000D1350"/>
    <w:rsid w:val="000D27BE"/>
    <w:rsid w:val="000E2B2D"/>
    <w:rsid w:val="000E7EA5"/>
    <w:rsid w:val="000F6CCA"/>
    <w:rsid w:val="00105579"/>
    <w:rsid w:val="00110FB6"/>
    <w:rsid w:val="00113E48"/>
    <w:rsid w:val="001356EF"/>
    <w:rsid w:val="001413CB"/>
    <w:rsid w:val="00160077"/>
    <w:rsid w:val="001601F1"/>
    <w:rsid w:val="0017382D"/>
    <w:rsid w:val="001806FC"/>
    <w:rsid w:val="00180793"/>
    <w:rsid w:val="00182BA6"/>
    <w:rsid w:val="001A0A77"/>
    <w:rsid w:val="001A3DA7"/>
    <w:rsid w:val="001A4780"/>
    <w:rsid w:val="001B6790"/>
    <w:rsid w:val="001D6D92"/>
    <w:rsid w:val="001E1988"/>
    <w:rsid w:val="001F3602"/>
    <w:rsid w:val="002101A5"/>
    <w:rsid w:val="00221A83"/>
    <w:rsid w:val="002227A4"/>
    <w:rsid w:val="00231BE5"/>
    <w:rsid w:val="00283251"/>
    <w:rsid w:val="002A6DF5"/>
    <w:rsid w:val="002B2BCD"/>
    <w:rsid w:val="002C7279"/>
    <w:rsid w:val="002D0355"/>
    <w:rsid w:val="002D282A"/>
    <w:rsid w:val="002F4D1A"/>
    <w:rsid w:val="002F5FBC"/>
    <w:rsid w:val="00311119"/>
    <w:rsid w:val="00375895"/>
    <w:rsid w:val="00387B6A"/>
    <w:rsid w:val="00395B2A"/>
    <w:rsid w:val="003A1EBF"/>
    <w:rsid w:val="003D37F6"/>
    <w:rsid w:val="003D3A0F"/>
    <w:rsid w:val="003D6566"/>
    <w:rsid w:val="003D6D44"/>
    <w:rsid w:val="00400ED7"/>
    <w:rsid w:val="004053D3"/>
    <w:rsid w:val="004158FF"/>
    <w:rsid w:val="004268B0"/>
    <w:rsid w:val="004519AA"/>
    <w:rsid w:val="00464ED0"/>
    <w:rsid w:val="00466635"/>
    <w:rsid w:val="0048572A"/>
    <w:rsid w:val="004868D0"/>
    <w:rsid w:val="004957A3"/>
    <w:rsid w:val="004A1647"/>
    <w:rsid w:val="004A2E50"/>
    <w:rsid w:val="004A73CF"/>
    <w:rsid w:val="004D5EB9"/>
    <w:rsid w:val="004E7A13"/>
    <w:rsid w:val="00507BFC"/>
    <w:rsid w:val="00510A82"/>
    <w:rsid w:val="00521F0E"/>
    <w:rsid w:val="00533C32"/>
    <w:rsid w:val="00540EF9"/>
    <w:rsid w:val="00564AB4"/>
    <w:rsid w:val="00571281"/>
    <w:rsid w:val="00577673"/>
    <w:rsid w:val="005C1BAB"/>
    <w:rsid w:val="006107C5"/>
    <w:rsid w:val="006226E6"/>
    <w:rsid w:val="00627915"/>
    <w:rsid w:val="00643250"/>
    <w:rsid w:val="0064529C"/>
    <w:rsid w:val="006610BF"/>
    <w:rsid w:val="00661AFE"/>
    <w:rsid w:val="00680A3B"/>
    <w:rsid w:val="006837F3"/>
    <w:rsid w:val="006A78AD"/>
    <w:rsid w:val="006A7DF2"/>
    <w:rsid w:val="006B2498"/>
    <w:rsid w:val="006B7D95"/>
    <w:rsid w:val="006C4167"/>
    <w:rsid w:val="006F15BC"/>
    <w:rsid w:val="006F235F"/>
    <w:rsid w:val="006F3B71"/>
    <w:rsid w:val="0070463E"/>
    <w:rsid w:val="00714D07"/>
    <w:rsid w:val="007176BD"/>
    <w:rsid w:val="00730A25"/>
    <w:rsid w:val="0074571B"/>
    <w:rsid w:val="007539F7"/>
    <w:rsid w:val="00753DA5"/>
    <w:rsid w:val="00754A4A"/>
    <w:rsid w:val="0076331B"/>
    <w:rsid w:val="00765E8B"/>
    <w:rsid w:val="00770212"/>
    <w:rsid w:val="00770311"/>
    <w:rsid w:val="00774C13"/>
    <w:rsid w:val="00776042"/>
    <w:rsid w:val="00791E50"/>
    <w:rsid w:val="00797C26"/>
    <w:rsid w:val="007B226B"/>
    <w:rsid w:val="007B2A2A"/>
    <w:rsid w:val="007C156A"/>
    <w:rsid w:val="007F2EA4"/>
    <w:rsid w:val="007F46DE"/>
    <w:rsid w:val="0081182A"/>
    <w:rsid w:val="008247A8"/>
    <w:rsid w:val="008307E7"/>
    <w:rsid w:val="008314BB"/>
    <w:rsid w:val="00832366"/>
    <w:rsid w:val="00833051"/>
    <w:rsid w:val="00844FD9"/>
    <w:rsid w:val="0087454E"/>
    <w:rsid w:val="008863B7"/>
    <w:rsid w:val="0088792C"/>
    <w:rsid w:val="008A0AE6"/>
    <w:rsid w:val="008A14B4"/>
    <w:rsid w:val="008A6710"/>
    <w:rsid w:val="008C70D4"/>
    <w:rsid w:val="008D1004"/>
    <w:rsid w:val="008D242B"/>
    <w:rsid w:val="008D3C15"/>
    <w:rsid w:val="008E0846"/>
    <w:rsid w:val="00900D75"/>
    <w:rsid w:val="009013FC"/>
    <w:rsid w:val="009059B2"/>
    <w:rsid w:val="009215C5"/>
    <w:rsid w:val="00956656"/>
    <w:rsid w:val="00960174"/>
    <w:rsid w:val="00964939"/>
    <w:rsid w:val="009654EB"/>
    <w:rsid w:val="009767B9"/>
    <w:rsid w:val="00981FC2"/>
    <w:rsid w:val="00982E16"/>
    <w:rsid w:val="00984D9D"/>
    <w:rsid w:val="00990453"/>
    <w:rsid w:val="009917F5"/>
    <w:rsid w:val="009942AC"/>
    <w:rsid w:val="0099494D"/>
    <w:rsid w:val="009A249C"/>
    <w:rsid w:val="009B20E4"/>
    <w:rsid w:val="009C2DB7"/>
    <w:rsid w:val="009F2B9B"/>
    <w:rsid w:val="00A06BA3"/>
    <w:rsid w:val="00A06CB5"/>
    <w:rsid w:val="00A13F10"/>
    <w:rsid w:val="00A5648C"/>
    <w:rsid w:val="00A577FC"/>
    <w:rsid w:val="00A60CE2"/>
    <w:rsid w:val="00A63BC7"/>
    <w:rsid w:val="00A71188"/>
    <w:rsid w:val="00A71E69"/>
    <w:rsid w:val="00A829B4"/>
    <w:rsid w:val="00A84B56"/>
    <w:rsid w:val="00A859C9"/>
    <w:rsid w:val="00A86691"/>
    <w:rsid w:val="00A870E1"/>
    <w:rsid w:val="00A97F13"/>
    <w:rsid w:val="00AB06B9"/>
    <w:rsid w:val="00AF1002"/>
    <w:rsid w:val="00AF470D"/>
    <w:rsid w:val="00AF6A41"/>
    <w:rsid w:val="00B02314"/>
    <w:rsid w:val="00B12411"/>
    <w:rsid w:val="00B14017"/>
    <w:rsid w:val="00B22855"/>
    <w:rsid w:val="00B32D52"/>
    <w:rsid w:val="00B36857"/>
    <w:rsid w:val="00B40A9C"/>
    <w:rsid w:val="00B50E0A"/>
    <w:rsid w:val="00B55A46"/>
    <w:rsid w:val="00B65AA6"/>
    <w:rsid w:val="00B66CF7"/>
    <w:rsid w:val="00B82E3B"/>
    <w:rsid w:val="00B83676"/>
    <w:rsid w:val="00BA0EB0"/>
    <w:rsid w:val="00BB3F55"/>
    <w:rsid w:val="00BB487F"/>
    <w:rsid w:val="00BC03F9"/>
    <w:rsid w:val="00BD1576"/>
    <w:rsid w:val="00BD48BD"/>
    <w:rsid w:val="00BD4CC4"/>
    <w:rsid w:val="00BF0E52"/>
    <w:rsid w:val="00BF52ED"/>
    <w:rsid w:val="00BF5334"/>
    <w:rsid w:val="00C0743D"/>
    <w:rsid w:val="00C11322"/>
    <w:rsid w:val="00C11E74"/>
    <w:rsid w:val="00C56AF9"/>
    <w:rsid w:val="00C62522"/>
    <w:rsid w:val="00C67993"/>
    <w:rsid w:val="00C8633A"/>
    <w:rsid w:val="00C9502F"/>
    <w:rsid w:val="00CB766F"/>
    <w:rsid w:val="00CD3CBA"/>
    <w:rsid w:val="00CE09D5"/>
    <w:rsid w:val="00D0502B"/>
    <w:rsid w:val="00D12C99"/>
    <w:rsid w:val="00D136AB"/>
    <w:rsid w:val="00D22280"/>
    <w:rsid w:val="00D4420B"/>
    <w:rsid w:val="00D525DF"/>
    <w:rsid w:val="00D52BC4"/>
    <w:rsid w:val="00D57E46"/>
    <w:rsid w:val="00D7797B"/>
    <w:rsid w:val="00D87652"/>
    <w:rsid w:val="00DA0612"/>
    <w:rsid w:val="00DB5562"/>
    <w:rsid w:val="00DB6DDB"/>
    <w:rsid w:val="00DC720D"/>
    <w:rsid w:val="00DD48D9"/>
    <w:rsid w:val="00DE1473"/>
    <w:rsid w:val="00E06AD1"/>
    <w:rsid w:val="00E1749F"/>
    <w:rsid w:val="00E31091"/>
    <w:rsid w:val="00E35DDE"/>
    <w:rsid w:val="00E732C2"/>
    <w:rsid w:val="00E8108C"/>
    <w:rsid w:val="00E8413B"/>
    <w:rsid w:val="00EA2B02"/>
    <w:rsid w:val="00EA5CC5"/>
    <w:rsid w:val="00EE6ABC"/>
    <w:rsid w:val="00EE6E31"/>
    <w:rsid w:val="00EF7945"/>
    <w:rsid w:val="00F2244B"/>
    <w:rsid w:val="00F2488E"/>
    <w:rsid w:val="00F2569B"/>
    <w:rsid w:val="00F2730D"/>
    <w:rsid w:val="00F31F3F"/>
    <w:rsid w:val="00F543C9"/>
    <w:rsid w:val="00F82597"/>
    <w:rsid w:val="00F8319D"/>
    <w:rsid w:val="00FA34F2"/>
    <w:rsid w:val="00FD4E1A"/>
    <w:rsid w:val="00FD608F"/>
    <w:rsid w:val="00FE2639"/>
    <w:rsid w:val="00FE6098"/>
    <w:rsid w:val="00FF1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A42261"/>
  <w15:docId w15:val="{0CA82786-2448-4C5D-929D-D0AD827EE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01A5"/>
    <w:pPr>
      <w:spacing w:after="200" w:line="276" w:lineRule="auto"/>
    </w:pPr>
    <w:rPr>
      <w:rFonts w:ascii="Calibri" w:eastAsia="Calibri" w:hAnsi="Calibri"/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2101A5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2101A5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2101A5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2101A5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101A5"/>
    <w:rPr>
      <w:rFonts w:ascii="Cambria" w:eastAsia="Times New Roman" w:hAnsi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2101A5"/>
    <w:rPr>
      <w:rFonts w:ascii="Cambria" w:eastAsia="Times New Roman" w:hAnsi="Cambria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rsid w:val="002101A5"/>
    <w:rPr>
      <w:rFonts w:ascii="Cambria" w:eastAsia="Times New Roman" w:hAnsi="Cambria"/>
      <w:b/>
      <w:bCs/>
      <w:color w:val="4F81BD"/>
      <w:sz w:val="22"/>
      <w:szCs w:val="22"/>
    </w:rPr>
  </w:style>
  <w:style w:type="character" w:customStyle="1" w:styleId="40">
    <w:name w:val="Заголовок 4 Знак"/>
    <w:basedOn w:val="a0"/>
    <w:link w:val="4"/>
    <w:uiPriority w:val="99"/>
    <w:rsid w:val="002101A5"/>
    <w:rPr>
      <w:rFonts w:ascii="Cambria" w:eastAsia="Times New Roman" w:hAnsi="Cambria"/>
      <w:b/>
      <w:bCs/>
      <w:i/>
      <w:iCs/>
      <w:color w:val="4F81BD"/>
      <w:sz w:val="22"/>
      <w:szCs w:val="22"/>
    </w:rPr>
  </w:style>
  <w:style w:type="paragraph" w:customStyle="1" w:styleId="10propisnojp-j">
    <w:name w:val="10_propisnoj_p-j"/>
    <w:rsid w:val="00A06CB5"/>
    <w:pPr>
      <w:keepNext/>
      <w:spacing w:before="360" w:after="240" w:line="360" w:lineRule="auto"/>
      <w:jc w:val="center"/>
    </w:pPr>
    <w:rPr>
      <w:rFonts w:eastAsia="Times New Roman"/>
      <w:b/>
      <w:bCs/>
      <w:caps/>
      <w:kern w:val="28"/>
      <w:lang w:eastAsia="ru-RU"/>
    </w:rPr>
  </w:style>
  <w:style w:type="paragraph" w:customStyle="1" w:styleId="10propisnoyp-jrazr">
    <w:name w:val="10_propisnoy_p-j_razr"/>
    <w:rsid w:val="00A06CB5"/>
    <w:pPr>
      <w:spacing w:before="240" w:after="120"/>
      <w:jc w:val="center"/>
    </w:pPr>
    <w:rPr>
      <w:rFonts w:eastAsia="Times New Roman"/>
      <w:b/>
      <w:bCs/>
      <w:caps/>
      <w:spacing w:val="40"/>
      <w:kern w:val="28"/>
      <w:lang w:eastAsia="ru-RU"/>
    </w:rPr>
  </w:style>
  <w:style w:type="paragraph" w:customStyle="1" w:styleId="10strotschkursivp-j">
    <w:name w:val="10_strotsch_kursiv_p-j"/>
    <w:rsid w:val="00A06CB5"/>
    <w:pPr>
      <w:spacing w:after="240"/>
      <w:jc w:val="center"/>
    </w:pPr>
    <w:rPr>
      <w:rFonts w:eastAsia="Times New Roman"/>
      <w:b/>
      <w:bCs/>
      <w:i/>
      <w:iCs/>
      <w:kern w:val="28"/>
      <w:lang w:eastAsia="ru-RU"/>
    </w:rPr>
  </w:style>
  <w:style w:type="paragraph" w:customStyle="1" w:styleId="10strotschp-j">
    <w:name w:val="10_strotsch_p-j"/>
    <w:rsid w:val="00A06CB5"/>
    <w:pPr>
      <w:spacing w:before="120" w:after="170"/>
      <w:jc w:val="center"/>
    </w:pPr>
    <w:rPr>
      <w:rFonts w:eastAsia="Times New Roman"/>
      <w:b/>
      <w:bCs/>
      <w:kern w:val="28"/>
      <w:lang w:val="en-US" w:eastAsia="ru-RU"/>
    </w:rPr>
  </w:style>
  <w:style w:type="paragraph" w:customStyle="1" w:styleId="11propp-j">
    <w:name w:val="11_prop_p-j"/>
    <w:rsid w:val="00A06CB5"/>
    <w:pPr>
      <w:spacing w:before="360" w:after="200"/>
      <w:jc w:val="center"/>
    </w:pPr>
    <w:rPr>
      <w:rFonts w:eastAsia="Times New Roman"/>
      <w:b/>
      <w:bCs/>
      <w:caps/>
      <w:kern w:val="28"/>
      <w:sz w:val="22"/>
      <w:szCs w:val="22"/>
      <w:lang w:eastAsia="ru-RU"/>
    </w:rPr>
  </w:style>
  <w:style w:type="paragraph" w:customStyle="1" w:styleId="11propp-jrazryadka">
    <w:name w:val="11_prop_p-j_razryadka"/>
    <w:rsid w:val="00A06CB5"/>
    <w:pPr>
      <w:spacing w:before="240" w:after="120"/>
      <w:jc w:val="center"/>
    </w:pPr>
    <w:rPr>
      <w:rFonts w:eastAsia="Times New Roman"/>
      <w:b/>
      <w:bCs/>
      <w:caps/>
      <w:spacing w:val="40"/>
      <w:kern w:val="28"/>
      <w:sz w:val="22"/>
      <w:szCs w:val="22"/>
      <w:lang w:eastAsia="ru-RU"/>
    </w:rPr>
  </w:style>
  <w:style w:type="paragraph" w:customStyle="1" w:styleId="11strotschkurs">
    <w:name w:val="11_strotsch_kurs"/>
    <w:rsid w:val="00C11322"/>
    <w:pPr>
      <w:spacing w:before="240" w:after="100"/>
      <w:jc w:val="center"/>
    </w:pPr>
    <w:rPr>
      <w:rFonts w:eastAsia="Times New Roman"/>
      <w:i/>
      <w:iCs/>
      <w:kern w:val="28"/>
      <w:sz w:val="22"/>
      <w:szCs w:val="22"/>
      <w:lang w:eastAsia="ru-RU"/>
    </w:rPr>
  </w:style>
  <w:style w:type="paragraph" w:customStyle="1" w:styleId="11strotschp-j">
    <w:name w:val="11_strotsch_p-j"/>
    <w:rsid w:val="002D0355"/>
    <w:pPr>
      <w:spacing w:before="240" w:after="240"/>
      <w:jc w:val="center"/>
    </w:pPr>
    <w:rPr>
      <w:rFonts w:eastAsia="Times New Roman"/>
      <w:b/>
      <w:bCs/>
      <w:kern w:val="28"/>
      <w:sz w:val="22"/>
      <w:szCs w:val="22"/>
      <w:lang w:eastAsia="ru-RU"/>
    </w:rPr>
  </w:style>
  <w:style w:type="paragraph" w:customStyle="1" w:styleId="11strotschp-jkurs">
    <w:name w:val="11_strotsch_p-j_kurs"/>
    <w:rsid w:val="00A06CB5"/>
    <w:pPr>
      <w:spacing w:before="120" w:after="120"/>
      <w:jc w:val="center"/>
    </w:pPr>
    <w:rPr>
      <w:rFonts w:eastAsia="Times New Roman"/>
      <w:b/>
      <w:bCs/>
      <w:i/>
      <w:iCs/>
      <w:sz w:val="22"/>
      <w:szCs w:val="22"/>
      <w:lang w:eastAsia="ru-RU"/>
    </w:rPr>
  </w:style>
  <w:style w:type="paragraph" w:customStyle="1" w:styleId="11strotschp-jkursrazr">
    <w:name w:val="11_strotsch_p-j_kurs_razr"/>
    <w:basedOn w:val="11propp-jrazryadka"/>
    <w:rsid w:val="00A06CB5"/>
    <w:rPr>
      <w:i/>
      <w:iCs/>
      <w:caps w:val="0"/>
    </w:rPr>
  </w:style>
  <w:style w:type="paragraph" w:customStyle="1" w:styleId="11strotschp-jrazr">
    <w:name w:val="11_strotsch_p-j_razr"/>
    <w:rsid w:val="00A06CB5"/>
    <w:pPr>
      <w:spacing w:before="240" w:after="120"/>
      <w:jc w:val="center"/>
    </w:pPr>
    <w:rPr>
      <w:rFonts w:eastAsia="Times New Roman"/>
      <w:b/>
      <w:bCs/>
      <w:spacing w:val="40"/>
      <w:kern w:val="28"/>
      <w:sz w:val="22"/>
      <w:szCs w:val="22"/>
      <w:lang w:eastAsia="ru-RU"/>
    </w:rPr>
  </w:style>
  <w:style w:type="paragraph" w:customStyle="1" w:styleId="11strotschrazr">
    <w:name w:val="11_strotsch_razr"/>
    <w:rsid w:val="00A06CB5"/>
    <w:pPr>
      <w:spacing w:after="240"/>
      <w:jc w:val="center"/>
    </w:pPr>
    <w:rPr>
      <w:rFonts w:eastAsia="Times New Roman"/>
      <w:spacing w:val="40"/>
      <w:kern w:val="28"/>
      <w:sz w:val="22"/>
      <w:szCs w:val="22"/>
      <w:lang w:eastAsia="ru-RU"/>
    </w:rPr>
  </w:style>
  <w:style w:type="paragraph" w:customStyle="1" w:styleId="12propisnojsvetl">
    <w:name w:val="12_propisnoj_svetl"/>
    <w:rsid w:val="00A06CB5"/>
    <w:pPr>
      <w:jc w:val="center"/>
    </w:pPr>
    <w:rPr>
      <w:rFonts w:eastAsia="Times New Roman"/>
      <w:caps/>
      <w:kern w:val="28"/>
      <w:sz w:val="24"/>
      <w:szCs w:val="24"/>
      <w:lang w:eastAsia="ru-RU"/>
    </w:rPr>
  </w:style>
  <w:style w:type="paragraph" w:customStyle="1" w:styleId="12strotschp-j">
    <w:name w:val="12_strotsch_p-j"/>
    <w:basedOn w:val="12propisnojsvetl"/>
    <w:rsid w:val="001A3DA7"/>
    <w:pPr>
      <w:spacing w:before="600" w:after="240"/>
    </w:pPr>
    <w:rPr>
      <w:b/>
      <w:bCs/>
      <w:caps w:val="0"/>
    </w:rPr>
  </w:style>
  <w:style w:type="paragraph" w:customStyle="1" w:styleId="12strotschp-jkurs">
    <w:name w:val="12_strotsch_p-j_kurs"/>
    <w:basedOn w:val="a"/>
    <w:rsid w:val="00A06CB5"/>
    <w:pPr>
      <w:widowControl w:val="0"/>
      <w:overflowPunct w:val="0"/>
      <w:adjustRightInd w:val="0"/>
      <w:spacing w:before="120" w:after="120" w:line="360" w:lineRule="auto"/>
      <w:ind w:firstLine="284"/>
      <w:jc w:val="center"/>
    </w:pPr>
    <w:rPr>
      <w:rFonts w:ascii="Times New Roman" w:eastAsia="Times New Roman" w:hAnsi="Times New Roman"/>
      <w:b/>
      <w:bCs/>
      <w:i/>
      <w:iCs/>
      <w:kern w:val="28"/>
      <w:sz w:val="24"/>
      <w:szCs w:val="24"/>
      <w:lang w:eastAsia="ru-RU"/>
    </w:rPr>
  </w:style>
  <w:style w:type="paragraph" w:customStyle="1" w:styleId="12strotschsvetl">
    <w:name w:val="12_strotsch_svetl"/>
    <w:rsid w:val="00A06CB5"/>
    <w:pPr>
      <w:spacing w:line="360" w:lineRule="auto"/>
      <w:jc w:val="center"/>
    </w:pPr>
    <w:rPr>
      <w:rFonts w:eastAsia="Times New Roman"/>
      <w:kern w:val="28"/>
      <w:sz w:val="24"/>
      <w:szCs w:val="24"/>
      <w:lang w:eastAsia="ru-RU"/>
    </w:rPr>
  </w:style>
  <w:style w:type="paragraph" w:customStyle="1" w:styleId="12strotschsvetlkursiv">
    <w:name w:val="12_strotsch_svetl_kursiv"/>
    <w:rsid w:val="00A06CB5"/>
    <w:pPr>
      <w:jc w:val="center"/>
    </w:pPr>
    <w:rPr>
      <w:rFonts w:eastAsia="Times New Roman"/>
      <w:i/>
      <w:iCs/>
      <w:kern w:val="28"/>
      <w:sz w:val="24"/>
      <w:szCs w:val="24"/>
      <w:lang w:eastAsia="ru-RU"/>
    </w:rPr>
  </w:style>
  <w:style w:type="paragraph" w:customStyle="1" w:styleId="12-strotschp-jrazr">
    <w:name w:val="12-strotsch_p-j_razr"/>
    <w:basedOn w:val="12strotschp-j"/>
    <w:rsid w:val="00A06CB5"/>
    <w:rPr>
      <w:spacing w:val="40"/>
    </w:rPr>
  </w:style>
  <w:style w:type="paragraph" w:customStyle="1" w:styleId="16strotschsvetl">
    <w:name w:val="16_strotsch_svetl"/>
    <w:rsid w:val="00A06CB5"/>
    <w:pPr>
      <w:spacing w:line="360" w:lineRule="auto"/>
      <w:jc w:val="center"/>
    </w:pPr>
    <w:rPr>
      <w:rFonts w:eastAsia="Times New Roman"/>
      <w:kern w:val="28"/>
      <w:sz w:val="32"/>
      <w:szCs w:val="32"/>
      <w:lang w:eastAsia="ru-RU"/>
    </w:rPr>
  </w:style>
  <w:style w:type="paragraph" w:customStyle="1" w:styleId="9propisnojp-j">
    <w:name w:val="9_propisnoj_p-j"/>
    <w:rsid w:val="00A06CB5"/>
    <w:pPr>
      <w:keepNext/>
      <w:spacing w:before="360" w:after="200" w:line="240" w:lineRule="exact"/>
      <w:jc w:val="center"/>
    </w:pPr>
    <w:rPr>
      <w:rFonts w:eastAsia="Times New Roman"/>
      <w:b/>
      <w:bCs/>
      <w:caps/>
      <w:kern w:val="28"/>
      <w:sz w:val="18"/>
      <w:szCs w:val="18"/>
      <w:lang w:eastAsia="ru-RU"/>
    </w:rPr>
  </w:style>
  <w:style w:type="paragraph" w:customStyle="1" w:styleId="9propisnojsvetl">
    <w:name w:val="9_propisnoj_svetl"/>
    <w:rsid w:val="00A06CB5"/>
    <w:pPr>
      <w:jc w:val="center"/>
    </w:pPr>
    <w:rPr>
      <w:rFonts w:eastAsia="Times New Roman"/>
      <w:caps/>
      <w:kern w:val="28"/>
      <w:sz w:val="18"/>
      <w:szCs w:val="18"/>
      <w:lang w:eastAsia="ru-RU"/>
    </w:rPr>
  </w:style>
  <w:style w:type="paragraph" w:customStyle="1" w:styleId="Annotaciya">
    <w:name w:val="Annotaciya"/>
    <w:rsid w:val="00A06CB5"/>
    <w:pPr>
      <w:spacing w:line="214" w:lineRule="exact"/>
      <w:ind w:firstLine="284"/>
      <w:jc w:val="both"/>
    </w:pPr>
    <w:rPr>
      <w:rFonts w:eastAsia="Times New Roman"/>
      <w:bCs/>
      <w:kern w:val="28"/>
      <w:szCs w:val="18"/>
      <w:lang w:eastAsia="ru-RU"/>
    </w:rPr>
  </w:style>
  <w:style w:type="paragraph" w:customStyle="1" w:styleId="Avtor">
    <w:name w:val="Avtor"/>
    <w:rsid w:val="00A06CB5"/>
    <w:pPr>
      <w:spacing w:after="454"/>
      <w:jc w:val="right"/>
    </w:pPr>
    <w:rPr>
      <w:rFonts w:eastAsia="Times New Roman"/>
      <w:b/>
      <w:bCs/>
      <w:kern w:val="28"/>
      <w:sz w:val="18"/>
      <w:szCs w:val="18"/>
      <w:lang w:eastAsia="ru-RU"/>
    </w:rPr>
  </w:style>
  <w:style w:type="paragraph" w:customStyle="1" w:styleId="Bodypojasnenie">
    <w:name w:val="Body pojasnenie"/>
    <w:link w:val="Bodypojasnenie0"/>
    <w:rsid w:val="00A06CB5"/>
    <w:pPr>
      <w:tabs>
        <w:tab w:val="right" w:leader="dot" w:pos="6804"/>
        <w:tab w:val="right" w:pos="7371"/>
      </w:tabs>
      <w:ind w:right="567" w:firstLine="284"/>
      <w:jc w:val="both"/>
    </w:pPr>
    <w:rPr>
      <w:rFonts w:eastAsia="Times New Roman"/>
      <w:kern w:val="28"/>
      <w:sz w:val="19"/>
      <w:lang w:eastAsia="ru-RU"/>
    </w:rPr>
  </w:style>
  <w:style w:type="paragraph" w:customStyle="1" w:styleId="Bodypojasnenierazr">
    <w:name w:val="Body pojasnenie_razr"/>
    <w:basedOn w:val="Bodypojasnenie"/>
    <w:link w:val="Bodypojasnenierazr0"/>
    <w:rsid w:val="00A06CB5"/>
    <w:rPr>
      <w:spacing w:val="40"/>
      <w:lang w:val="en-US"/>
    </w:rPr>
  </w:style>
  <w:style w:type="paragraph" w:customStyle="1" w:styleId="Bodytextrazrjadka">
    <w:name w:val="Body text_razrjadka"/>
    <w:link w:val="Bodytextrazrjadka0"/>
    <w:rsid w:val="00A06CB5"/>
    <w:pPr>
      <w:numPr>
        <w:numId w:val="47"/>
      </w:numPr>
    </w:pPr>
    <w:rPr>
      <w:rFonts w:eastAsia="Calibri"/>
      <w:spacing w:val="40"/>
      <w:sz w:val="22"/>
      <w:szCs w:val="22"/>
    </w:rPr>
  </w:style>
  <w:style w:type="character" w:customStyle="1" w:styleId="Bodytextrazrjadka0">
    <w:name w:val="Body text_razrjadka Знак"/>
    <w:link w:val="Bodytextrazrjadka"/>
    <w:rsid w:val="00A06CB5"/>
    <w:rPr>
      <w:rFonts w:eastAsia="Calibri"/>
      <w:spacing w:val="40"/>
      <w:sz w:val="22"/>
      <w:szCs w:val="22"/>
    </w:rPr>
  </w:style>
  <w:style w:type="paragraph" w:customStyle="1" w:styleId="Explikacija">
    <w:name w:val="Explikacija"/>
    <w:rsid w:val="00A06CB5"/>
    <w:pPr>
      <w:spacing w:before="57"/>
      <w:ind w:firstLine="284"/>
      <w:jc w:val="both"/>
    </w:pPr>
    <w:rPr>
      <w:rFonts w:eastAsia="Times New Roman"/>
      <w:sz w:val="17"/>
      <w:szCs w:val="18"/>
      <w:lang w:eastAsia="ru-RU"/>
    </w:rPr>
  </w:style>
  <w:style w:type="paragraph" w:customStyle="1" w:styleId="Line">
    <w:name w:val="Line"/>
    <w:rsid w:val="00A06CB5"/>
    <w:pPr>
      <w:pageBreakBefore/>
      <w:pBdr>
        <w:top w:val="thinThickSmallGap" w:sz="24" w:space="1" w:color="auto"/>
      </w:pBdr>
      <w:spacing w:after="1680"/>
      <w:jc w:val="center"/>
    </w:pPr>
    <w:rPr>
      <w:rFonts w:eastAsia="Times New Roman"/>
      <w:kern w:val="28"/>
      <w:sz w:val="22"/>
      <w:szCs w:val="22"/>
      <w:lang w:eastAsia="ru-RU"/>
    </w:rPr>
  </w:style>
  <w:style w:type="paragraph" w:customStyle="1" w:styleId="Ministerstvo">
    <w:name w:val="Ministerstvo"/>
    <w:rsid w:val="00A06CB5"/>
    <w:pPr>
      <w:spacing w:after="120" w:line="200" w:lineRule="exact"/>
      <w:ind w:firstLine="567"/>
      <w:jc w:val="center"/>
    </w:pPr>
    <w:rPr>
      <w:rFonts w:eastAsia="Times New Roman"/>
      <w:caps/>
      <w:kern w:val="28"/>
      <w:sz w:val="16"/>
      <w:szCs w:val="16"/>
      <w:lang w:eastAsia="ru-RU"/>
    </w:rPr>
  </w:style>
  <w:style w:type="paragraph" w:customStyle="1" w:styleId="Podrispodpis">
    <w:name w:val="Podris_podpis"/>
    <w:rsid w:val="00B32D52"/>
    <w:pPr>
      <w:spacing w:before="80" w:after="360"/>
      <w:jc w:val="center"/>
    </w:pPr>
    <w:rPr>
      <w:rFonts w:eastAsia="Times New Roman"/>
      <w:b/>
      <w:bCs/>
      <w:sz w:val="18"/>
      <w:szCs w:val="18"/>
      <w:lang w:eastAsia="ru-RU"/>
    </w:rPr>
  </w:style>
  <w:style w:type="paragraph" w:customStyle="1" w:styleId="Podzagvlevo">
    <w:name w:val="Podzag_vlevo"/>
    <w:rsid w:val="00A06CB5"/>
    <w:pPr>
      <w:spacing w:before="120" w:after="120"/>
    </w:pPr>
    <w:rPr>
      <w:rFonts w:eastAsia="Times New Roman" w:cs="NewtonC"/>
      <w:b/>
      <w:bCs/>
      <w:kern w:val="28"/>
      <w:sz w:val="24"/>
      <w:szCs w:val="24"/>
      <w:lang w:eastAsia="ru-RU"/>
    </w:rPr>
  </w:style>
  <w:style w:type="paragraph" w:customStyle="1" w:styleId="Poyasnenie">
    <w:name w:val="Poyasnenie"/>
    <w:rsid w:val="00A06CB5"/>
    <w:rPr>
      <w:rFonts w:eastAsia="Times New Roman"/>
      <w:kern w:val="28"/>
      <w:sz w:val="18"/>
      <w:szCs w:val="18"/>
      <w:lang w:eastAsia="ru-RU"/>
    </w:rPr>
  </w:style>
  <w:style w:type="paragraph" w:customStyle="1" w:styleId="Prilojenie">
    <w:name w:val="Prilojenie"/>
    <w:rsid w:val="00A06CB5"/>
    <w:pPr>
      <w:pageBreakBefore/>
      <w:spacing w:after="360"/>
      <w:jc w:val="right"/>
    </w:pPr>
    <w:rPr>
      <w:rFonts w:eastAsia="Times New Roman"/>
      <w:caps/>
      <w:spacing w:val="40"/>
      <w:kern w:val="28"/>
      <w:sz w:val="18"/>
      <w:szCs w:val="18"/>
      <w:lang w:eastAsia="ru-RU"/>
    </w:rPr>
  </w:style>
  <w:style w:type="paragraph" w:customStyle="1" w:styleId="Primetshanie">
    <w:name w:val="Primetshanie"/>
    <w:rsid w:val="00A06CB5"/>
    <w:pPr>
      <w:ind w:firstLine="284"/>
    </w:pPr>
    <w:rPr>
      <w:rFonts w:eastAsia="Times New Roman"/>
      <w:kern w:val="28"/>
      <w:sz w:val="18"/>
      <w:szCs w:val="18"/>
      <w:lang w:eastAsia="ru-RU"/>
    </w:rPr>
  </w:style>
  <w:style w:type="paragraph" w:customStyle="1" w:styleId="Spis-lit">
    <w:name w:val="Spis-lit"/>
    <w:rsid w:val="006107C5"/>
    <w:pPr>
      <w:tabs>
        <w:tab w:val="left" w:pos="624"/>
      </w:tabs>
      <w:spacing w:line="206" w:lineRule="exact"/>
      <w:jc w:val="both"/>
    </w:pPr>
    <w:rPr>
      <w:rFonts w:eastAsia="Times New Roman"/>
      <w:kern w:val="28"/>
      <w:sz w:val="19"/>
      <w:szCs w:val="18"/>
      <w:lang w:eastAsia="ru-RU"/>
    </w:rPr>
  </w:style>
  <w:style w:type="paragraph" w:customStyle="1" w:styleId="Snoska">
    <w:name w:val="Snoska"/>
    <w:rsid w:val="00A06CB5"/>
    <w:pPr>
      <w:ind w:firstLine="284"/>
      <w:jc w:val="both"/>
    </w:pPr>
    <w:rPr>
      <w:rFonts w:eastAsia="Times New Roman"/>
      <w:kern w:val="28"/>
      <w:sz w:val="18"/>
      <w:szCs w:val="18"/>
      <w:lang w:eastAsia="ru-RU"/>
    </w:rPr>
  </w:style>
  <w:style w:type="paragraph" w:customStyle="1" w:styleId="Tabl">
    <w:name w:val="Tabl"/>
    <w:link w:val="Tabl0"/>
    <w:rsid w:val="004A1647"/>
    <w:pPr>
      <w:spacing w:before="120" w:after="120" w:line="360" w:lineRule="auto"/>
      <w:jc w:val="right"/>
    </w:pPr>
    <w:rPr>
      <w:rFonts w:eastAsia="Times New Roman"/>
      <w:spacing w:val="40"/>
      <w:kern w:val="28"/>
      <w:lang w:eastAsia="ru-RU"/>
    </w:rPr>
  </w:style>
  <w:style w:type="paragraph" w:customStyle="1" w:styleId="Tablgolovka">
    <w:name w:val="Tabl_golovka"/>
    <w:rsid w:val="00A06CB5"/>
    <w:pPr>
      <w:jc w:val="center"/>
    </w:pPr>
    <w:rPr>
      <w:rFonts w:eastAsia="Times New Roman"/>
      <w:kern w:val="28"/>
      <w:sz w:val="16"/>
      <w:szCs w:val="16"/>
      <w:lang w:eastAsia="ru-RU"/>
    </w:rPr>
  </w:style>
  <w:style w:type="paragraph" w:customStyle="1" w:styleId="Tablnomer">
    <w:name w:val="Tabl_nomer"/>
    <w:basedOn w:val="a"/>
    <w:rsid w:val="00A06CB5"/>
    <w:pPr>
      <w:widowControl w:val="0"/>
      <w:overflowPunct w:val="0"/>
      <w:adjustRightInd w:val="0"/>
      <w:spacing w:before="20" w:after="0" w:line="190" w:lineRule="exact"/>
      <w:ind w:firstLine="284"/>
      <w:jc w:val="right"/>
    </w:pPr>
    <w:rPr>
      <w:rFonts w:ascii="NewtonC" w:eastAsia="Times New Roman" w:hAnsi="NewtonC" w:cs="NewtonC"/>
      <w:caps/>
      <w:kern w:val="28"/>
      <w:sz w:val="16"/>
      <w:szCs w:val="16"/>
      <w:lang w:eastAsia="ru-RU"/>
    </w:rPr>
  </w:style>
  <w:style w:type="paragraph" w:customStyle="1" w:styleId="Tabltext">
    <w:name w:val="Tabl_text"/>
    <w:link w:val="Tabltext0"/>
    <w:rsid w:val="004A1647"/>
    <w:pPr>
      <w:spacing w:line="200" w:lineRule="exact"/>
      <w:jc w:val="center"/>
    </w:pPr>
    <w:rPr>
      <w:rFonts w:eastAsia="Times New Roman"/>
      <w:kern w:val="28"/>
      <w:szCs w:val="18"/>
      <w:lang w:eastAsia="ru-RU"/>
    </w:rPr>
  </w:style>
  <w:style w:type="paragraph" w:customStyle="1" w:styleId="Tabltextc">
    <w:name w:val="Tabl_text_c"/>
    <w:rsid w:val="00A06CB5"/>
    <w:pPr>
      <w:spacing w:before="40" w:after="20" w:line="190" w:lineRule="exact"/>
      <w:ind w:left="57" w:right="57"/>
      <w:jc w:val="center"/>
    </w:pPr>
    <w:rPr>
      <w:rFonts w:eastAsia="Times New Roman"/>
      <w:sz w:val="18"/>
      <w:szCs w:val="18"/>
      <w:lang w:eastAsia="ru-RU"/>
    </w:rPr>
  </w:style>
  <w:style w:type="paragraph" w:customStyle="1" w:styleId="Tabltextp-j">
    <w:name w:val="Tabl_text_p-j"/>
    <w:rsid w:val="00A06CB5"/>
    <w:pPr>
      <w:jc w:val="center"/>
    </w:pPr>
    <w:rPr>
      <w:rFonts w:eastAsia="Times New Roman"/>
      <w:b/>
      <w:bCs/>
      <w:sz w:val="18"/>
      <w:szCs w:val="18"/>
      <w:lang w:eastAsia="ru-RU"/>
    </w:rPr>
  </w:style>
  <w:style w:type="paragraph" w:customStyle="1" w:styleId="Tabltextrazrjadka">
    <w:name w:val="Tabl_text_razrjadka"/>
    <w:basedOn w:val="a"/>
    <w:rsid w:val="00A06CB5"/>
    <w:pPr>
      <w:widowControl w:val="0"/>
      <w:overflowPunct w:val="0"/>
      <w:adjustRightInd w:val="0"/>
      <w:spacing w:after="0" w:line="360" w:lineRule="auto"/>
      <w:jc w:val="center"/>
    </w:pPr>
    <w:rPr>
      <w:rFonts w:ascii="Times New Roman" w:eastAsia="Times New Roman" w:hAnsi="Times New Roman"/>
      <w:bCs/>
      <w:spacing w:val="40"/>
      <w:kern w:val="28"/>
      <w:sz w:val="18"/>
      <w:szCs w:val="18"/>
      <w:lang w:eastAsia="ru-RU"/>
    </w:rPr>
  </w:style>
  <w:style w:type="paragraph" w:customStyle="1" w:styleId="Tablzag">
    <w:name w:val="Tabl_zag"/>
    <w:rsid w:val="004A1647"/>
    <w:pPr>
      <w:spacing w:after="240"/>
      <w:jc w:val="center"/>
    </w:pPr>
    <w:rPr>
      <w:rFonts w:eastAsia="Times New Roman"/>
      <w:b/>
      <w:bCs/>
      <w:kern w:val="28"/>
      <w:lang w:eastAsia="ru-RU"/>
    </w:rPr>
  </w:style>
  <w:style w:type="paragraph" w:customStyle="1" w:styleId="UDK11bezabz">
    <w:name w:val="UDK_11_bez abz"/>
    <w:rsid w:val="00A06CB5"/>
    <w:pPr>
      <w:spacing w:after="567"/>
    </w:pPr>
    <w:rPr>
      <w:rFonts w:eastAsia="Times New Roman"/>
      <w:kern w:val="28"/>
      <w:sz w:val="22"/>
      <w:szCs w:val="22"/>
      <w:lang w:eastAsia="ru-RU"/>
    </w:rPr>
  </w:style>
  <w:style w:type="paragraph" w:customStyle="1" w:styleId="Zag112propp-j">
    <w:name w:val="Zag_1_12_prop_p-j"/>
    <w:rsid w:val="00A06CB5"/>
    <w:pPr>
      <w:spacing w:after="240" w:line="360" w:lineRule="auto"/>
      <w:jc w:val="center"/>
    </w:pPr>
    <w:rPr>
      <w:rFonts w:eastAsia="Times New Roman"/>
      <w:b/>
      <w:bCs/>
      <w:caps/>
      <w:kern w:val="28"/>
      <w:sz w:val="24"/>
      <w:szCs w:val="24"/>
      <w:lang w:eastAsia="ru-RU"/>
    </w:rPr>
  </w:style>
  <w:style w:type="paragraph" w:customStyle="1" w:styleId="Zagstatya">
    <w:name w:val="Zag_statya"/>
    <w:rsid w:val="00A06CB5"/>
    <w:pPr>
      <w:spacing w:after="567"/>
      <w:jc w:val="center"/>
    </w:pPr>
    <w:rPr>
      <w:rFonts w:eastAsia="Times New Roman" w:cs="NewtonC"/>
      <w:b/>
      <w:bCs/>
      <w:caps/>
      <w:kern w:val="28"/>
      <w:sz w:val="22"/>
      <w:szCs w:val="22"/>
      <w:lang w:eastAsia="ru-RU"/>
    </w:rPr>
  </w:style>
  <w:style w:type="paragraph" w:customStyle="1" w:styleId="Zagtitul">
    <w:name w:val="Zag_titul"/>
    <w:rsid w:val="00A06CB5"/>
    <w:pPr>
      <w:keepNext/>
      <w:spacing w:before="1800" w:line="540" w:lineRule="exact"/>
      <w:jc w:val="center"/>
    </w:pPr>
    <w:rPr>
      <w:rFonts w:eastAsia="Times New Roman" w:cs="NewtonC"/>
      <w:caps/>
      <w:kern w:val="28"/>
      <w:sz w:val="40"/>
      <w:szCs w:val="40"/>
      <w:lang w:eastAsia="ru-RU"/>
    </w:rPr>
  </w:style>
  <w:style w:type="paragraph" w:customStyle="1" w:styleId="Bodytext11svstr">
    <w:name w:val="Body_text_11_sv_str"/>
    <w:link w:val="Bodytext11svstr0"/>
    <w:qFormat/>
    <w:rsid w:val="00D7797B"/>
    <w:pPr>
      <w:suppressLineNumbers/>
      <w:spacing w:line="241" w:lineRule="exact"/>
      <w:ind w:firstLine="284"/>
      <w:jc w:val="both"/>
    </w:pPr>
    <w:rPr>
      <w:rFonts w:eastAsia="Calibri"/>
      <w:sz w:val="22"/>
    </w:rPr>
  </w:style>
  <w:style w:type="character" w:customStyle="1" w:styleId="Bodytext11svstr0">
    <w:name w:val="Body_text_11_sv_str Знак"/>
    <w:link w:val="Bodytext11svstr"/>
    <w:rsid w:val="00D7797B"/>
    <w:rPr>
      <w:rFonts w:eastAsia="Calibri"/>
      <w:sz w:val="22"/>
    </w:rPr>
  </w:style>
  <w:style w:type="character" w:customStyle="1" w:styleId="FontStyle11">
    <w:name w:val="Font Style11"/>
    <w:uiPriority w:val="99"/>
    <w:rsid w:val="00A06CB5"/>
    <w:rPr>
      <w:rFonts w:ascii="Arial Narrow" w:hAnsi="Arial Narrow" w:cs="Arial Narrow"/>
      <w:b/>
      <w:bCs/>
      <w:sz w:val="30"/>
      <w:szCs w:val="30"/>
    </w:rPr>
  </w:style>
  <w:style w:type="paragraph" w:styleId="a3">
    <w:name w:val="List Paragraph"/>
    <w:basedOn w:val="a"/>
    <w:uiPriority w:val="99"/>
    <w:qFormat/>
    <w:rsid w:val="002101A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2101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101A5"/>
    <w:rPr>
      <w:rFonts w:ascii="Tahoma" w:eastAsia="Calibri" w:hAnsi="Tahoma" w:cs="Tahoma"/>
      <w:sz w:val="16"/>
      <w:szCs w:val="16"/>
    </w:rPr>
  </w:style>
  <w:style w:type="paragraph" w:styleId="a6">
    <w:name w:val="TOC Heading"/>
    <w:basedOn w:val="1"/>
    <w:next w:val="a"/>
    <w:uiPriority w:val="99"/>
    <w:qFormat/>
    <w:rsid w:val="002101A5"/>
    <w:pPr>
      <w:outlineLvl w:val="9"/>
    </w:pPr>
    <w:rPr>
      <w:lang w:eastAsia="ru-RU"/>
    </w:rPr>
  </w:style>
  <w:style w:type="paragraph" w:styleId="21">
    <w:name w:val="toc 2"/>
    <w:basedOn w:val="a"/>
    <w:next w:val="a"/>
    <w:autoRedefine/>
    <w:uiPriority w:val="99"/>
    <w:rsid w:val="002101A5"/>
    <w:pPr>
      <w:spacing w:after="100"/>
      <w:ind w:left="220"/>
    </w:pPr>
  </w:style>
  <w:style w:type="character" w:styleId="a7">
    <w:name w:val="Hyperlink"/>
    <w:basedOn w:val="a0"/>
    <w:uiPriority w:val="99"/>
    <w:rsid w:val="002101A5"/>
    <w:rPr>
      <w:rFonts w:cs="Times New Roman"/>
      <w:color w:val="0000FF"/>
      <w:u w:val="single"/>
    </w:rPr>
  </w:style>
  <w:style w:type="paragraph" w:styleId="a8">
    <w:name w:val="Subtitle"/>
    <w:basedOn w:val="a"/>
    <w:next w:val="a"/>
    <w:link w:val="a9"/>
    <w:uiPriority w:val="99"/>
    <w:qFormat/>
    <w:rsid w:val="002101A5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9">
    <w:name w:val="Подзаголовок Знак"/>
    <w:basedOn w:val="a0"/>
    <w:link w:val="a8"/>
    <w:uiPriority w:val="99"/>
    <w:rsid w:val="002101A5"/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paragraph" w:styleId="11">
    <w:name w:val="toc 1"/>
    <w:basedOn w:val="a"/>
    <w:next w:val="a"/>
    <w:autoRedefine/>
    <w:uiPriority w:val="39"/>
    <w:rsid w:val="002101A5"/>
    <w:pPr>
      <w:spacing w:after="100"/>
    </w:pPr>
    <w:rPr>
      <w:rFonts w:eastAsia="Times New Roman"/>
      <w:lang w:eastAsia="ru-RU"/>
    </w:rPr>
  </w:style>
  <w:style w:type="paragraph" w:styleId="31">
    <w:name w:val="toc 3"/>
    <w:basedOn w:val="a"/>
    <w:next w:val="a"/>
    <w:autoRedefine/>
    <w:uiPriority w:val="99"/>
    <w:rsid w:val="002101A5"/>
    <w:pPr>
      <w:spacing w:after="100"/>
      <w:ind w:left="440"/>
    </w:pPr>
    <w:rPr>
      <w:rFonts w:eastAsia="Times New Roman"/>
      <w:lang w:eastAsia="ru-RU"/>
    </w:rPr>
  </w:style>
  <w:style w:type="paragraph" w:styleId="22">
    <w:name w:val="Body Text Indent 2"/>
    <w:basedOn w:val="a"/>
    <w:link w:val="23"/>
    <w:uiPriority w:val="99"/>
    <w:rsid w:val="002101A5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2101A5"/>
    <w:rPr>
      <w:rFonts w:eastAsia="Times New Roman"/>
      <w:sz w:val="24"/>
      <w:lang w:eastAsia="ru-RU"/>
    </w:rPr>
  </w:style>
  <w:style w:type="paragraph" w:styleId="aa">
    <w:name w:val="Body Text"/>
    <w:basedOn w:val="a"/>
    <w:link w:val="ab"/>
    <w:uiPriority w:val="99"/>
    <w:rsid w:val="002101A5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rsid w:val="002101A5"/>
    <w:rPr>
      <w:rFonts w:ascii="Calibri" w:eastAsia="Calibri" w:hAnsi="Calibri"/>
      <w:sz w:val="22"/>
      <w:szCs w:val="22"/>
    </w:rPr>
  </w:style>
  <w:style w:type="paragraph" w:customStyle="1" w:styleId="Default">
    <w:name w:val="Default"/>
    <w:uiPriority w:val="99"/>
    <w:rsid w:val="002101A5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Iauiue">
    <w:name w:val="Iau.iue"/>
    <w:basedOn w:val="Default"/>
    <w:next w:val="Default"/>
    <w:uiPriority w:val="99"/>
    <w:rsid w:val="002101A5"/>
    <w:rPr>
      <w:color w:val="auto"/>
    </w:rPr>
  </w:style>
  <w:style w:type="paragraph" w:styleId="ac">
    <w:name w:val="footer"/>
    <w:basedOn w:val="a"/>
    <w:link w:val="ad"/>
    <w:uiPriority w:val="99"/>
    <w:rsid w:val="002101A5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2101A5"/>
    <w:rPr>
      <w:rFonts w:eastAsia="Calibri"/>
      <w:sz w:val="24"/>
      <w:szCs w:val="24"/>
      <w:lang w:eastAsia="ru-RU"/>
    </w:rPr>
  </w:style>
  <w:style w:type="character" w:styleId="ae">
    <w:name w:val="page number"/>
    <w:basedOn w:val="a0"/>
    <w:uiPriority w:val="99"/>
    <w:rsid w:val="002101A5"/>
    <w:rPr>
      <w:rFonts w:cs="Times New Roman"/>
    </w:rPr>
  </w:style>
  <w:style w:type="paragraph" w:styleId="af">
    <w:name w:val="header"/>
    <w:basedOn w:val="a"/>
    <w:link w:val="af0"/>
    <w:uiPriority w:val="99"/>
    <w:unhideWhenUsed/>
    <w:rsid w:val="00A06C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A06CB5"/>
    <w:rPr>
      <w:rFonts w:ascii="Calibri" w:eastAsia="Calibri" w:hAnsi="Calibri"/>
      <w:sz w:val="22"/>
      <w:szCs w:val="22"/>
    </w:rPr>
  </w:style>
  <w:style w:type="character" w:customStyle="1" w:styleId="Absatz-Standardschriftart">
    <w:name w:val="Absatz-Standardschriftart"/>
    <w:rsid w:val="00A06CB5"/>
  </w:style>
  <w:style w:type="paragraph" w:customStyle="1" w:styleId="Avtorskiyznak">
    <w:name w:val="Avtorskiy znak"/>
    <w:basedOn w:val="a"/>
    <w:qFormat/>
    <w:rsid w:val="00A06CB5"/>
    <w:pPr>
      <w:autoSpaceDE w:val="0"/>
      <w:autoSpaceDN w:val="0"/>
      <w:adjustRightInd w:val="0"/>
      <w:spacing w:after="0" w:line="204" w:lineRule="exact"/>
      <w:ind w:left="3544"/>
      <w:textAlignment w:val="center"/>
    </w:pPr>
    <w:rPr>
      <w:rFonts w:ascii="Times New Roman" w:eastAsia="Times New Roman" w:hAnsi="Times New Roman"/>
      <w:b/>
      <w:color w:val="000000"/>
      <w:sz w:val="18"/>
      <w:szCs w:val="18"/>
      <w:lang w:eastAsia="ru-RU"/>
    </w:rPr>
  </w:style>
  <w:style w:type="character" w:customStyle="1" w:styleId="Bodypojasnenie0">
    <w:name w:val="Body pojasnenie Знак"/>
    <w:link w:val="Bodypojasnenie"/>
    <w:rsid w:val="00A06CB5"/>
    <w:rPr>
      <w:rFonts w:eastAsia="Times New Roman"/>
      <w:kern w:val="28"/>
      <w:sz w:val="19"/>
      <w:lang w:eastAsia="ru-RU"/>
    </w:rPr>
  </w:style>
  <w:style w:type="character" w:customStyle="1" w:styleId="Bodypojasnenierazr0">
    <w:name w:val="Body pojasnenie_razr Знак"/>
    <w:link w:val="Bodypojasnenierazr"/>
    <w:rsid w:val="00A06CB5"/>
    <w:rPr>
      <w:rFonts w:eastAsia="Times New Roman"/>
      <w:spacing w:val="40"/>
      <w:kern w:val="28"/>
      <w:sz w:val="19"/>
      <w:lang w:val="en-US" w:eastAsia="ru-RU"/>
    </w:rPr>
  </w:style>
  <w:style w:type="paragraph" w:customStyle="1" w:styleId="Bodytext11svstr1">
    <w:name w:val="Body text_11_sv_str"/>
    <w:basedOn w:val="a"/>
    <w:uiPriority w:val="99"/>
    <w:rsid w:val="00A06CB5"/>
    <w:pPr>
      <w:autoSpaceDE w:val="0"/>
      <w:autoSpaceDN w:val="0"/>
      <w:adjustRightInd w:val="0"/>
      <w:spacing w:after="0" w:line="241" w:lineRule="atLeast"/>
      <w:ind w:firstLine="283"/>
      <w:jc w:val="both"/>
      <w:textAlignment w:val="center"/>
    </w:pPr>
    <w:rPr>
      <w:rFonts w:ascii="Times New Roman" w:eastAsia="Times New Roman" w:hAnsi="Times New Roman"/>
      <w:color w:val="000000"/>
      <w:w w:val="102"/>
      <w:sz w:val="23"/>
      <w:szCs w:val="23"/>
      <w:lang w:eastAsia="ru-RU"/>
    </w:rPr>
  </w:style>
  <w:style w:type="paragraph" w:customStyle="1" w:styleId="Formula">
    <w:name w:val="Formula"/>
    <w:qFormat/>
    <w:rsid w:val="00A06CB5"/>
    <w:pPr>
      <w:suppressAutoHyphens/>
      <w:spacing w:before="120" w:after="120" w:line="240" w:lineRule="exact"/>
      <w:jc w:val="center"/>
    </w:pPr>
    <w:rPr>
      <w:rFonts w:eastAsia="Times New Roman"/>
      <w:sz w:val="22"/>
      <w:szCs w:val="24"/>
      <w:lang w:eastAsia="ru-RU"/>
    </w:rPr>
  </w:style>
  <w:style w:type="paragraph" w:customStyle="1" w:styleId="Linefinish">
    <w:name w:val="Line finish"/>
    <w:qFormat/>
    <w:rsid w:val="00A06CB5"/>
    <w:pPr>
      <w:pBdr>
        <w:bottom w:val="single" w:sz="4" w:space="1" w:color="auto"/>
      </w:pBdr>
      <w:spacing w:before="320"/>
      <w:ind w:left="3005" w:right="3005"/>
      <w:jc w:val="center"/>
    </w:pPr>
    <w:rPr>
      <w:rFonts w:eastAsia="Calibri"/>
      <w:sz w:val="22"/>
    </w:rPr>
  </w:style>
  <w:style w:type="paragraph" w:customStyle="1" w:styleId="OGLAVLENIE">
    <w:name w:val="OGLAVLENIE"/>
    <w:basedOn w:val="a"/>
    <w:qFormat/>
    <w:rsid w:val="00FA34F2"/>
    <w:pPr>
      <w:tabs>
        <w:tab w:val="right" w:leader="dot" w:pos="9356"/>
        <w:tab w:val="right" w:pos="9866"/>
      </w:tabs>
      <w:autoSpaceDE w:val="0"/>
      <w:autoSpaceDN w:val="0"/>
      <w:adjustRightInd w:val="0"/>
      <w:spacing w:before="80" w:after="0" w:line="240" w:lineRule="auto"/>
      <w:ind w:left="284" w:right="510" w:hanging="284"/>
      <w:jc w:val="both"/>
      <w:textAlignment w:val="center"/>
    </w:pPr>
    <w:rPr>
      <w:rFonts w:ascii="Times New Roman" w:eastAsia="Times New Roman" w:hAnsi="Times New Roman"/>
      <w:noProof/>
      <w:color w:val="000000"/>
      <w:lang w:eastAsia="ru-RU"/>
    </w:rPr>
  </w:style>
  <w:style w:type="paragraph" w:customStyle="1" w:styleId="Risunok">
    <w:name w:val="Risunok"/>
    <w:qFormat/>
    <w:rsid w:val="00B32D52"/>
    <w:pPr>
      <w:keepNext/>
      <w:spacing w:before="320"/>
      <w:jc w:val="center"/>
    </w:pPr>
    <w:rPr>
      <w:rFonts w:eastAsia="Calibri"/>
      <w:sz w:val="22"/>
      <w:lang w:val="en-US"/>
    </w:rPr>
  </w:style>
  <w:style w:type="character" w:customStyle="1" w:styleId="Tabl0">
    <w:name w:val="Tabl Знак"/>
    <w:link w:val="Tabl"/>
    <w:rsid w:val="004A1647"/>
    <w:rPr>
      <w:rFonts w:eastAsia="Times New Roman"/>
      <w:spacing w:val="40"/>
      <w:kern w:val="28"/>
      <w:lang w:eastAsia="ru-RU"/>
    </w:rPr>
  </w:style>
  <w:style w:type="character" w:customStyle="1" w:styleId="Tabltext0">
    <w:name w:val="Tabl_text Знак"/>
    <w:link w:val="Tabltext"/>
    <w:rsid w:val="004A1647"/>
    <w:rPr>
      <w:rFonts w:eastAsia="Times New Roman"/>
      <w:kern w:val="28"/>
      <w:szCs w:val="18"/>
      <w:lang w:eastAsia="ru-RU"/>
    </w:rPr>
  </w:style>
  <w:style w:type="paragraph" w:customStyle="1" w:styleId="Tabltextformat">
    <w:name w:val="Tabl_text_format"/>
    <w:basedOn w:val="Tabltext"/>
    <w:link w:val="Tabltextformat0"/>
    <w:uiPriority w:val="99"/>
    <w:rsid w:val="00A06CB5"/>
    <w:pPr>
      <w:spacing w:line="196" w:lineRule="exact"/>
      <w:ind w:firstLine="170"/>
      <w:jc w:val="both"/>
    </w:pPr>
    <w:rPr>
      <w:spacing w:val="-2"/>
    </w:rPr>
  </w:style>
  <w:style w:type="character" w:customStyle="1" w:styleId="Tabltextformat0">
    <w:name w:val="Tabl_text_format Знак"/>
    <w:basedOn w:val="Tabltext0"/>
    <w:link w:val="Tabltextformat"/>
    <w:uiPriority w:val="99"/>
    <w:rsid w:val="00A06CB5"/>
    <w:rPr>
      <w:rFonts w:eastAsia="Times New Roman"/>
      <w:spacing w:val="-2"/>
      <w:kern w:val="28"/>
      <w:sz w:val="18"/>
      <w:szCs w:val="18"/>
      <w:lang w:eastAsia="ru-RU"/>
    </w:rPr>
  </w:style>
  <w:style w:type="paragraph" w:customStyle="1" w:styleId="UDK">
    <w:name w:val="UDK"/>
    <w:basedOn w:val="a"/>
    <w:qFormat/>
    <w:rsid w:val="00A06CB5"/>
    <w:pPr>
      <w:autoSpaceDE w:val="0"/>
      <w:autoSpaceDN w:val="0"/>
      <w:adjustRightInd w:val="0"/>
      <w:spacing w:after="0" w:line="214" w:lineRule="exact"/>
      <w:textAlignment w:val="center"/>
    </w:pPr>
    <w:rPr>
      <w:rFonts w:ascii="Times New Roman" w:eastAsia="Times New Roman" w:hAnsi="Times New Roman"/>
      <w:b/>
      <w:color w:val="000000"/>
      <w:sz w:val="21"/>
      <w:szCs w:val="21"/>
      <w:lang w:eastAsia="ru-RU"/>
    </w:rPr>
  </w:style>
  <w:style w:type="paragraph" w:customStyle="1" w:styleId="110">
    <w:name w:val="Огл. втяжка 1.1"/>
    <w:basedOn w:val="OGLAVLENIE"/>
    <w:qFormat/>
    <w:rsid w:val="00026631"/>
    <w:pPr>
      <w:spacing w:before="0"/>
      <w:ind w:left="568"/>
    </w:pPr>
  </w:style>
  <w:style w:type="paragraph" w:customStyle="1" w:styleId="111">
    <w:name w:val="Огл. втяжка 1.1.1"/>
    <w:basedOn w:val="OGLAVLENIE"/>
    <w:qFormat/>
    <w:rsid w:val="00026631"/>
    <w:pPr>
      <w:spacing w:before="0"/>
      <w:ind w:left="851"/>
    </w:pPr>
  </w:style>
  <w:style w:type="paragraph" w:customStyle="1" w:styleId="1111">
    <w:name w:val="Огл. втяжка 1.1.1.1"/>
    <w:basedOn w:val="OGLAVLENIE"/>
    <w:qFormat/>
    <w:rsid w:val="00A5648C"/>
    <w:pPr>
      <w:spacing w:before="0"/>
      <w:ind w:left="1135"/>
    </w:pPr>
  </w:style>
  <w:style w:type="table" w:styleId="af1">
    <w:name w:val="Table Grid"/>
    <w:basedOn w:val="a1"/>
    <w:uiPriority w:val="59"/>
    <w:rsid w:val="000E7E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ulsostaviteli">
    <w:name w:val="Titul_sostaviteli"/>
    <w:basedOn w:val="a"/>
    <w:uiPriority w:val="99"/>
    <w:rsid w:val="008314BB"/>
    <w:pPr>
      <w:autoSpaceDE w:val="0"/>
      <w:autoSpaceDN w:val="0"/>
      <w:adjustRightInd w:val="0"/>
      <w:spacing w:before="454" w:after="57" w:line="241" w:lineRule="atLeast"/>
      <w:jc w:val="center"/>
      <w:textAlignment w:val="center"/>
    </w:pPr>
    <w:rPr>
      <w:rFonts w:ascii="Times New Roman" w:eastAsiaTheme="minorHAnsi" w:hAnsi="Times New Roman"/>
      <w:color w:val="000000"/>
      <w:spacing w:val="44"/>
    </w:rPr>
  </w:style>
  <w:style w:type="paragraph" w:customStyle="1" w:styleId="TitulAvtory">
    <w:name w:val="Titul_Avtory"/>
    <w:basedOn w:val="a"/>
    <w:uiPriority w:val="99"/>
    <w:rsid w:val="008314BB"/>
    <w:pPr>
      <w:autoSpaceDE w:val="0"/>
      <w:autoSpaceDN w:val="0"/>
      <w:adjustRightInd w:val="0"/>
      <w:spacing w:after="0" w:line="250" w:lineRule="atLeast"/>
      <w:jc w:val="center"/>
      <w:textAlignment w:val="center"/>
    </w:pPr>
    <w:rPr>
      <w:rFonts w:ascii="Times New Roman" w:eastAsiaTheme="minorHAnsi" w:hAnsi="Times New Roman"/>
      <w:i/>
      <w:iCs/>
      <w:color w:val="000000"/>
    </w:rPr>
  </w:style>
  <w:style w:type="paragraph" w:customStyle="1" w:styleId="TitulHPC">
    <w:name w:val="Titul_HPC"/>
    <w:basedOn w:val="a"/>
    <w:uiPriority w:val="99"/>
    <w:rsid w:val="0048572A"/>
    <w:pPr>
      <w:autoSpaceDE w:val="0"/>
      <w:autoSpaceDN w:val="0"/>
      <w:adjustRightInd w:val="0"/>
      <w:spacing w:before="454" w:after="0" w:line="240" w:lineRule="atLeast"/>
      <w:jc w:val="center"/>
      <w:textAlignment w:val="center"/>
    </w:pPr>
    <w:rPr>
      <w:rFonts w:ascii="Times New Roman" w:eastAsiaTheme="minorHAnsi" w:hAnsi="Times New Roman"/>
      <w:color w:val="000000"/>
      <w:sz w:val="20"/>
      <w:szCs w:val="20"/>
    </w:rPr>
  </w:style>
  <w:style w:type="paragraph" w:customStyle="1" w:styleId="Avtorskyjznak">
    <w:name w:val="Avtorskyj znak"/>
    <w:basedOn w:val="aa"/>
    <w:uiPriority w:val="99"/>
    <w:rsid w:val="0048572A"/>
    <w:pPr>
      <w:autoSpaceDE w:val="0"/>
      <w:autoSpaceDN w:val="0"/>
      <w:adjustRightInd w:val="0"/>
      <w:spacing w:after="0" w:line="200" w:lineRule="atLeast"/>
      <w:ind w:left="3685" w:hanging="210"/>
      <w:jc w:val="both"/>
      <w:textAlignment w:val="center"/>
    </w:pPr>
    <w:rPr>
      <w:rFonts w:ascii="Times New Roman" w:eastAsiaTheme="minorHAnsi" w:hAnsi="Times New Roman"/>
      <w:b/>
      <w:bCs/>
      <w:color w:val="000000"/>
      <w:sz w:val="18"/>
      <w:szCs w:val="18"/>
    </w:rPr>
  </w:style>
  <w:style w:type="paragraph" w:customStyle="1" w:styleId="af2">
    <w:name w:val="Основой текст"/>
    <w:basedOn w:val="a"/>
    <w:uiPriority w:val="99"/>
    <w:rsid w:val="00074D8B"/>
    <w:pPr>
      <w:tabs>
        <w:tab w:val="left" w:pos="510"/>
      </w:tabs>
      <w:autoSpaceDE w:val="0"/>
      <w:autoSpaceDN w:val="0"/>
      <w:adjustRightInd w:val="0"/>
      <w:spacing w:after="0" w:line="254" w:lineRule="atLeast"/>
      <w:ind w:firstLine="283"/>
      <w:jc w:val="both"/>
      <w:textAlignment w:val="center"/>
    </w:pPr>
    <w:rPr>
      <w:rFonts w:ascii="Times New Roman" w:eastAsiaTheme="minorHAnsi" w:hAnsi="Times New Roman"/>
      <w:color w:val="000000"/>
      <w:sz w:val="23"/>
      <w:szCs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117" Type="http://schemas.openxmlformats.org/officeDocument/2006/relationships/theme" Target="theme/theme1.xml"/><Relationship Id="rId21" Type="http://schemas.openxmlformats.org/officeDocument/2006/relationships/image" Target="media/image11.jpeg"/><Relationship Id="rId42" Type="http://schemas.openxmlformats.org/officeDocument/2006/relationships/image" Target="media/image32.jpg"/><Relationship Id="rId47" Type="http://schemas.openxmlformats.org/officeDocument/2006/relationships/image" Target="media/image37.jpeg"/><Relationship Id="rId63" Type="http://schemas.openxmlformats.org/officeDocument/2006/relationships/image" Target="media/image53.pn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12" Type="http://schemas.openxmlformats.org/officeDocument/2006/relationships/footer" Target="footer5.xml"/><Relationship Id="rId16" Type="http://schemas.openxmlformats.org/officeDocument/2006/relationships/image" Target="media/image6.jpeg"/><Relationship Id="rId107" Type="http://schemas.openxmlformats.org/officeDocument/2006/relationships/image" Target="media/image97.jpeg"/><Relationship Id="rId11" Type="http://schemas.openxmlformats.org/officeDocument/2006/relationships/hyperlink" Target="http://www.vsegei.ru/ru/info/normdocs" TargetMode="Externa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tmp"/><Relationship Id="rId74" Type="http://schemas.openxmlformats.org/officeDocument/2006/relationships/image" Target="media/image64.jpeg"/><Relationship Id="rId79" Type="http://schemas.openxmlformats.org/officeDocument/2006/relationships/image" Target="media/image69.jp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90" Type="http://schemas.openxmlformats.org/officeDocument/2006/relationships/image" Target="media/image80.jpeg"/><Relationship Id="rId95" Type="http://schemas.openxmlformats.org/officeDocument/2006/relationships/image" Target="media/image85.jpg"/><Relationship Id="rId22" Type="http://schemas.openxmlformats.org/officeDocument/2006/relationships/image" Target="media/image12.jpeg"/><Relationship Id="rId27" Type="http://schemas.openxmlformats.org/officeDocument/2006/relationships/image" Target="media/image17.jpg"/><Relationship Id="rId43" Type="http://schemas.openxmlformats.org/officeDocument/2006/relationships/image" Target="media/image33.jpeg"/><Relationship Id="rId48" Type="http://schemas.openxmlformats.org/officeDocument/2006/relationships/image" Target="media/image38.jpg"/><Relationship Id="rId64" Type="http://schemas.openxmlformats.org/officeDocument/2006/relationships/image" Target="media/image54.png"/><Relationship Id="rId69" Type="http://schemas.openxmlformats.org/officeDocument/2006/relationships/image" Target="media/image59.jpeg"/><Relationship Id="rId113" Type="http://schemas.openxmlformats.org/officeDocument/2006/relationships/image" Target="media/image100.wmf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9.tmp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54" Type="http://schemas.openxmlformats.org/officeDocument/2006/relationships/image" Target="media/image44.jp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91" Type="http://schemas.openxmlformats.org/officeDocument/2006/relationships/image" Target="media/image81.jpg"/><Relationship Id="rId96" Type="http://schemas.openxmlformats.org/officeDocument/2006/relationships/image" Target="media/image86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49" Type="http://schemas.openxmlformats.org/officeDocument/2006/relationships/image" Target="media/image39.jpeg"/><Relationship Id="rId114" Type="http://schemas.openxmlformats.org/officeDocument/2006/relationships/footer" Target="footer6.xml"/><Relationship Id="rId10" Type="http://schemas.openxmlformats.org/officeDocument/2006/relationships/footer" Target="footer2.xml"/><Relationship Id="rId31" Type="http://schemas.openxmlformats.org/officeDocument/2006/relationships/image" Target="media/image21.jpeg"/><Relationship Id="rId44" Type="http://schemas.openxmlformats.org/officeDocument/2006/relationships/image" Target="media/image34.jpg"/><Relationship Id="rId52" Type="http://schemas.openxmlformats.org/officeDocument/2006/relationships/image" Target="media/image42.jpeg"/><Relationship Id="rId60" Type="http://schemas.openxmlformats.org/officeDocument/2006/relationships/image" Target="media/image50.tmp"/><Relationship Id="rId65" Type="http://schemas.openxmlformats.org/officeDocument/2006/relationships/image" Target="media/image55.jp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g"/><Relationship Id="rId86" Type="http://schemas.openxmlformats.org/officeDocument/2006/relationships/image" Target="media/image76.jpeg"/><Relationship Id="rId94" Type="http://schemas.openxmlformats.org/officeDocument/2006/relationships/image" Target="media/image84.jp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110" Type="http://schemas.openxmlformats.org/officeDocument/2006/relationships/footer" Target="footer3.xml"/><Relationship Id="rId115" Type="http://schemas.openxmlformats.org/officeDocument/2006/relationships/footer" Target="footer7.xml"/><Relationship Id="rId61" Type="http://schemas.openxmlformats.org/officeDocument/2006/relationships/image" Target="media/image51.tmp"/><Relationship Id="rId82" Type="http://schemas.openxmlformats.org/officeDocument/2006/relationships/image" Target="media/image72.jp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8" Type="http://schemas.openxmlformats.org/officeDocument/2006/relationships/image" Target="media/image1.wmf"/><Relationship Id="rId51" Type="http://schemas.openxmlformats.org/officeDocument/2006/relationships/image" Target="media/image41.jpg"/><Relationship Id="rId72" Type="http://schemas.openxmlformats.org/officeDocument/2006/relationships/image" Target="media/image62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3" Type="http://schemas.openxmlformats.org/officeDocument/2006/relationships/styles" Target="styles.xml"/><Relationship Id="rId25" Type="http://schemas.openxmlformats.org/officeDocument/2006/relationships/image" Target="media/image15.jpeg"/><Relationship Id="rId46" Type="http://schemas.openxmlformats.org/officeDocument/2006/relationships/image" Target="media/image36.jpg"/><Relationship Id="rId67" Type="http://schemas.openxmlformats.org/officeDocument/2006/relationships/image" Target="media/image57.jpeg"/><Relationship Id="rId116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62" Type="http://schemas.openxmlformats.org/officeDocument/2006/relationships/image" Target="media/image52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111" Type="http://schemas.openxmlformats.org/officeDocument/2006/relationships/footer" Target="footer4.xml"/><Relationship Id="rId15" Type="http://schemas.openxmlformats.org/officeDocument/2006/relationships/image" Target="media/image5.jpeg"/><Relationship Id="rId36" Type="http://schemas.openxmlformats.org/officeDocument/2006/relationships/image" Target="media/image26.jpeg"/><Relationship Id="rId57" Type="http://schemas.openxmlformats.org/officeDocument/2006/relationships/image" Target="media/image47.tmp"/><Relationship Id="rId106" Type="http://schemas.openxmlformats.org/officeDocument/2006/relationships/image" Target="media/image9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3B92A0-8B1F-4A29-A0A6-34A00375E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68</Pages>
  <Words>13006</Words>
  <Characters>74136</Characters>
  <Application>Microsoft Office Word</Application>
  <DocSecurity>0</DocSecurity>
  <Lines>617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Степурко Ольга Евгеньевна</dc:creator>
  <cp:lastModifiedBy>Ланг Екатерина Игоревна</cp:lastModifiedBy>
  <cp:revision>30</cp:revision>
  <cp:lastPrinted>2015-03-20T12:06:00Z</cp:lastPrinted>
  <dcterms:created xsi:type="dcterms:W3CDTF">2015-03-20T11:58:00Z</dcterms:created>
  <dcterms:modified xsi:type="dcterms:W3CDTF">2022-01-17T12:26:00Z</dcterms:modified>
</cp:coreProperties>
</file>