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06C" w:rsidRDefault="0028606C" w:rsidP="0028606C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Q-58</w:t>
      </w:r>
    </w:p>
    <w:p w:rsidR="0028606C" w:rsidRDefault="0028606C" w:rsidP="0028606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</w:t>
      </w:r>
    </w:p>
    <w:p w:rsidR="0028606C" w:rsidRPr="0028606C" w:rsidRDefault="0028606C" w:rsidP="0028606C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2012-2018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28606C" w:rsidRPr="0028606C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b/>
                <w:bCs/>
                <w:color w:val="auto"/>
              </w:rPr>
              <w:t> - Q-58-X</w:t>
            </w:r>
            <w:r w:rsidRPr="0028606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8606C" w:rsidRPr="0028606C" w:rsidTr="00BF3A74">
        <w:trPr>
          <w:tblCellSpacing w:w="15" w:type="dxa"/>
        </w:trPr>
        <w:tc>
          <w:tcPr>
            <w:tcW w:w="5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Б75703</w:t>
            </w:r>
          </w:p>
        </w:tc>
        <w:tc>
          <w:tcPr>
            <w:tcW w:w="0" w:type="auto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28606C">
              <w:rPr>
                <w:rFonts w:eastAsia="Times New Roman"/>
                <w:b/>
                <w:bCs/>
                <w:color w:val="auto"/>
              </w:rPr>
              <w:t>Акинин</w:t>
            </w:r>
            <w:proofErr w:type="spellEnd"/>
            <w:r w:rsidRPr="0028606C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28606C">
              <w:rPr>
                <w:rFonts w:eastAsia="Times New Roman"/>
                <w:color w:val="auto"/>
              </w:rPr>
              <w:br/>
              <w:t xml:space="preserve">   40Ar/39Ar возраст </w:t>
            </w:r>
            <w:proofErr w:type="spellStart"/>
            <w:r w:rsidRPr="0028606C">
              <w:rPr>
                <w:rFonts w:eastAsia="Times New Roman"/>
                <w:color w:val="auto"/>
              </w:rPr>
              <w:t>Анюйских</w:t>
            </w:r>
            <w:proofErr w:type="spellEnd"/>
            <w:r w:rsidRPr="0028606C">
              <w:rPr>
                <w:rFonts w:eastAsia="Times New Roman"/>
                <w:color w:val="auto"/>
              </w:rPr>
              <w:t xml:space="preserve"> вулканов, Арктическая Чукотка / В. В. </w:t>
            </w:r>
            <w:proofErr w:type="spellStart"/>
            <w:r w:rsidRPr="0028606C">
              <w:rPr>
                <w:rFonts w:eastAsia="Times New Roman"/>
                <w:color w:val="auto"/>
              </w:rPr>
              <w:t>Акинин</w:t>
            </w:r>
            <w:proofErr w:type="spellEnd"/>
            <w:r w:rsidRPr="0028606C">
              <w:rPr>
                <w:rFonts w:eastAsia="Times New Roman"/>
                <w:color w:val="auto"/>
              </w:rPr>
              <w:t xml:space="preserve">, Э. </w:t>
            </w:r>
            <w:proofErr w:type="spellStart"/>
            <w:r w:rsidRPr="0028606C">
              <w:rPr>
                <w:rFonts w:eastAsia="Times New Roman"/>
                <w:color w:val="auto"/>
              </w:rPr>
              <w:t>Калверт</w:t>
            </w:r>
            <w:proofErr w:type="spellEnd"/>
            <w:r w:rsidRPr="0028606C">
              <w:rPr>
                <w:rFonts w:eastAsia="Times New Roman"/>
                <w:color w:val="auto"/>
              </w:rPr>
              <w:br/>
              <w:t xml:space="preserve">// Геохронометрические изотопные системы, методы их изучения, хронология геологических процессов. - Москва, 2012. - С. 25-26. - </w:t>
            </w:r>
            <w:proofErr w:type="spellStart"/>
            <w:proofErr w:type="gramStart"/>
            <w:r w:rsidRPr="002860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606C">
              <w:rPr>
                <w:rFonts w:eastAsia="Times New Roman"/>
                <w:color w:val="auto"/>
              </w:rPr>
              <w:t>.:</w:t>
            </w:r>
            <w:proofErr w:type="gramEnd"/>
            <w:r w:rsidRPr="0028606C">
              <w:rPr>
                <w:rFonts w:eastAsia="Times New Roman"/>
                <w:color w:val="auto"/>
              </w:rPr>
              <w:t xml:space="preserve"> с. 26.</w:t>
            </w:r>
          </w:p>
        </w:tc>
      </w:tr>
      <w:tr w:rsidR="0028606C" w:rsidRPr="0028606C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b/>
                <w:bCs/>
                <w:color w:val="auto"/>
              </w:rPr>
              <w:t> - Q-58</w:t>
            </w:r>
            <w:r w:rsidRPr="0028606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8606C" w:rsidRPr="0028606C" w:rsidTr="00BF3A74">
        <w:trPr>
          <w:tblCellSpacing w:w="15" w:type="dxa"/>
        </w:trPr>
        <w:tc>
          <w:tcPr>
            <w:tcW w:w="5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Б75745</w:t>
            </w:r>
          </w:p>
        </w:tc>
        <w:tc>
          <w:tcPr>
            <w:tcW w:w="0" w:type="auto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b/>
                <w:bCs/>
                <w:color w:val="auto"/>
              </w:rPr>
              <w:t>Марущенко Л.И.</w:t>
            </w:r>
            <w:r w:rsidRPr="0028606C">
              <w:rPr>
                <w:rFonts w:eastAsia="Times New Roman"/>
                <w:color w:val="auto"/>
              </w:rPr>
              <w:br/>
              <w:t xml:space="preserve">   Минералогия руд медно-молибден-порфировых и молибден-медно-порфировых месторождений </w:t>
            </w:r>
            <w:proofErr w:type="spellStart"/>
            <w:r w:rsidRPr="0028606C">
              <w:rPr>
                <w:rFonts w:eastAsia="Times New Roman"/>
                <w:color w:val="auto"/>
              </w:rPr>
              <w:t>Баимского</w:t>
            </w:r>
            <w:proofErr w:type="spellEnd"/>
            <w:r w:rsidRPr="0028606C">
              <w:rPr>
                <w:rFonts w:eastAsia="Times New Roman"/>
                <w:color w:val="auto"/>
              </w:rPr>
              <w:t xml:space="preserve"> рудного узла, Чукотка / Л. И. Марущенко, Е. В. Нагорная</w:t>
            </w:r>
            <w:r w:rsidRPr="0028606C">
              <w:rPr>
                <w:rFonts w:eastAsia="Times New Roman"/>
                <w:color w:val="auto"/>
              </w:rPr>
              <w:br/>
              <w:t xml:space="preserve">// Четвертая научно-практическая конференция молодых ученых и специалистов "Геология, поиски и комплексная оценка твердых полезных ископаемых". - Москва, 2012. - С. 75-76. - </w:t>
            </w:r>
            <w:proofErr w:type="spellStart"/>
            <w:proofErr w:type="gramStart"/>
            <w:r w:rsidRPr="002860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606C">
              <w:rPr>
                <w:rFonts w:eastAsia="Times New Roman"/>
                <w:color w:val="auto"/>
              </w:rPr>
              <w:t>.:</w:t>
            </w:r>
            <w:proofErr w:type="gramEnd"/>
            <w:r w:rsidRPr="0028606C">
              <w:rPr>
                <w:rFonts w:eastAsia="Times New Roman"/>
                <w:color w:val="auto"/>
              </w:rPr>
              <w:t xml:space="preserve"> с. 76.</w:t>
            </w:r>
          </w:p>
        </w:tc>
      </w:tr>
      <w:tr w:rsidR="0028606C" w:rsidRPr="0028606C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</w:p>
        </w:tc>
      </w:tr>
      <w:tr w:rsidR="0028606C" w:rsidRPr="0028606C" w:rsidTr="00BF3A74">
        <w:trPr>
          <w:tblCellSpacing w:w="15" w:type="dxa"/>
        </w:trPr>
        <w:tc>
          <w:tcPr>
            <w:tcW w:w="5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   </w:t>
            </w:r>
            <w:r w:rsidRPr="0028606C">
              <w:rPr>
                <w:rFonts w:eastAsia="Times New Roman"/>
                <w:b/>
                <w:bCs/>
                <w:color w:val="auto"/>
              </w:rPr>
              <w:t xml:space="preserve">Изотопный состав свинца сульфидов и плагиоклазов золото-молибден-медно-порфировых месторождений </w:t>
            </w:r>
            <w:proofErr w:type="spellStart"/>
            <w:r w:rsidRPr="0028606C">
              <w:rPr>
                <w:rFonts w:eastAsia="Times New Roman"/>
                <w:b/>
                <w:bCs/>
                <w:color w:val="auto"/>
              </w:rPr>
              <w:t>Баимской</w:t>
            </w:r>
            <w:proofErr w:type="spellEnd"/>
            <w:r w:rsidRPr="0028606C">
              <w:rPr>
                <w:rFonts w:eastAsia="Times New Roman"/>
                <w:b/>
                <w:bCs/>
                <w:color w:val="auto"/>
              </w:rPr>
              <w:t xml:space="preserve"> рудной зоны, Западная Чукотка</w:t>
            </w:r>
            <w:r w:rsidRPr="0028606C">
              <w:rPr>
                <w:rFonts w:eastAsia="Times New Roman"/>
                <w:color w:val="auto"/>
              </w:rPr>
              <w:t xml:space="preserve"> / И. А. Бакшеев [и др.]</w:t>
            </w:r>
            <w:r w:rsidRPr="0028606C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28606C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28606C">
              <w:rPr>
                <w:rFonts w:eastAsia="Times New Roman"/>
                <w:color w:val="auto"/>
              </w:rPr>
              <w:t>. - Москва, 2013. - С. 35-</w:t>
            </w:r>
            <w:proofErr w:type="gramStart"/>
            <w:r w:rsidRPr="0028606C">
              <w:rPr>
                <w:rFonts w:eastAsia="Times New Roman"/>
                <w:color w:val="auto"/>
              </w:rPr>
              <w:t>37 :</w:t>
            </w:r>
            <w:proofErr w:type="gramEnd"/>
            <w:r w:rsidRPr="0028606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60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606C">
              <w:rPr>
                <w:rFonts w:eastAsia="Times New Roman"/>
                <w:color w:val="auto"/>
              </w:rPr>
              <w:t>.: с. 37.</w:t>
            </w:r>
          </w:p>
        </w:tc>
      </w:tr>
      <w:tr w:rsidR="0028606C" w:rsidRPr="0028606C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  <w:lang w:val="en-US"/>
              </w:rPr>
            </w:pPr>
            <w:r w:rsidRPr="0028606C">
              <w:rPr>
                <w:rFonts w:eastAsia="Times New Roman"/>
                <w:b/>
                <w:bCs/>
                <w:color w:val="auto"/>
                <w:lang w:val="en-US"/>
              </w:rPr>
              <w:t> - R-60; R-1; R-59-XXIII; Q-58; R-58</w:t>
            </w:r>
            <w:r w:rsidRPr="0028606C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8606C" w:rsidRPr="0028606C" w:rsidTr="00BF3A74">
        <w:trPr>
          <w:tblCellSpacing w:w="15" w:type="dxa"/>
        </w:trPr>
        <w:tc>
          <w:tcPr>
            <w:tcW w:w="5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Б76638</w:t>
            </w:r>
          </w:p>
        </w:tc>
        <w:tc>
          <w:tcPr>
            <w:tcW w:w="0" w:type="auto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   </w:t>
            </w:r>
            <w:r w:rsidRPr="0028606C">
              <w:rPr>
                <w:rFonts w:eastAsia="Times New Roman"/>
                <w:b/>
                <w:bCs/>
                <w:color w:val="auto"/>
              </w:rPr>
              <w:t>Литология и геохимия каменноугольных карбонатных пород Восточной Арктики и геодинамические характеристики</w:t>
            </w:r>
            <w:r w:rsidRPr="0028606C">
              <w:rPr>
                <w:rFonts w:eastAsia="Times New Roman"/>
                <w:color w:val="auto"/>
              </w:rPr>
              <w:t xml:space="preserve"> / М. И. Тучкова [и др.]</w:t>
            </w:r>
            <w:r w:rsidRPr="0028606C">
              <w:rPr>
                <w:rFonts w:eastAsia="Times New Roman"/>
                <w:color w:val="auto"/>
              </w:rPr>
              <w:br/>
              <w:t xml:space="preserve">// Тектоника современных и древних океанов и их окраин. - Москва, 2017. - Т. 2. - С. 258-260. - </w:t>
            </w:r>
            <w:proofErr w:type="spellStart"/>
            <w:proofErr w:type="gramStart"/>
            <w:r w:rsidRPr="002860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606C">
              <w:rPr>
                <w:rFonts w:eastAsia="Times New Roman"/>
                <w:color w:val="auto"/>
              </w:rPr>
              <w:t>.:</w:t>
            </w:r>
            <w:proofErr w:type="gramEnd"/>
            <w:r w:rsidRPr="0028606C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28606C" w:rsidRPr="0028606C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  <w:lang w:val="en-US"/>
              </w:rPr>
            </w:pPr>
            <w:r w:rsidRPr="0028606C">
              <w:rPr>
                <w:rFonts w:eastAsia="Times New Roman"/>
                <w:b/>
                <w:bCs/>
                <w:color w:val="auto"/>
                <w:lang w:val="en-US"/>
              </w:rPr>
              <w:t> - N-41-VIII; Q-59-II; Q-58-XV</w:t>
            </w:r>
            <w:r w:rsidRPr="0028606C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28606C" w:rsidRPr="0028606C" w:rsidTr="00BF3A74">
        <w:trPr>
          <w:tblCellSpacing w:w="15" w:type="dxa"/>
        </w:trPr>
        <w:tc>
          <w:tcPr>
            <w:tcW w:w="5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   </w:t>
            </w:r>
            <w:proofErr w:type="spellStart"/>
            <w:r w:rsidRPr="0028606C">
              <w:rPr>
                <w:rFonts w:eastAsia="Times New Roman"/>
                <w:b/>
                <w:bCs/>
                <w:color w:val="auto"/>
              </w:rPr>
              <w:t>Типоморфизм</w:t>
            </w:r>
            <w:proofErr w:type="spellEnd"/>
            <w:r w:rsidRPr="0028606C">
              <w:rPr>
                <w:rFonts w:eastAsia="Times New Roman"/>
                <w:b/>
                <w:bCs/>
                <w:color w:val="auto"/>
              </w:rPr>
              <w:t xml:space="preserve"> турмалина </w:t>
            </w:r>
            <w:proofErr w:type="spellStart"/>
            <w:r w:rsidRPr="0028606C">
              <w:rPr>
                <w:rFonts w:eastAsia="Times New Roman"/>
                <w:b/>
                <w:bCs/>
                <w:color w:val="auto"/>
              </w:rPr>
              <w:t>порфирово-эпитермальных</w:t>
            </w:r>
            <w:proofErr w:type="spellEnd"/>
            <w:r w:rsidRPr="0028606C">
              <w:rPr>
                <w:rFonts w:eastAsia="Times New Roman"/>
                <w:b/>
                <w:bCs/>
                <w:color w:val="auto"/>
              </w:rPr>
              <w:t xml:space="preserve"> систем</w:t>
            </w:r>
            <w:r w:rsidRPr="0028606C">
              <w:rPr>
                <w:rFonts w:eastAsia="Times New Roman"/>
                <w:color w:val="auto"/>
              </w:rPr>
              <w:t xml:space="preserve"> / О. Ю. </w:t>
            </w:r>
            <w:proofErr w:type="spellStart"/>
            <w:r w:rsidRPr="0028606C">
              <w:rPr>
                <w:rFonts w:eastAsia="Times New Roman"/>
                <w:color w:val="auto"/>
              </w:rPr>
              <w:t>Плотинская</w:t>
            </w:r>
            <w:proofErr w:type="spellEnd"/>
            <w:r w:rsidRPr="0028606C">
              <w:rPr>
                <w:rFonts w:eastAsia="Times New Roman"/>
                <w:color w:val="auto"/>
              </w:rPr>
              <w:t xml:space="preserve"> [и др.]</w:t>
            </w:r>
            <w:r w:rsidRPr="0028606C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28606C">
              <w:rPr>
                <w:rFonts w:eastAsia="Times New Roman"/>
                <w:color w:val="auto"/>
              </w:rPr>
              <w:t>слова :</w:t>
            </w:r>
            <w:proofErr w:type="gramEnd"/>
            <w:r w:rsidRPr="0028606C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219-</w:t>
            </w:r>
            <w:proofErr w:type="gramStart"/>
            <w:r w:rsidRPr="0028606C">
              <w:rPr>
                <w:rFonts w:eastAsia="Times New Roman"/>
                <w:color w:val="auto"/>
              </w:rPr>
              <w:t>221 :</w:t>
            </w:r>
            <w:proofErr w:type="gramEnd"/>
            <w:r w:rsidRPr="0028606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60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606C">
              <w:rPr>
                <w:rFonts w:eastAsia="Times New Roman"/>
                <w:color w:val="auto"/>
              </w:rPr>
              <w:t>.: с. 221.</w:t>
            </w:r>
          </w:p>
        </w:tc>
      </w:tr>
      <w:tr w:rsidR="0028606C" w:rsidRPr="0028606C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b/>
                <w:bCs/>
                <w:color w:val="auto"/>
              </w:rPr>
              <w:t> - Q-58</w:t>
            </w:r>
            <w:r w:rsidRPr="0028606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8606C" w:rsidRPr="0028606C" w:rsidTr="00BF3A74">
        <w:trPr>
          <w:tblCellSpacing w:w="15" w:type="dxa"/>
        </w:trPr>
        <w:tc>
          <w:tcPr>
            <w:tcW w:w="5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В54539</w:t>
            </w:r>
          </w:p>
        </w:tc>
        <w:tc>
          <w:tcPr>
            <w:tcW w:w="0" w:type="auto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   </w:t>
            </w:r>
            <w:r w:rsidRPr="0028606C">
              <w:rPr>
                <w:rFonts w:eastAsia="Times New Roman"/>
                <w:b/>
                <w:bCs/>
                <w:color w:val="auto"/>
              </w:rPr>
              <w:t>Золото-молибден-медно-</w:t>
            </w:r>
            <w:proofErr w:type="spellStart"/>
            <w:r w:rsidRPr="0028606C">
              <w:rPr>
                <w:rFonts w:eastAsia="Times New Roman"/>
                <w:b/>
                <w:bCs/>
                <w:color w:val="auto"/>
              </w:rPr>
              <w:t>порфирово</w:t>
            </w:r>
            <w:proofErr w:type="spellEnd"/>
            <w:r w:rsidRPr="0028606C">
              <w:rPr>
                <w:rFonts w:eastAsia="Times New Roman"/>
                <w:b/>
                <w:bCs/>
                <w:color w:val="auto"/>
              </w:rPr>
              <w:t>-</w:t>
            </w:r>
            <w:proofErr w:type="spellStart"/>
            <w:r w:rsidRPr="0028606C">
              <w:rPr>
                <w:rFonts w:eastAsia="Times New Roman"/>
                <w:b/>
                <w:bCs/>
                <w:color w:val="auto"/>
              </w:rPr>
              <w:t>эпитермальная</w:t>
            </w:r>
            <w:proofErr w:type="spellEnd"/>
            <w:r w:rsidRPr="0028606C">
              <w:rPr>
                <w:rFonts w:eastAsia="Times New Roman"/>
                <w:b/>
                <w:bCs/>
                <w:color w:val="auto"/>
              </w:rPr>
              <w:t xml:space="preserve"> система </w:t>
            </w:r>
            <w:proofErr w:type="spellStart"/>
            <w:r w:rsidRPr="0028606C">
              <w:rPr>
                <w:rFonts w:eastAsia="Times New Roman"/>
                <w:b/>
                <w:bCs/>
                <w:color w:val="auto"/>
              </w:rPr>
              <w:t>Баимской</w:t>
            </w:r>
            <w:proofErr w:type="spellEnd"/>
            <w:r w:rsidRPr="0028606C">
              <w:rPr>
                <w:rFonts w:eastAsia="Times New Roman"/>
                <w:b/>
                <w:bCs/>
                <w:color w:val="auto"/>
              </w:rPr>
              <w:t xml:space="preserve"> рудной зоны, Западная Чукотка</w:t>
            </w:r>
            <w:r w:rsidRPr="0028606C">
              <w:rPr>
                <w:rFonts w:eastAsia="Times New Roman"/>
                <w:color w:val="auto"/>
              </w:rPr>
              <w:t xml:space="preserve"> / И. А. Бакшеев [и др.]</w:t>
            </w:r>
            <w:r w:rsidRPr="0028606C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океанов-2014. Двадцать лет на передовых рубежах геологии месторождений </w:t>
            </w:r>
            <w:r w:rsidRPr="0028606C">
              <w:rPr>
                <w:rFonts w:eastAsia="Times New Roman"/>
                <w:color w:val="auto"/>
              </w:rPr>
              <w:lastRenderedPageBreak/>
              <w:t xml:space="preserve">полезных ископаемых. - Миасс, 2014. - С. 108-112. - </w:t>
            </w:r>
            <w:proofErr w:type="spellStart"/>
            <w:proofErr w:type="gramStart"/>
            <w:r w:rsidRPr="002860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606C">
              <w:rPr>
                <w:rFonts w:eastAsia="Times New Roman"/>
                <w:color w:val="auto"/>
              </w:rPr>
              <w:t>.:</w:t>
            </w:r>
            <w:proofErr w:type="gramEnd"/>
            <w:r w:rsidRPr="0028606C">
              <w:rPr>
                <w:rFonts w:eastAsia="Times New Roman"/>
                <w:color w:val="auto"/>
              </w:rPr>
              <w:t xml:space="preserve"> с. 111-112.</w:t>
            </w:r>
          </w:p>
        </w:tc>
      </w:tr>
      <w:tr w:rsidR="0028606C" w:rsidRPr="0028606C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b/>
                <w:bCs/>
                <w:color w:val="auto"/>
              </w:rPr>
              <w:lastRenderedPageBreak/>
              <w:t> - Q-58-X</w:t>
            </w:r>
            <w:r w:rsidRPr="0028606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8606C" w:rsidRPr="0028606C" w:rsidTr="00BF3A74">
        <w:trPr>
          <w:tblCellSpacing w:w="15" w:type="dxa"/>
        </w:trPr>
        <w:tc>
          <w:tcPr>
            <w:tcW w:w="5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Г23027</w:t>
            </w:r>
          </w:p>
        </w:tc>
        <w:tc>
          <w:tcPr>
            <w:tcW w:w="0" w:type="auto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b/>
                <w:bCs/>
                <w:color w:val="auto"/>
              </w:rPr>
              <w:t>Романенко Ф.А.</w:t>
            </w:r>
            <w:r w:rsidRPr="0028606C">
              <w:rPr>
                <w:rFonts w:eastAsia="Times New Roman"/>
                <w:color w:val="auto"/>
              </w:rPr>
              <w:br/>
              <w:t xml:space="preserve">   Формирование рельефа в районе </w:t>
            </w:r>
            <w:proofErr w:type="spellStart"/>
            <w:r w:rsidRPr="0028606C">
              <w:rPr>
                <w:rFonts w:eastAsia="Times New Roman"/>
                <w:color w:val="auto"/>
              </w:rPr>
              <w:t>Анюйского</w:t>
            </w:r>
            <w:proofErr w:type="spellEnd"/>
            <w:r w:rsidRPr="0028606C">
              <w:rPr>
                <w:rFonts w:eastAsia="Times New Roman"/>
                <w:color w:val="auto"/>
              </w:rPr>
              <w:t xml:space="preserve"> вулкана (Юго-Западная Чукотка) в плейстоцене и голоцене / Ф. А. Романенко</w:t>
            </w:r>
            <w:r w:rsidRPr="0028606C">
              <w:rPr>
                <w:rFonts w:eastAsia="Times New Roman"/>
                <w:color w:val="auto"/>
              </w:rPr>
              <w:br/>
              <w:t xml:space="preserve">// Геоморфология и палеогеография полярных регионов. - Санкт-Петербург, 2012. - С. 169-172. - Рез. англ. - </w:t>
            </w:r>
            <w:proofErr w:type="spellStart"/>
            <w:proofErr w:type="gramStart"/>
            <w:r w:rsidRPr="002860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606C">
              <w:rPr>
                <w:rFonts w:eastAsia="Times New Roman"/>
                <w:color w:val="auto"/>
              </w:rPr>
              <w:t>.:</w:t>
            </w:r>
            <w:proofErr w:type="gramEnd"/>
            <w:r w:rsidRPr="0028606C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28606C" w:rsidRPr="0028606C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b/>
                <w:bCs/>
                <w:color w:val="auto"/>
              </w:rPr>
              <w:t> - Q-58</w:t>
            </w:r>
            <w:r w:rsidRPr="0028606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8606C" w:rsidRPr="0028606C" w:rsidTr="00BF3A74">
        <w:trPr>
          <w:tblCellSpacing w:w="15" w:type="dxa"/>
        </w:trPr>
        <w:tc>
          <w:tcPr>
            <w:tcW w:w="5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   </w:t>
            </w:r>
            <w:r w:rsidRPr="0028606C">
              <w:rPr>
                <w:rFonts w:eastAsia="Times New Roman"/>
                <w:b/>
                <w:bCs/>
                <w:color w:val="auto"/>
              </w:rPr>
              <w:t xml:space="preserve">Влияние зоны окисления на результаты оценки медно-порфирового </w:t>
            </w:r>
            <w:proofErr w:type="spellStart"/>
            <w:r w:rsidRPr="0028606C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28606C">
              <w:rPr>
                <w:rFonts w:eastAsia="Times New Roman"/>
                <w:b/>
                <w:bCs/>
                <w:color w:val="auto"/>
              </w:rPr>
              <w:t xml:space="preserve"> при поисках по вторичным ореолам в ландшафтах </w:t>
            </w:r>
            <w:proofErr w:type="spellStart"/>
            <w:proofErr w:type="gramStart"/>
            <w:r w:rsidRPr="0028606C">
              <w:rPr>
                <w:rFonts w:eastAsia="Times New Roman"/>
                <w:b/>
                <w:bCs/>
                <w:color w:val="auto"/>
              </w:rPr>
              <w:t>криолитозоны</w:t>
            </w:r>
            <w:proofErr w:type="spellEnd"/>
            <w:r w:rsidRPr="0028606C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28606C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28606C">
              <w:rPr>
                <w:rFonts w:eastAsia="Times New Roman"/>
                <w:b/>
                <w:bCs/>
                <w:color w:val="auto"/>
              </w:rPr>
              <w:t>Баимского</w:t>
            </w:r>
            <w:proofErr w:type="spellEnd"/>
            <w:r w:rsidRPr="0028606C">
              <w:rPr>
                <w:rFonts w:eastAsia="Times New Roman"/>
                <w:b/>
                <w:bCs/>
                <w:color w:val="auto"/>
              </w:rPr>
              <w:t xml:space="preserve"> района Чукотки)</w:t>
            </w:r>
            <w:r w:rsidRPr="0028606C">
              <w:rPr>
                <w:rFonts w:eastAsia="Times New Roman"/>
                <w:color w:val="auto"/>
              </w:rPr>
              <w:t xml:space="preserve"> / Ю. Н. Николаев [и др.]</w:t>
            </w:r>
            <w:r w:rsidRPr="0028606C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36.</w:t>
            </w:r>
          </w:p>
        </w:tc>
      </w:tr>
      <w:tr w:rsidR="0028606C" w:rsidRPr="0028606C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b/>
                <w:bCs/>
                <w:color w:val="auto"/>
              </w:rPr>
              <w:t> - Q-58-IX</w:t>
            </w:r>
            <w:r w:rsidRPr="0028606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8606C" w:rsidRPr="0028606C" w:rsidTr="00BF3A74">
        <w:trPr>
          <w:tblCellSpacing w:w="15" w:type="dxa"/>
        </w:trPr>
        <w:tc>
          <w:tcPr>
            <w:tcW w:w="5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b/>
                <w:bCs/>
                <w:color w:val="auto"/>
              </w:rPr>
              <w:t>Бакшеев, И.А.</w:t>
            </w:r>
            <w:r w:rsidRPr="0028606C">
              <w:rPr>
                <w:rFonts w:eastAsia="Times New Roman"/>
                <w:color w:val="auto"/>
              </w:rPr>
              <w:br/>
              <w:t xml:space="preserve">   Минералогия и изотопный возраст магматических пород, руд и </w:t>
            </w:r>
            <w:proofErr w:type="spellStart"/>
            <w:r w:rsidRPr="0028606C">
              <w:rPr>
                <w:rFonts w:eastAsia="Times New Roman"/>
                <w:color w:val="auto"/>
              </w:rPr>
              <w:t>метасоматитов</w:t>
            </w:r>
            <w:proofErr w:type="spellEnd"/>
            <w:r w:rsidRPr="0028606C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28606C">
              <w:rPr>
                <w:rFonts w:eastAsia="Times New Roman"/>
                <w:color w:val="auto"/>
              </w:rPr>
              <w:t>порфирово-эпитермальных</w:t>
            </w:r>
            <w:proofErr w:type="spellEnd"/>
            <w:r w:rsidRPr="0028606C">
              <w:rPr>
                <w:rFonts w:eastAsia="Times New Roman"/>
                <w:color w:val="auto"/>
              </w:rPr>
              <w:t xml:space="preserve"> систем </w:t>
            </w:r>
            <w:proofErr w:type="spellStart"/>
            <w:r w:rsidRPr="0028606C">
              <w:rPr>
                <w:rFonts w:eastAsia="Times New Roman"/>
                <w:color w:val="auto"/>
              </w:rPr>
              <w:t>Баимской</w:t>
            </w:r>
            <w:proofErr w:type="spellEnd"/>
            <w:r w:rsidRPr="0028606C">
              <w:rPr>
                <w:rFonts w:eastAsia="Times New Roman"/>
                <w:color w:val="auto"/>
              </w:rPr>
              <w:t xml:space="preserve"> рудной зоны, Чукотка / И. А. Бакшеев, Е. В. Нагорная, Л. И. Марущенко</w:t>
            </w:r>
            <w:r w:rsidRPr="0028606C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28606C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28606C">
              <w:rPr>
                <w:rFonts w:eastAsia="Times New Roman"/>
                <w:color w:val="auto"/>
              </w:rPr>
              <w:t xml:space="preserve"> - Москва, 2016. - С. 10-11.</w:t>
            </w:r>
          </w:p>
        </w:tc>
      </w:tr>
      <w:tr w:rsidR="0028606C" w:rsidRPr="0028606C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b/>
                <w:bCs/>
                <w:color w:val="auto"/>
              </w:rPr>
              <w:t> - Q-58-XV; Q-58-V</w:t>
            </w:r>
            <w:r w:rsidRPr="0028606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8606C" w:rsidRPr="0028606C" w:rsidTr="00BF3A74">
        <w:trPr>
          <w:tblCellSpacing w:w="15" w:type="dxa"/>
        </w:trPr>
        <w:tc>
          <w:tcPr>
            <w:tcW w:w="5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28606C">
              <w:rPr>
                <w:rFonts w:eastAsia="Times New Roman"/>
                <w:b/>
                <w:bCs/>
                <w:color w:val="auto"/>
              </w:rPr>
              <w:t>Читалин</w:t>
            </w:r>
            <w:proofErr w:type="spellEnd"/>
            <w:r w:rsidRPr="0028606C">
              <w:rPr>
                <w:rFonts w:eastAsia="Times New Roman"/>
                <w:b/>
                <w:bCs/>
                <w:color w:val="auto"/>
              </w:rPr>
              <w:t>, А.Ф.</w:t>
            </w:r>
            <w:r w:rsidRPr="0028606C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28606C">
              <w:rPr>
                <w:rFonts w:eastAsia="Times New Roman"/>
                <w:color w:val="auto"/>
              </w:rPr>
              <w:t>Порфирово-эпитермальные</w:t>
            </w:r>
            <w:proofErr w:type="spellEnd"/>
            <w:r w:rsidRPr="0028606C">
              <w:rPr>
                <w:rFonts w:eastAsia="Times New Roman"/>
                <w:color w:val="auto"/>
              </w:rPr>
              <w:t xml:space="preserve"> системы Западной Чукотки / А. Ф. </w:t>
            </w:r>
            <w:proofErr w:type="spellStart"/>
            <w:r w:rsidRPr="0028606C">
              <w:rPr>
                <w:rFonts w:eastAsia="Times New Roman"/>
                <w:color w:val="auto"/>
              </w:rPr>
              <w:t>Читалин</w:t>
            </w:r>
            <w:proofErr w:type="spellEnd"/>
            <w:r w:rsidRPr="0028606C">
              <w:rPr>
                <w:rFonts w:eastAsia="Times New Roman"/>
                <w:color w:val="auto"/>
              </w:rPr>
              <w:t>, Ю. Н. Николаев, И. А. Бакшеев</w:t>
            </w:r>
            <w:r w:rsidRPr="0028606C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28606C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28606C">
              <w:rPr>
                <w:rFonts w:eastAsia="Times New Roman"/>
                <w:color w:val="auto"/>
              </w:rPr>
              <w:t xml:space="preserve"> - Москва, 2016. - С. 62-63.</w:t>
            </w:r>
          </w:p>
        </w:tc>
      </w:tr>
      <w:tr w:rsidR="0028606C" w:rsidRPr="0028606C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b/>
                <w:bCs/>
                <w:color w:val="auto"/>
              </w:rPr>
              <w:t> - Q-58-X</w:t>
            </w:r>
            <w:r w:rsidRPr="0028606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8606C" w:rsidRPr="0028606C" w:rsidTr="00BF3A74">
        <w:trPr>
          <w:tblCellSpacing w:w="15" w:type="dxa"/>
        </w:trPr>
        <w:tc>
          <w:tcPr>
            <w:tcW w:w="5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b/>
                <w:bCs/>
                <w:color w:val="auto"/>
              </w:rPr>
              <w:t>Глушкова О.Ю.</w:t>
            </w:r>
            <w:r w:rsidRPr="0028606C">
              <w:rPr>
                <w:rFonts w:eastAsia="Times New Roman"/>
                <w:color w:val="auto"/>
              </w:rPr>
              <w:br/>
              <w:t xml:space="preserve">   Геоморфология лавовых потоков четвертичных вулканов </w:t>
            </w:r>
            <w:proofErr w:type="spellStart"/>
            <w:r w:rsidRPr="0028606C">
              <w:rPr>
                <w:rFonts w:eastAsia="Times New Roman"/>
                <w:color w:val="auto"/>
              </w:rPr>
              <w:t>Анюйской</w:t>
            </w:r>
            <w:proofErr w:type="spellEnd"/>
            <w:r w:rsidRPr="0028606C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28606C">
              <w:rPr>
                <w:rFonts w:eastAsia="Times New Roman"/>
                <w:color w:val="auto"/>
              </w:rPr>
              <w:t>группы :</w:t>
            </w:r>
            <w:proofErr w:type="gramEnd"/>
            <w:r w:rsidRPr="0028606C">
              <w:rPr>
                <w:rFonts w:eastAsia="Times New Roman"/>
                <w:color w:val="auto"/>
              </w:rPr>
              <w:t xml:space="preserve"> сравнительный анализ / О. Ю. Глушкова, В. Н. Смирнов</w:t>
            </w:r>
            <w:r w:rsidRPr="0028606C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28606C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28606C">
              <w:rPr>
                <w:rFonts w:eastAsia="Times New Roman"/>
                <w:color w:val="auto"/>
              </w:rPr>
              <w:t xml:space="preserve"> : итоги изучения и основные направления дальнейших исследований. - Москва, 2017. - С. 95-97. - </w:t>
            </w:r>
            <w:proofErr w:type="spellStart"/>
            <w:proofErr w:type="gramStart"/>
            <w:r w:rsidRPr="002860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606C">
              <w:rPr>
                <w:rFonts w:eastAsia="Times New Roman"/>
                <w:color w:val="auto"/>
              </w:rPr>
              <w:t>.:</w:t>
            </w:r>
            <w:proofErr w:type="gramEnd"/>
            <w:r w:rsidRPr="0028606C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28606C" w:rsidRPr="0028606C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b/>
                <w:bCs/>
                <w:color w:val="auto"/>
              </w:rPr>
              <w:t> - Q-58-XV</w:t>
            </w:r>
            <w:r w:rsidRPr="0028606C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28606C" w:rsidRPr="0028606C" w:rsidTr="00BF3A74">
        <w:trPr>
          <w:tblCellSpacing w:w="15" w:type="dxa"/>
        </w:trPr>
        <w:tc>
          <w:tcPr>
            <w:tcW w:w="5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28606C" w:rsidRPr="0028606C" w:rsidRDefault="0028606C" w:rsidP="00BF3A74">
            <w:pPr>
              <w:rPr>
                <w:rFonts w:eastAsia="Times New Roman"/>
                <w:color w:val="auto"/>
              </w:rPr>
            </w:pPr>
            <w:r w:rsidRPr="0028606C">
              <w:rPr>
                <w:rFonts w:eastAsia="Times New Roman"/>
                <w:b/>
                <w:bCs/>
                <w:color w:val="auto"/>
              </w:rPr>
              <w:t>Фролова, Н.С.</w:t>
            </w:r>
            <w:r w:rsidRPr="0028606C">
              <w:rPr>
                <w:rFonts w:eastAsia="Times New Roman"/>
                <w:color w:val="auto"/>
              </w:rPr>
              <w:br/>
              <w:t xml:space="preserve">   Физическое аналоговое моделирование рудоносной </w:t>
            </w:r>
            <w:proofErr w:type="spellStart"/>
            <w:r w:rsidRPr="0028606C">
              <w:rPr>
                <w:rFonts w:eastAsia="Times New Roman"/>
                <w:color w:val="auto"/>
              </w:rPr>
              <w:t>Баимской</w:t>
            </w:r>
            <w:proofErr w:type="spellEnd"/>
            <w:r w:rsidRPr="0028606C">
              <w:rPr>
                <w:rFonts w:eastAsia="Times New Roman"/>
                <w:color w:val="auto"/>
              </w:rPr>
              <w:t xml:space="preserve"> сдвиговой зоны Западной Чукотки / Н. С. Фролова, Т. В. Кара, А. Ф. </w:t>
            </w:r>
            <w:proofErr w:type="spellStart"/>
            <w:r w:rsidRPr="0028606C">
              <w:rPr>
                <w:rFonts w:eastAsia="Times New Roman"/>
                <w:color w:val="auto"/>
              </w:rPr>
              <w:t>Читалин</w:t>
            </w:r>
            <w:proofErr w:type="spellEnd"/>
            <w:r w:rsidRPr="0028606C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28606C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28606C">
              <w:rPr>
                <w:rFonts w:eastAsia="Times New Roman"/>
                <w:color w:val="auto"/>
              </w:rPr>
              <w:t xml:space="preserve">, </w:t>
            </w:r>
            <w:r w:rsidRPr="0028606C">
              <w:rPr>
                <w:rFonts w:eastAsia="Times New Roman"/>
                <w:color w:val="auto"/>
              </w:rPr>
              <w:lastRenderedPageBreak/>
              <w:t>коллизии и скольжения литосферных плит. - Владивосток, 2018. - С. 299-</w:t>
            </w:r>
            <w:proofErr w:type="gramStart"/>
            <w:r w:rsidRPr="0028606C">
              <w:rPr>
                <w:rFonts w:eastAsia="Times New Roman"/>
                <w:color w:val="auto"/>
              </w:rPr>
              <w:t>302 :</w:t>
            </w:r>
            <w:proofErr w:type="gramEnd"/>
            <w:r w:rsidRPr="0028606C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28606C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28606C">
              <w:rPr>
                <w:rFonts w:eastAsia="Times New Roman"/>
                <w:color w:val="auto"/>
              </w:rPr>
              <w:t>.: 2 назв.</w:t>
            </w:r>
          </w:p>
        </w:tc>
      </w:tr>
    </w:tbl>
    <w:p w:rsidR="0028606C" w:rsidRPr="0028606C" w:rsidRDefault="0028606C" w:rsidP="0028606C">
      <w:pPr>
        <w:rPr>
          <w:rFonts w:eastAsia="Times New Roman"/>
          <w:color w:val="auto"/>
        </w:rPr>
      </w:pPr>
    </w:p>
    <w:p w:rsidR="00940A6D" w:rsidRPr="0028606C" w:rsidRDefault="00940A6D">
      <w:pPr>
        <w:rPr>
          <w:color w:val="auto"/>
        </w:rPr>
      </w:pPr>
    </w:p>
    <w:sectPr w:rsidR="00940A6D" w:rsidRPr="00286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06C"/>
    <w:rsid w:val="0028606C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D3E3FD-8052-4728-B27F-01D0D1188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06C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8606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606C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586</Words>
  <Characters>3345</Characters>
  <Application>Microsoft Office Word</Application>
  <DocSecurity>0</DocSecurity>
  <Lines>27</Lines>
  <Paragraphs>7</Paragraphs>
  <ScaleCrop>false</ScaleCrop>
  <Company/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2020-05-13T07:57:00Z</dcterms:created>
  <dcterms:modified xsi:type="dcterms:W3CDTF">2020-05-13T07:59:00Z</dcterms:modified>
</cp:coreProperties>
</file>