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3E5" w:rsidRDefault="001363E5" w:rsidP="001363E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Берингово море</w:t>
      </w:r>
    </w:p>
    <w:p w:rsidR="001363E5" w:rsidRDefault="001363E5" w:rsidP="001363E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1363E5" w:rsidRPr="001363E5" w:rsidRDefault="001363E5" w:rsidP="001363E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2013-2014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363E5" w:rsidRPr="001363E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63E5" w:rsidRPr="001363E5" w:rsidRDefault="001363E5" w:rsidP="00BF3A74">
            <w:pPr>
              <w:rPr>
                <w:rFonts w:eastAsia="Times New Roman"/>
                <w:color w:val="auto"/>
              </w:rPr>
            </w:pPr>
          </w:p>
        </w:tc>
      </w:tr>
      <w:tr w:rsidR="001363E5" w:rsidRPr="001363E5" w:rsidTr="00BF3A74">
        <w:trPr>
          <w:tblCellSpacing w:w="15" w:type="dxa"/>
        </w:trPr>
        <w:tc>
          <w:tcPr>
            <w:tcW w:w="500" w:type="pct"/>
            <w:hideMark/>
          </w:tcPr>
          <w:p w:rsidR="001363E5" w:rsidRPr="001363E5" w:rsidRDefault="001363E5" w:rsidP="00BF3A74">
            <w:pPr>
              <w:rPr>
                <w:rFonts w:eastAsia="Times New Roman"/>
                <w:color w:val="auto"/>
              </w:rPr>
            </w:pPr>
            <w:r w:rsidRPr="001363E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363E5" w:rsidRPr="001363E5" w:rsidRDefault="001363E5" w:rsidP="00BF3A74">
            <w:pPr>
              <w:rPr>
                <w:rFonts w:eastAsia="Times New Roman"/>
                <w:color w:val="auto"/>
              </w:rPr>
            </w:pPr>
            <w:r w:rsidRPr="001363E5">
              <w:rPr>
                <w:rFonts w:eastAsia="Times New Roman"/>
                <w:color w:val="auto"/>
              </w:rPr>
              <w:t>-6041</w:t>
            </w:r>
          </w:p>
        </w:tc>
        <w:tc>
          <w:tcPr>
            <w:tcW w:w="0" w:type="auto"/>
            <w:hideMark/>
          </w:tcPr>
          <w:p w:rsidR="001363E5" w:rsidRPr="001363E5" w:rsidRDefault="001363E5" w:rsidP="00BF3A74">
            <w:pPr>
              <w:rPr>
                <w:rFonts w:eastAsia="Times New Roman"/>
                <w:color w:val="auto"/>
              </w:rPr>
            </w:pPr>
            <w:r w:rsidRPr="001363E5">
              <w:rPr>
                <w:rFonts w:eastAsia="Times New Roman"/>
                <w:color w:val="auto"/>
              </w:rPr>
              <w:t>   </w:t>
            </w:r>
            <w:r w:rsidRPr="001363E5">
              <w:rPr>
                <w:rFonts w:eastAsia="Times New Roman"/>
                <w:b/>
                <w:bCs/>
                <w:color w:val="auto"/>
              </w:rPr>
              <w:t xml:space="preserve">Материалы по биостратиграфии, фауне и флоре </w:t>
            </w:r>
            <w:proofErr w:type="spellStart"/>
            <w:r w:rsidRPr="001363E5">
              <w:rPr>
                <w:rFonts w:eastAsia="Times New Roman"/>
                <w:b/>
                <w:bCs/>
                <w:color w:val="auto"/>
              </w:rPr>
              <w:t>фанерозоя</w:t>
            </w:r>
            <w:proofErr w:type="spellEnd"/>
            <w:r w:rsidRPr="001363E5">
              <w:rPr>
                <w:rFonts w:eastAsia="Times New Roman"/>
                <w:b/>
                <w:bCs/>
                <w:color w:val="auto"/>
              </w:rPr>
              <w:t xml:space="preserve"> России, Атлантики и Антарктиды</w:t>
            </w:r>
            <w:r w:rsidRPr="001363E5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1363E5">
              <w:rPr>
                <w:rFonts w:eastAsia="Times New Roman"/>
                <w:color w:val="auto"/>
              </w:rPr>
              <w:t>Scientific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materials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on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the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Phanerozoic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biostratigraphy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363E5">
              <w:rPr>
                <w:rFonts w:eastAsia="Times New Roman"/>
                <w:color w:val="auto"/>
              </w:rPr>
              <w:t>fauna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and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flora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from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Russia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363E5">
              <w:rPr>
                <w:rFonts w:eastAsia="Times New Roman"/>
                <w:color w:val="auto"/>
              </w:rPr>
              <w:t>Atlantic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and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1363E5">
              <w:rPr>
                <w:rFonts w:eastAsia="Times New Roman"/>
                <w:color w:val="auto"/>
              </w:rPr>
              <w:t>Antarctic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363E5">
              <w:rPr>
                <w:rFonts w:eastAsia="Times New Roman"/>
                <w:color w:val="auto"/>
              </w:rPr>
              <w:t xml:space="preserve"> сборник научных трудов / науч. ред. </w:t>
            </w:r>
            <w:proofErr w:type="spellStart"/>
            <w:r w:rsidRPr="001363E5">
              <w:rPr>
                <w:rFonts w:eastAsia="Times New Roman"/>
                <w:color w:val="auto"/>
              </w:rPr>
              <w:t>Л.В.Нехорошева</w:t>
            </w:r>
            <w:proofErr w:type="spellEnd"/>
            <w:r w:rsidRPr="001363E5">
              <w:rPr>
                <w:rFonts w:eastAsia="Times New Roman"/>
                <w:color w:val="auto"/>
              </w:rPr>
              <w:t>. - Санкт-</w:t>
            </w:r>
            <w:proofErr w:type="gramStart"/>
            <w:r w:rsidRPr="001363E5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им. </w:t>
            </w:r>
            <w:proofErr w:type="spellStart"/>
            <w:r w:rsidRPr="001363E5">
              <w:rPr>
                <w:rFonts w:eastAsia="Times New Roman"/>
                <w:color w:val="auto"/>
              </w:rPr>
              <w:t>И.С.Грамберга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, 2013. - 206, [1] с., [1] л. </w:t>
            </w:r>
            <w:proofErr w:type="gramStart"/>
            <w:r w:rsidRPr="001363E5">
              <w:rPr>
                <w:rFonts w:eastAsia="Times New Roman"/>
                <w:color w:val="auto"/>
              </w:rPr>
              <w:t>ил. :</w:t>
            </w:r>
            <w:proofErr w:type="gramEnd"/>
            <w:r w:rsidRPr="001363E5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363E5">
              <w:rPr>
                <w:rFonts w:eastAsia="Times New Roman"/>
                <w:color w:val="auto"/>
              </w:rPr>
              <w:t>портр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. - (Труды НИИГА - </w:t>
            </w:r>
            <w:proofErr w:type="spellStart"/>
            <w:r w:rsidRPr="001363E5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1363E5">
              <w:rPr>
                <w:rFonts w:eastAsia="Times New Roman"/>
                <w:color w:val="auto"/>
              </w:rPr>
              <w:t>Всерос</w:t>
            </w:r>
            <w:proofErr w:type="spellEnd"/>
            <w:r w:rsidRPr="001363E5">
              <w:rPr>
                <w:rFonts w:eastAsia="Times New Roman"/>
                <w:color w:val="auto"/>
              </w:rPr>
              <w:t>. науч.-</w:t>
            </w:r>
            <w:proofErr w:type="spellStart"/>
            <w:r w:rsidRPr="001363E5">
              <w:rPr>
                <w:rFonts w:eastAsia="Times New Roman"/>
                <w:color w:val="auto"/>
              </w:rPr>
              <w:t>исслед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. ин-т геологии и минер. ресурсов Мирового океана им. </w:t>
            </w:r>
            <w:proofErr w:type="spellStart"/>
            <w:proofErr w:type="gramStart"/>
            <w:r w:rsidRPr="001363E5">
              <w:rPr>
                <w:rFonts w:eastAsia="Times New Roman"/>
                <w:color w:val="auto"/>
              </w:rPr>
              <w:t>И.С.Грамберга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1363E5">
              <w:rPr>
                <w:rFonts w:eastAsia="Times New Roman"/>
                <w:color w:val="auto"/>
              </w:rPr>
              <w:t xml:space="preserve"> т. 226). - Рез. англ. - 65-летию НИИГА-</w:t>
            </w:r>
            <w:proofErr w:type="spellStart"/>
            <w:r w:rsidRPr="001363E5">
              <w:rPr>
                <w:rFonts w:eastAsia="Times New Roman"/>
                <w:color w:val="auto"/>
              </w:rPr>
              <w:t>ВНИИОкеангеология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посвящ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363E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63E5">
              <w:rPr>
                <w:rFonts w:eastAsia="Times New Roman"/>
                <w:color w:val="auto"/>
              </w:rPr>
              <w:t>. в конце ст. - ISBN 978-5-88994-106-4.</w:t>
            </w:r>
            <w:r w:rsidRPr="001363E5">
              <w:rPr>
                <w:rFonts w:eastAsia="Times New Roman"/>
                <w:color w:val="auto"/>
              </w:rPr>
              <w:br/>
              <w:t xml:space="preserve">Включены статьи, посвященные палеозойской и мезозойской фауне (фораминиферы, мшанки, </w:t>
            </w:r>
            <w:proofErr w:type="spellStart"/>
            <w:r w:rsidRPr="001363E5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363E5">
              <w:rPr>
                <w:rFonts w:eastAsia="Times New Roman"/>
                <w:color w:val="auto"/>
              </w:rPr>
              <w:t>дакриоконариды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) и мезозойским </w:t>
            </w:r>
            <w:proofErr w:type="spellStart"/>
            <w:r w:rsidRPr="001363E5">
              <w:rPr>
                <w:rFonts w:eastAsia="Times New Roman"/>
                <w:color w:val="auto"/>
              </w:rPr>
              <w:t>миоспорам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и макрофлоре. Приведены результаты изучения четвертичной диатомовой флоры Восточной Антарктиды и прибрежной части Берингова моря. В ряде статей на основании детального литолого-биостратиграфического анализа материалов скважин надежно обоснованы возраст и условия образования мезозойских отложений: на Новосибирских островах (Земля </w:t>
            </w:r>
            <w:proofErr w:type="spellStart"/>
            <w:r w:rsidRPr="001363E5">
              <w:rPr>
                <w:rFonts w:eastAsia="Times New Roman"/>
                <w:color w:val="auto"/>
              </w:rPr>
              <w:t>Бунге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) впервые доказан </w:t>
            </w:r>
            <w:proofErr w:type="spellStart"/>
            <w:r w:rsidRPr="001363E5">
              <w:rPr>
                <w:rFonts w:eastAsia="Times New Roman"/>
                <w:color w:val="auto"/>
              </w:rPr>
              <w:t>неокомский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возраст и морской генезис отложений, а в скважине </w:t>
            </w:r>
            <w:proofErr w:type="spellStart"/>
            <w:r w:rsidRPr="001363E5">
              <w:rPr>
                <w:rFonts w:eastAsia="Times New Roman"/>
                <w:color w:val="auto"/>
              </w:rPr>
              <w:t>Штокмановской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площади Баренцева моря обоснована граница юры и мела и установлены отложения всех ярусов средней и верхней юры и даже </w:t>
            </w:r>
            <w:proofErr w:type="spellStart"/>
            <w:r w:rsidRPr="001363E5">
              <w:rPr>
                <w:rFonts w:eastAsia="Times New Roman"/>
                <w:color w:val="auto"/>
              </w:rPr>
              <w:t>подъярусы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келловея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и волжского яруса.</w:t>
            </w:r>
          </w:p>
        </w:tc>
      </w:tr>
      <w:tr w:rsidR="001363E5" w:rsidRPr="001363E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363E5" w:rsidRPr="001363E5" w:rsidRDefault="001363E5" w:rsidP="00BF3A74">
            <w:pPr>
              <w:rPr>
                <w:rFonts w:eastAsia="Times New Roman"/>
                <w:color w:val="auto"/>
              </w:rPr>
            </w:pPr>
          </w:p>
        </w:tc>
      </w:tr>
      <w:tr w:rsidR="001363E5" w:rsidRPr="001363E5" w:rsidTr="00BF3A74">
        <w:trPr>
          <w:tblCellSpacing w:w="15" w:type="dxa"/>
        </w:trPr>
        <w:tc>
          <w:tcPr>
            <w:tcW w:w="500" w:type="pct"/>
            <w:hideMark/>
          </w:tcPr>
          <w:p w:rsidR="001363E5" w:rsidRPr="001363E5" w:rsidRDefault="001363E5" w:rsidP="00BF3A74">
            <w:pPr>
              <w:rPr>
                <w:rFonts w:eastAsia="Times New Roman"/>
                <w:color w:val="auto"/>
              </w:rPr>
            </w:pPr>
            <w:r w:rsidRPr="001363E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363E5" w:rsidRPr="001363E5" w:rsidRDefault="001363E5" w:rsidP="00BF3A74">
            <w:pPr>
              <w:rPr>
                <w:rFonts w:eastAsia="Times New Roman"/>
                <w:color w:val="auto"/>
              </w:rPr>
            </w:pPr>
            <w:r w:rsidRPr="001363E5">
              <w:rPr>
                <w:rFonts w:eastAsia="Times New Roman"/>
                <w:color w:val="auto"/>
              </w:rPr>
              <w:t>Г23240</w:t>
            </w:r>
          </w:p>
        </w:tc>
        <w:tc>
          <w:tcPr>
            <w:tcW w:w="0" w:type="auto"/>
            <w:hideMark/>
          </w:tcPr>
          <w:p w:rsidR="001363E5" w:rsidRPr="001363E5" w:rsidRDefault="001363E5" w:rsidP="00BF3A74">
            <w:pPr>
              <w:rPr>
                <w:rFonts w:eastAsia="Times New Roman"/>
                <w:color w:val="auto"/>
              </w:rPr>
            </w:pPr>
            <w:r w:rsidRPr="001363E5">
              <w:rPr>
                <w:rFonts w:eastAsia="Times New Roman"/>
                <w:color w:val="auto"/>
              </w:rPr>
              <w:t>   </w:t>
            </w:r>
            <w:r w:rsidRPr="001363E5">
              <w:rPr>
                <w:rFonts w:eastAsia="Times New Roman"/>
                <w:b/>
                <w:bCs/>
                <w:color w:val="auto"/>
              </w:rPr>
              <w:t xml:space="preserve">Нефтегазоносные бассейны Беринговоморского </w:t>
            </w:r>
            <w:proofErr w:type="gramStart"/>
            <w:r w:rsidRPr="001363E5">
              <w:rPr>
                <w:rFonts w:eastAsia="Times New Roman"/>
                <w:b/>
                <w:bCs/>
                <w:color w:val="auto"/>
              </w:rPr>
              <w:t>региона :</w:t>
            </w:r>
            <w:proofErr w:type="gramEnd"/>
            <w:r w:rsidRPr="001363E5">
              <w:rPr>
                <w:rFonts w:eastAsia="Times New Roman"/>
                <w:b/>
                <w:bCs/>
                <w:color w:val="auto"/>
              </w:rPr>
              <w:t xml:space="preserve"> (итоги </w:t>
            </w:r>
            <w:proofErr w:type="spellStart"/>
            <w:r w:rsidRPr="001363E5">
              <w:rPr>
                <w:rFonts w:eastAsia="Times New Roman"/>
                <w:b/>
                <w:bCs/>
                <w:color w:val="auto"/>
              </w:rPr>
              <w:t>нефтегазопоисковых</w:t>
            </w:r>
            <w:proofErr w:type="spellEnd"/>
            <w:r w:rsidRPr="001363E5">
              <w:rPr>
                <w:rFonts w:eastAsia="Times New Roman"/>
                <w:b/>
                <w:bCs/>
                <w:color w:val="auto"/>
              </w:rPr>
              <w:t xml:space="preserve"> работ 2000-2009 гг.)</w:t>
            </w:r>
            <w:r w:rsidRPr="001363E5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1363E5">
              <w:rPr>
                <w:rFonts w:eastAsia="Times New Roman"/>
                <w:color w:val="auto"/>
              </w:rPr>
              <w:t>Oil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and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gas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basins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of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the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Bering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Sea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region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: (</w:t>
            </w:r>
            <w:proofErr w:type="spellStart"/>
            <w:r w:rsidRPr="001363E5">
              <w:rPr>
                <w:rFonts w:eastAsia="Times New Roman"/>
                <w:color w:val="auto"/>
              </w:rPr>
              <w:t>oil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and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gas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exploration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results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363E5">
              <w:rPr>
                <w:rFonts w:eastAsia="Times New Roman"/>
                <w:color w:val="auto"/>
              </w:rPr>
              <w:t>of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2000-2009) / В. В. </w:t>
            </w:r>
            <w:proofErr w:type="spellStart"/>
            <w:r w:rsidRPr="001363E5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[и др.] ; [ОАО "</w:t>
            </w:r>
            <w:proofErr w:type="spellStart"/>
            <w:r w:rsidRPr="001363E5">
              <w:rPr>
                <w:rFonts w:eastAsia="Times New Roman"/>
                <w:color w:val="auto"/>
              </w:rPr>
              <w:t>Газпромнефть</w:t>
            </w:r>
            <w:proofErr w:type="spellEnd"/>
            <w:r w:rsidRPr="001363E5">
              <w:rPr>
                <w:rFonts w:eastAsia="Times New Roman"/>
                <w:color w:val="auto"/>
              </w:rPr>
              <w:t>", "</w:t>
            </w:r>
            <w:proofErr w:type="spellStart"/>
            <w:r w:rsidRPr="001363E5">
              <w:rPr>
                <w:rFonts w:eastAsia="Times New Roman"/>
                <w:color w:val="auto"/>
              </w:rPr>
              <w:t>Славнефть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- Науч.-произв. центр"]. - </w:t>
            </w:r>
            <w:proofErr w:type="gramStart"/>
            <w:r w:rsidRPr="001363E5">
              <w:rPr>
                <w:rFonts w:eastAsia="Times New Roman"/>
                <w:color w:val="auto"/>
              </w:rPr>
              <w:t>Москва :</w:t>
            </w:r>
            <w:proofErr w:type="gramEnd"/>
            <w:r w:rsidRPr="001363E5">
              <w:rPr>
                <w:rFonts w:eastAsia="Times New Roman"/>
                <w:color w:val="auto"/>
              </w:rPr>
              <w:t xml:space="preserve"> Научный мир, 2014. - 337, [2] </w:t>
            </w:r>
            <w:proofErr w:type="gramStart"/>
            <w:r w:rsidRPr="001363E5">
              <w:rPr>
                <w:rFonts w:eastAsia="Times New Roman"/>
                <w:color w:val="auto"/>
              </w:rPr>
              <w:t>с. :</w:t>
            </w:r>
            <w:proofErr w:type="gramEnd"/>
            <w:r w:rsidRPr="001363E5">
              <w:rPr>
                <w:rFonts w:eastAsia="Times New Roman"/>
                <w:color w:val="auto"/>
              </w:rPr>
              <w:t xml:space="preserve"> ил., табл. - Рез. англ. - На 5-й с.: </w:t>
            </w:r>
            <w:proofErr w:type="spellStart"/>
            <w:r w:rsidRPr="001363E5">
              <w:rPr>
                <w:rFonts w:eastAsia="Times New Roman"/>
                <w:color w:val="auto"/>
              </w:rPr>
              <w:t>Посвящ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. памяти Дмитрия Ивановича </w:t>
            </w:r>
            <w:proofErr w:type="spellStart"/>
            <w:r w:rsidRPr="001363E5">
              <w:rPr>
                <w:rFonts w:eastAsia="Times New Roman"/>
                <w:color w:val="auto"/>
              </w:rPr>
              <w:t>Агапитова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363E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363E5">
              <w:rPr>
                <w:rFonts w:eastAsia="Times New Roman"/>
                <w:color w:val="auto"/>
              </w:rPr>
              <w:t>.:</w:t>
            </w:r>
            <w:proofErr w:type="gramEnd"/>
            <w:r w:rsidRPr="001363E5">
              <w:rPr>
                <w:rFonts w:eastAsia="Times New Roman"/>
                <w:color w:val="auto"/>
              </w:rPr>
              <w:t xml:space="preserve"> с. 332-337. - ISBN 978-5-91522-380-</w:t>
            </w:r>
            <w:proofErr w:type="gramStart"/>
            <w:r w:rsidRPr="001363E5">
              <w:rPr>
                <w:rFonts w:eastAsia="Times New Roman"/>
                <w:color w:val="auto"/>
              </w:rPr>
              <w:t>5 :</w:t>
            </w:r>
            <w:proofErr w:type="gramEnd"/>
            <w:r w:rsidRPr="001363E5">
              <w:rPr>
                <w:rFonts w:eastAsia="Times New Roman"/>
                <w:color w:val="auto"/>
              </w:rPr>
              <w:t xml:space="preserve"> 1400-00.</w:t>
            </w:r>
            <w:r w:rsidRPr="001363E5">
              <w:rPr>
                <w:rFonts w:eastAsia="Times New Roman"/>
                <w:color w:val="auto"/>
              </w:rPr>
              <w:br/>
              <w:t>Обобщен и проанализирован огромный объем существующей геолого-геофизической информации, полученной, главным образом, в результате геологоразведочных работ, проведенных ОАО «</w:t>
            </w:r>
            <w:proofErr w:type="spellStart"/>
            <w:r w:rsidRPr="001363E5">
              <w:rPr>
                <w:rFonts w:eastAsia="Times New Roman"/>
                <w:color w:val="auto"/>
              </w:rPr>
              <w:t>Газпромнефть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» в XXI веке в пределах осадочных бассейнов Беринговоморского региона. Полученные результаты привели к принципиально новым представлениям о структуре их </w:t>
            </w:r>
            <w:proofErr w:type="spellStart"/>
            <w:r w:rsidRPr="001363E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. Нефтегазоносные бассейны, образованные </w:t>
            </w:r>
            <w:proofErr w:type="spellStart"/>
            <w:r w:rsidRPr="001363E5">
              <w:rPr>
                <w:rFonts w:eastAsia="Times New Roman"/>
                <w:color w:val="auto"/>
              </w:rPr>
              <w:t>рифтогенными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палеогеновыми и </w:t>
            </w:r>
            <w:proofErr w:type="spellStart"/>
            <w:r w:rsidRPr="001363E5">
              <w:rPr>
                <w:rFonts w:eastAsia="Times New Roman"/>
                <w:color w:val="auto"/>
              </w:rPr>
              <w:t>пострифтогенными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неогеновыми комплексами, сформированы в результате интенсивного растяжения в зоне сдвигового взаимодействия крупнейших </w:t>
            </w:r>
            <w:proofErr w:type="spellStart"/>
            <w:r w:rsidRPr="001363E5">
              <w:rPr>
                <w:rFonts w:eastAsia="Times New Roman"/>
                <w:color w:val="auto"/>
              </w:rPr>
              <w:lastRenderedPageBreak/>
              <w:t>мегаблоков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литосферы с океанической и континентальной корой. Эти особенности их развития предопределили </w:t>
            </w:r>
            <w:proofErr w:type="spellStart"/>
            <w:r w:rsidRPr="001363E5">
              <w:rPr>
                <w:rFonts w:eastAsia="Times New Roman"/>
                <w:color w:val="auto"/>
              </w:rPr>
              <w:t>флюидодинамическую</w:t>
            </w:r>
            <w:proofErr w:type="spellEnd"/>
            <w:r w:rsidRPr="001363E5">
              <w:rPr>
                <w:rFonts w:eastAsia="Times New Roman"/>
                <w:color w:val="auto"/>
              </w:rPr>
              <w:t xml:space="preserve"> активность земных недр в их пределах, тем самым создавая благоприятные условия для </w:t>
            </w:r>
            <w:proofErr w:type="spellStart"/>
            <w:r w:rsidRPr="001363E5">
              <w:rPr>
                <w:rFonts w:eastAsia="Times New Roman"/>
                <w:color w:val="auto"/>
              </w:rPr>
              <w:t>нефтегазообразования</w:t>
            </w:r>
            <w:proofErr w:type="spellEnd"/>
            <w:r w:rsidRPr="001363E5">
              <w:rPr>
                <w:rFonts w:eastAsia="Times New Roman"/>
                <w:color w:val="auto"/>
              </w:rPr>
              <w:t>.</w:t>
            </w:r>
          </w:p>
        </w:tc>
      </w:tr>
    </w:tbl>
    <w:p w:rsidR="001363E5" w:rsidRPr="001363E5" w:rsidRDefault="001363E5" w:rsidP="001363E5">
      <w:pPr>
        <w:rPr>
          <w:rFonts w:eastAsia="Times New Roman"/>
          <w:color w:val="auto"/>
        </w:rPr>
      </w:pPr>
    </w:p>
    <w:p w:rsidR="00940A6D" w:rsidRPr="001363E5" w:rsidRDefault="00940A6D">
      <w:pPr>
        <w:rPr>
          <w:color w:val="auto"/>
        </w:rPr>
      </w:pPr>
    </w:p>
    <w:sectPr w:rsidR="00940A6D" w:rsidRPr="00136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3E5"/>
    <w:rsid w:val="001363E5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5DC61-DF47-42D8-A276-89BD02E53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3E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363E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363E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2020-05-13T08:22:00Z</dcterms:created>
  <dcterms:modified xsi:type="dcterms:W3CDTF">2020-05-13T08:22:00Z</dcterms:modified>
</cp:coreProperties>
</file>