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35B" w:rsidRDefault="009C135B" w:rsidP="009C135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Чукотский автономный округ</w:t>
      </w:r>
    </w:p>
    <w:p w:rsidR="009C135B" w:rsidRDefault="009C135B" w:rsidP="009C135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9C135B" w:rsidRPr="009C135B" w:rsidRDefault="009C135B" w:rsidP="009C135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Ершова В.Б.</w:t>
            </w:r>
            <w:r w:rsidRPr="009C135B">
              <w:rPr>
                <w:rFonts w:eastAsia="Times New Roman"/>
                <w:color w:val="auto"/>
              </w:rPr>
              <w:br/>
              <w:t xml:space="preserve">   Девон-пермские отложения Восточной </w:t>
            </w:r>
            <w:proofErr w:type="gramStart"/>
            <w:r w:rsidRPr="009C135B">
              <w:rPr>
                <w:rFonts w:eastAsia="Times New Roman"/>
                <w:color w:val="auto"/>
              </w:rPr>
              <w:t>Арктики 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палеография и источники сноса / В. Б. Ершова, А. В. Прокопьев, А. К. </w:t>
            </w:r>
            <w:proofErr w:type="spellStart"/>
            <w:r w:rsidRPr="009C135B">
              <w:rPr>
                <w:rFonts w:eastAsia="Times New Roman"/>
                <w:color w:val="auto"/>
              </w:rPr>
              <w:t>Худолей</w:t>
            </w:r>
            <w:proofErr w:type="spellEnd"/>
            <w:r w:rsidRPr="009C135B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9C135B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складчатых поясов и платформ. - Москва, 2016. - Т. 1. - С. 174-176. - </w:t>
            </w:r>
            <w:proofErr w:type="spellStart"/>
            <w:proofErr w:type="gram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   </w:t>
            </w:r>
            <w:r w:rsidRPr="009C135B">
              <w:rPr>
                <w:rFonts w:eastAsia="Times New Roman"/>
                <w:b/>
                <w:bCs/>
                <w:color w:val="auto"/>
              </w:rPr>
              <w:t xml:space="preserve">Кайнозойские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клиноформные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комплексы и палеогеография Северо-Чукотского бассейна</w:t>
            </w:r>
            <w:r w:rsidRPr="009C135B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9C135B">
              <w:rPr>
                <w:rFonts w:eastAsia="Times New Roman"/>
                <w:color w:val="auto"/>
              </w:rPr>
              <w:t>Фрейман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[и др.]</w:t>
            </w:r>
            <w:r w:rsidRPr="009C135B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261-</w:t>
            </w:r>
            <w:proofErr w:type="gramStart"/>
            <w:r w:rsidRPr="009C135B">
              <w:rPr>
                <w:rFonts w:eastAsia="Times New Roman"/>
                <w:color w:val="auto"/>
              </w:rPr>
              <w:t>265 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 7 назв.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Ганелин А.В.</w:t>
            </w:r>
            <w:r w:rsidRPr="009C135B">
              <w:rPr>
                <w:rFonts w:eastAsia="Times New Roman"/>
                <w:color w:val="auto"/>
              </w:rPr>
              <w:br/>
              <w:t xml:space="preserve">   Тектоническая эволюция </w:t>
            </w:r>
            <w:proofErr w:type="spellStart"/>
            <w:r w:rsidRPr="009C135B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Западной Чукотки / А. В. Ганелин, С. Д. Соколов</w:t>
            </w:r>
            <w:r w:rsidRPr="009C135B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79-82. - </w:t>
            </w:r>
            <w:proofErr w:type="spellStart"/>
            <w:proofErr w:type="gram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5 назв. 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Кара Т.В.</w:t>
            </w:r>
            <w:r w:rsidRPr="009C135B">
              <w:rPr>
                <w:rFonts w:eastAsia="Times New Roman"/>
                <w:color w:val="auto"/>
              </w:rPr>
              <w:br/>
              <w:t xml:space="preserve">   Формирование золоторудного и </w:t>
            </w:r>
            <w:proofErr w:type="spellStart"/>
            <w:r w:rsidRPr="009C135B">
              <w:rPr>
                <w:rFonts w:eastAsia="Times New Roman"/>
                <w:color w:val="auto"/>
              </w:rPr>
              <w:t>меднопорфирового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в коллизионных обстановках Западной окраины </w:t>
            </w:r>
            <w:proofErr w:type="spellStart"/>
            <w:r w:rsidRPr="009C135B">
              <w:rPr>
                <w:rFonts w:eastAsia="Times New Roman"/>
                <w:color w:val="auto"/>
              </w:rPr>
              <w:t>Алазейско-Олойской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складчатой области (Западная Чукотка) / Т. В. Кара</w:t>
            </w:r>
            <w:r w:rsidRPr="009C135B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164-</w:t>
            </w:r>
            <w:proofErr w:type="gramStart"/>
            <w:r w:rsidRPr="009C135B">
              <w:rPr>
                <w:rFonts w:eastAsia="Times New Roman"/>
                <w:color w:val="auto"/>
              </w:rPr>
              <w:t>168 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.: 7 назв. 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Некрасов Г.Е.</w:t>
            </w:r>
            <w:r w:rsidRPr="009C135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C135B">
              <w:rPr>
                <w:rFonts w:eastAsia="Times New Roman"/>
                <w:color w:val="auto"/>
              </w:rPr>
              <w:t>Трансформно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-сдвиговая (альтернативная коллизионной) модель тектоники Верхояно-Чукотских </w:t>
            </w:r>
            <w:proofErr w:type="spellStart"/>
            <w:r w:rsidRPr="009C135B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/ Г. Е. Некрасов</w:t>
            </w:r>
            <w:r w:rsidRPr="009C135B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33-</w:t>
            </w:r>
            <w:proofErr w:type="gramStart"/>
            <w:r w:rsidRPr="009C135B">
              <w:rPr>
                <w:rFonts w:eastAsia="Times New Roman"/>
                <w:color w:val="auto"/>
              </w:rPr>
              <w:t>36 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.: 8 назв. 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   </w:t>
            </w:r>
            <w:r w:rsidRPr="009C135B">
              <w:rPr>
                <w:rFonts w:eastAsia="Times New Roman"/>
                <w:b/>
                <w:bCs/>
                <w:color w:val="auto"/>
              </w:rPr>
              <w:t xml:space="preserve">Перспективы развития новых типов уранового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>. Продолжение тихоокеанского вулканогенного пояса</w:t>
            </w:r>
            <w:r w:rsidRPr="009C135B">
              <w:rPr>
                <w:rFonts w:eastAsia="Times New Roman"/>
                <w:color w:val="auto"/>
              </w:rPr>
              <w:t xml:space="preserve"> / Д. И. Кринов [и др.]</w:t>
            </w:r>
            <w:r w:rsidRPr="009C135B">
              <w:rPr>
                <w:rFonts w:eastAsia="Times New Roman"/>
                <w:color w:val="auto"/>
              </w:rPr>
              <w:br/>
              <w:t xml:space="preserve">// Федоровская сессия 2016. - Санкт-Петербург, 2016. - С. 137-139. - </w:t>
            </w:r>
            <w:proofErr w:type="spellStart"/>
            <w:proofErr w:type="gram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с. 139.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Вилкова, О.Ю.</w:t>
            </w:r>
            <w:r w:rsidRPr="009C135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C135B">
              <w:rPr>
                <w:rFonts w:eastAsia="Times New Roman"/>
                <w:color w:val="auto"/>
              </w:rPr>
              <w:t>Морфоструктуры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подводной окраины </w:t>
            </w:r>
            <w:proofErr w:type="spellStart"/>
            <w:r w:rsidRPr="009C135B">
              <w:rPr>
                <w:rFonts w:eastAsia="Times New Roman"/>
                <w:color w:val="auto"/>
              </w:rPr>
              <w:t>Яно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-Чукотской горной страны и бентос / О. Ю. Вилкова, Т. Ю. </w:t>
            </w:r>
            <w:proofErr w:type="spellStart"/>
            <w:r w:rsidRPr="009C135B">
              <w:rPr>
                <w:rFonts w:eastAsia="Times New Roman"/>
                <w:color w:val="auto"/>
              </w:rPr>
              <w:t>Репкина</w:t>
            </w:r>
            <w:proofErr w:type="spellEnd"/>
            <w:r w:rsidRPr="009C135B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35-</w:t>
            </w:r>
            <w:proofErr w:type="gramStart"/>
            <w:r w:rsidRPr="009C135B">
              <w:rPr>
                <w:rFonts w:eastAsia="Times New Roman"/>
                <w:color w:val="auto"/>
              </w:rPr>
              <w:t>38 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 3 назв.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>, В.В.</w:t>
            </w:r>
            <w:r w:rsidRPr="009C135B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9C135B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9C135B">
              <w:rPr>
                <w:rFonts w:eastAsia="Times New Roman"/>
                <w:color w:val="auto"/>
              </w:rPr>
              <w:t>микроплите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Арктическая Аляска-Чукотка / В. В. </w:t>
            </w:r>
            <w:proofErr w:type="spellStart"/>
            <w:r w:rsidRPr="009C135B">
              <w:rPr>
                <w:rFonts w:eastAsia="Times New Roman"/>
                <w:color w:val="auto"/>
              </w:rPr>
              <w:t>Акинин</w:t>
            </w:r>
            <w:proofErr w:type="spellEnd"/>
            <w:r w:rsidRPr="009C135B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91-93. - </w:t>
            </w:r>
            <w:proofErr w:type="spellStart"/>
            <w:proofErr w:type="gram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В54722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   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Geology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tectonics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northeast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Russian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Arctic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region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based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on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seismic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data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/ L. A. </w:t>
            </w:r>
            <w:proofErr w:type="spellStart"/>
            <w:r w:rsidRPr="009C135B">
              <w:rPr>
                <w:rFonts w:eastAsia="Times New Roman"/>
                <w:color w:val="auto"/>
              </w:rPr>
              <w:t>Daragan-Sushchova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[и др.]</w:t>
            </w:r>
            <w:r w:rsidRPr="009C135B">
              <w:rPr>
                <w:rFonts w:eastAsia="Times New Roman"/>
                <w:color w:val="auto"/>
              </w:rPr>
              <w:br/>
              <w:t>// Арктические шельфы и Северный Ледовитый океан. - Санкт-Петербург, 2018. - С. 243-</w:t>
            </w:r>
            <w:proofErr w:type="gramStart"/>
            <w:r w:rsidRPr="009C135B">
              <w:rPr>
                <w:rFonts w:eastAsia="Times New Roman"/>
                <w:color w:val="auto"/>
              </w:rPr>
              <w:t>262 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ил., табл. - Текст англ. - На рус. яз. см. в журн.: Геотектоника. 2015. №6. C. 3-19. Шифр: -7406. - </w:t>
            </w:r>
            <w:proofErr w:type="spellStart"/>
            <w:proofErr w:type="gram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47 назв.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Кузнецов В.М.</w:t>
            </w:r>
            <w:r w:rsidRPr="009C135B">
              <w:rPr>
                <w:rFonts w:eastAsia="Times New Roman"/>
                <w:color w:val="auto"/>
              </w:rPr>
              <w:br/>
              <w:t>   Глубинное строение и тектоника юго-восточного фланга Верхояно-Чукотской складчатой области / В. М. Кузнецов</w:t>
            </w:r>
            <w:r w:rsidRPr="009C135B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C135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Востока Азии. - Хабаровск, 2019. - С. 64-66. - </w:t>
            </w:r>
            <w:proofErr w:type="spellStart"/>
            <w:proofErr w:type="gram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Полин В.Ф.</w:t>
            </w:r>
            <w:r w:rsidRPr="009C135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C135B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-Бристольский вулканогенный </w:t>
            </w:r>
            <w:proofErr w:type="gramStart"/>
            <w:r w:rsidRPr="009C135B">
              <w:rPr>
                <w:rFonts w:eastAsia="Times New Roman"/>
                <w:color w:val="auto"/>
              </w:rPr>
              <w:t>пояс 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история выделения, состав, строение, возраст; критерии отличия базальтов пояса от «верхних» базальтов смежных структур / В. Ф. Полин</w:t>
            </w:r>
            <w:r w:rsidRPr="009C135B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9C135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Востока Азии. - Хабаровск, 2019. - С. 97-99 : табл.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9C135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C135B">
              <w:rPr>
                <w:rFonts w:eastAsia="Times New Roman"/>
                <w:color w:val="auto"/>
              </w:rPr>
              <w:t>Палинофлора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color w:val="auto"/>
              </w:rPr>
              <w:t>Айнахкургенской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впадины (Чукотка) / В. С. </w:t>
            </w:r>
            <w:proofErr w:type="spellStart"/>
            <w:r w:rsidRPr="009C135B">
              <w:rPr>
                <w:rFonts w:eastAsia="Times New Roman"/>
                <w:color w:val="auto"/>
              </w:rPr>
              <w:t>Маркевич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9C135B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9C135B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9C135B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173-174 . - </w:t>
            </w:r>
            <w:proofErr w:type="spellStart"/>
            <w:proofErr w:type="gram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с. 174.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Палечек, Т.Н.</w:t>
            </w:r>
            <w:r w:rsidRPr="009C135B">
              <w:rPr>
                <w:rFonts w:eastAsia="Times New Roman"/>
                <w:color w:val="auto"/>
              </w:rPr>
              <w:br/>
              <w:t>   Биостратиграфия мезозойских отложений северо-западной части Корякского нагорья / Т. Н. Палечек, А. В. Моисеев</w:t>
            </w:r>
            <w:r w:rsidRPr="009C135B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9C135B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201 . - </w:t>
            </w:r>
            <w:proofErr w:type="spellStart"/>
            <w:proofErr w:type="gram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с. 201.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   </w:t>
            </w:r>
            <w:r w:rsidRPr="009C135B">
              <w:rPr>
                <w:rFonts w:eastAsia="Times New Roman"/>
                <w:b/>
                <w:bCs/>
                <w:color w:val="auto"/>
              </w:rPr>
              <w:t xml:space="preserve">Новый тип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эпитермальной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золото-серебряной минерализации Чукотки</w:t>
            </w:r>
            <w:r w:rsidRPr="009C135B">
              <w:rPr>
                <w:rFonts w:eastAsia="Times New Roman"/>
                <w:color w:val="auto"/>
              </w:rPr>
              <w:t xml:space="preserve"> / Ю. Н. Николаев [и др.]</w:t>
            </w:r>
            <w:r w:rsidRPr="009C135B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9C135B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- Москва, 2016. - С. 45-46.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Авилова, О.В.</w:t>
            </w:r>
            <w:r w:rsidRPr="009C135B">
              <w:rPr>
                <w:rFonts w:eastAsia="Times New Roman"/>
                <w:color w:val="auto"/>
              </w:rPr>
              <w:br/>
              <w:t xml:space="preserve">   Критерии прогноза медно-порфирового </w:t>
            </w:r>
            <w:proofErr w:type="spellStart"/>
            <w:r w:rsidRPr="009C135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на примере проявлений Центральной Чукотки / О. В. Авилова, А. В. Андреев, М. М. </w:t>
            </w:r>
            <w:proofErr w:type="spellStart"/>
            <w:r w:rsidRPr="009C135B">
              <w:rPr>
                <w:rFonts w:eastAsia="Times New Roman"/>
                <w:color w:val="auto"/>
              </w:rPr>
              <w:t>Гирфанов</w:t>
            </w:r>
            <w:proofErr w:type="spellEnd"/>
            <w:r w:rsidRPr="009C135B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9C135B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- Москва, 2016. - С. 64-65.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Лоренц, Д.А.</w:t>
            </w:r>
            <w:r w:rsidRPr="009C135B">
              <w:rPr>
                <w:rFonts w:eastAsia="Times New Roman"/>
                <w:color w:val="auto"/>
              </w:rPr>
              <w:br/>
              <w:t>   Поисковые признаки для золото-сульфидно-кварцевых объектов золото-</w:t>
            </w:r>
            <w:proofErr w:type="spellStart"/>
            <w:r w:rsidRPr="009C135B">
              <w:rPr>
                <w:rFonts w:eastAsia="Times New Roman"/>
                <w:color w:val="auto"/>
              </w:rPr>
              <w:t>теллуридно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-висмутового минерального типа в пределах Центральной Чукотки на примере золоторудных проявлений участка Каменный пик / Д. А. Лоренц, Д. С. </w:t>
            </w:r>
            <w:proofErr w:type="spellStart"/>
            <w:r w:rsidRPr="009C135B">
              <w:rPr>
                <w:rFonts w:eastAsia="Times New Roman"/>
                <w:color w:val="auto"/>
              </w:rPr>
              <w:t>Туровский</w:t>
            </w:r>
            <w:proofErr w:type="spellEnd"/>
            <w:r w:rsidRPr="009C135B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9C135B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- Москва, 2016. - С. 126-127.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Генералов, В.И.</w:t>
            </w:r>
            <w:r w:rsidRPr="009C135B">
              <w:rPr>
                <w:rFonts w:eastAsia="Times New Roman"/>
                <w:color w:val="auto"/>
              </w:rPr>
              <w:br/>
              <w:t>   Комплексная технология оперативного выявления золоторудных зон при проведении полевых геологоразведочных работ / В. И. Генералов</w:t>
            </w:r>
            <w:r w:rsidRPr="009C135B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9C135B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55-</w:t>
            </w:r>
            <w:proofErr w:type="gramStart"/>
            <w:r w:rsidRPr="009C135B">
              <w:rPr>
                <w:rFonts w:eastAsia="Times New Roman"/>
                <w:color w:val="auto"/>
              </w:rPr>
              <w:t>57 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 3 назв.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Бадрединов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>, З.Г.</w:t>
            </w:r>
            <w:r w:rsidRPr="009C135B">
              <w:rPr>
                <w:rFonts w:eastAsia="Times New Roman"/>
                <w:color w:val="auto"/>
              </w:rPr>
              <w:br/>
              <w:t xml:space="preserve">   Геохимическая типизация ультраосновных вулканитов </w:t>
            </w:r>
            <w:proofErr w:type="spellStart"/>
            <w:r w:rsidRPr="009C135B">
              <w:rPr>
                <w:rFonts w:eastAsia="Times New Roman"/>
                <w:color w:val="auto"/>
              </w:rPr>
              <w:t>Камчатско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-Чукотской зоны перехода континент - океан / З. Г. </w:t>
            </w:r>
            <w:proofErr w:type="spellStart"/>
            <w:r w:rsidRPr="009C135B">
              <w:rPr>
                <w:rFonts w:eastAsia="Times New Roman"/>
                <w:color w:val="auto"/>
              </w:rPr>
              <w:t>Бадрединов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9C135B">
              <w:rPr>
                <w:rFonts w:eastAsia="Times New Roman"/>
                <w:color w:val="auto"/>
              </w:rPr>
              <w:t>Тарарин</w:t>
            </w:r>
            <w:proofErr w:type="spellEnd"/>
            <w:r w:rsidRPr="009C135B">
              <w:rPr>
                <w:rFonts w:eastAsia="Times New Roman"/>
                <w:color w:val="auto"/>
              </w:rPr>
              <w:t>, Б. А. Марковский</w:t>
            </w:r>
            <w:r w:rsidRPr="009C135B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9C135B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9C135B">
              <w:rPr>
                <w:rFonts w:eastAsia="Times New Roman"/>
                <w:color w:val="auto"/>
              </w:rPr>
              <w:t>, коллизии и скольжения литосферных плит. - Владивосток, 2018. - С. 149-</w:t>
            </w:r>
            <w:proofErr w:type="gramStart"/>
            <w:r w:rsidRPr="009C135B">
              <w:rPr>
                <w:rFonts w:eastAsia="Times New Roman"/>
                <w:color w:val="auto"/>
              </w:rPr>
              <w:t>151 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 7 назв.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   </w:t>
            </w:r>
            <w:r w:rsidRPr="009C135B">
              <w:rPr>
                <w:rFonts w:eastAsia="Times New Roman"/>
                <w:b/>
                <w:bCs/>
                <w:color w:val="auto"/>
              </w:rPr>
              <w:t xml:space="preserve">Минералогия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Au-Ag-Te-Hg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руд проявления Туманное, Западная Чукотка</w:t>
            </w:r>
            <w:r w:rsidRPr="009C135B">
              <w:rPr>
                <w:rFonts w:eastAsia="Times New Roman"/>
                <w:color w:val="auto"/>
              </w:rPr>
              <w:t xml:space="preserve"> / И. А. Бакшеев [и др.]</w:t>
            </w:r>
            <w:r w:rsidRPr="009C135B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9C135B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. - Екатеринбург, 2018. - С. 22-24. - </w:t>
            </w:r>
            <w:proofErr w:type="spellStart"/>
            <w:proofErr w:type="gramStart"/>
            <w:r w:rsidRPr="009C135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C135B">
              <w:rPr>
                <w:rFonts w:eastAsia="Times New Roman"/>
                <w:color w:val="auto"/>
              </w:rPr>
              <w:t>.:</w:t>
            </w:r>
            <w:proofErr w:type="gramEnd"/>
            <w:r w:rsidRPr="009C135B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Авилова О.В.</w:t>
            </w:r>
            <w:r w:rsidRPr="009C135B">
              <w:rPr>
                <w:rFonts w:eastAsia="Times New Roman"/>
                <w:color w:val="auto"/>
              </w:rPr>
              <w:br/>
              <w:t xml:space="preserve">   Особенности вещественного состава руд медно-порфировых проявлений </w:t>
            </w:r>
            <w:proofErr w:type="spellStart"/>
            <w:r w:rsidRPr="009C135B">
              <w:rPr>
                <w:rFonts w:eastAsia="Times New Roman"/>
                <w:color w:val="auto"/>
              </w:rPr>
              <w:t>Танюрерского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и Ольховского рудных районов (Центральная Чукотка) / О. В. Авилова</w:t>
            </w:r>
            <w:r w:rsidRPr="009C135B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56-57 : табл.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Лоренц Д.А.</w:t>
            </w:r>
            <w:r w:rsidRPr="009C135B">
              <w:rPr>
                <w:rFonts w:eastAsia="Times New Roman"/>
                <w:color w:val="auto"/>
              </w:rPr>
              <w:br/>
              <w:t xml:space="preserve">   Особенности вещественного состава руд золотых и серебряных проявлений региона Чукотки; их использование в качестве критериев поисков и оценки </w:t>
            </w:r>
            <w:proofErr w:type="spellStart"/>
            <w:r w:rsidRPr="009C135B">
              <w:rPr>
                <w:rFonts w:eastAsia="Times New Roman"/>
                <w:color w:val="auto"/>
              </w:rPr>
              <w:t>благороднометального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C135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(Чукотский АО) / Д. А. Лоренц</w:t>
            </w:r>
            <w:r w:rsidRPr="009C135B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119.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Филиппов В.П.</w:t>
            </w:r>
            <w:r w:rsidRPr="009C135B">
              <w:rPr>
                <w:rFonts w:eastAsia="Times New Roman"/>
                <w:color w:val="auto"/>
              </w:rPr>
              <w:br/>
              <w:t>   Прогноз и оценка перспектив россыпной золотоносности отдельных площадей арктической зоны (</w:t>
            </w:r>
            <w:proofErr w:type="spellStart"/>
            <w:r w:rsidRPr="009C135B">
              <w:rPr>
                <w:rFonts w:eastAsia="Times New Roman"/>
                <w:color w:val="auto"/>
              </w:rPr>
              <w:t>Таймыро</w:t>
            </w:r>
            <w:proofErr w:type="spellEnd"/>
            <w:r w:rsidRPr="009C135B">
              <w:rPr>
                <w:rFonts w:eastAsia="Times New Roman"/>
                <w:color w:val="auto"/>
              </w:rPr>
              <w:t>-Североземельская и Чукотская золотоносные провинции) / В. П. Филиппов, А. Н. Краснов, Н. М. Иванов</w:t>
            </w:r>
            <w:r w:rsidRPr="009C135B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9C135B">
              <w:rPr>
                <w:rFonts w:eastAsia="Times New Roman"/>
                <w:color w:val="auto"/>
              </w:rPr>
              <w:lastRenderedPageBreak/>
              <w:t>месторождений алмазов, благородных и цветных металлов. - Москва, 2018. - С. 34-35.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   </w:t>
            </w:r>
            <w:r w:rsidRPr="009C135B">
              <w:rPr>
                <w:rFonts w:eastAsia="Times New Roman"/>
                <w:b/>
                <w:bCs/>
                <w:color w:val="auto"/>
              </w:rPr>
              <w:t xml:space="preserve">Перспективы выявления новых объектов и потенциал </w:t>
            </w: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благороднометальной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минерализации Западной Чукотки </w:t>
            </w:r>
            <w:r w:rsidRPr="009C135B">
              <w:rPr>
                <w:rFonts w:eastAsia="Times New Roman"/>
                <w:color w:val="auto"/>
              </w:rPr>
              <w:t>/ Ю. Н. Николаев [и др.]</w:t>
            </w:r>
            <w:r w:rsidRPr="009C135B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57-58.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Пачерский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9C135B">
              <w:rPr>
                <w:rFonts w:eastAsia="Times New Roman"/>
                <w:color w:val="auto"/>
              </w:rPr>
              <w:br/>
              <w:t xml:space="preserve">   Повышение эффективности геохимических поисков месторождений рудного золота на ранних стадиях поисковых работ (на примере результатов ГРР на территории Чукотского АО) / Н. В. </w:t>
            </w:r>
            <w:proofErr w:type="spellStart"/>
            <w:r w:rsidRPr="009C135B">
              <w:rPr>
                <w:rFonts w:eastAsia="Times New Roman"/>
                <w:color w:val="auto"/>
              </w:rPr>
              <w:t>Пачерский</w:t>
            </w:r>
            <w:proofErr w:type="spellEnd"/>
            <w:r w:rsidRPr="009C135B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58-59.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b/>
                <w:bCs/>
                <w:color w:val="auto"/>
              </w:rPr>
              <w:t>Авилова О.В.</w:t>
            </w:r>
            <w:r w:rsidRPr="009C135B">
              <w:rPr>
                <w:rFonts w:eastAsia="Times New Roman"/>
                <w:color w:val="auto"/>
              </w:rPr>
              <w:br/>
              <w:t>   Особенности вещественного состава рудоносных интрузивных комплексов как критерии поисков медно-порфировых месторождений (на примере Ольховского и Моренного рудных узлов Центральной Чукотки) / О. В. Авилова</w:t>
            </w:r>
            <w:r w:rsidRPr="009C135B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79-80.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   </w:t>
            </w:r>
            <w:r w:rsidRPr="009C135B">
              <w:rPr>
                <w:rFonts w:eastAsia="Times New Roman"/>
                <w:b/>
                <w:bCs/>
                <w:color w:val="auto"/>
              </w:rPr>
              <w:t xml:space="preserve">МСБ алмазов, благородных и цветных металлов (АБЦМ) арктической зоны (АЗ) РФ, перспективы ее освоения </w:t>
            </w:r>
            <w:r w:rsidRPr="009C135B">
              <w:rPr>
                <w:rFonts w:eastAsia="Times New Roman"/>
                <w:color w:val="auto"/>
              </w:rPr>
              <w:t>/ Я. В. Алексеев [и др.]</w:t>
            </w:r>
            <w:r w:rsidRPr="009C135B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81-82.</w:t>
            </w:r>
          </w:p>
        </w:tc>
      </w:tr>
      <w:tr w:rsidR="009C135B" w:rsidRPr="009C135B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</w:p>
        </w:tc>
      </w:tr>
      <w:tr w:rsidR="009C135B" w:rsidRPr="009C135B" w:rsidTr="00BF3A74">
        <w:trPr>
          <w:tblCellSpacing w:w="15" w:type="dxa"/>
        </w:trPr>
        <w:tc>
          <w:tcPr>
            <w:tcW w:w="5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r w:rsidRPr="009C135B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9C135B" w:rsidRPr="009C135B" w:rsidRDefault="009C135B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C135B">
              <w:rPr>
                <w:rFonts w:eastAsia="Times New Roman"/>
                <w:b/>
                <w:bCs/>
                <w:color w:val="auto"/>
              </w:rPr>
              <w:t>Галямов</w:t>
            </w:r>
            <w:proofErr w:type="spellEnd"/>
            <w:r w:rsidRPr="009C135B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9C135B">
              <w:rPr>
                <w:rFonts w:eastAsia="Times New Roman"/>
                <w:color w:val="auto"/>
              </w:rPr>
              <w:br/>
              <w:t xml:space="preserve">   Гис-анализ пространственной связи золоторудных месторождений и мелового гранитоидного </w:t>
            </w:r>
            <w:proofErr w:type="spellStart"/>
            <w:r w:rsidRPr="009C135B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C135B">
              <w:rPr>
                <w:rFonts w:eastAsia="Times New Roman"/>
                <w:color w:val="auto"/>
              </w:rPr>
              <w:t xml:space="preserve"> Чукотки / А. Л. </w:t>
            </w:r>
            <w:proofErr w:type="spellStart"/>
            <w:r w:rsidRPr="009C135B">
              <w:rPr>
                <w:rFonts w:eastAsia="Times New Roman"/>
                <w:color w:val="auto"/>
              </w:rPr>
              <w:t>Галямов</w:t>
            </w:r>
            <w:proofErr w:type="spellEnd"/>
            <w:r w:rsidRPr="009C135B">
              <w:rPr>
                <w:rFonts w:eastAsia="Times New Roman"/>
                <w:color w:val="auto"/>
              </w:rPr>
              <w:t>, А. В. Волков, А. А. Сидоров</w:t>
            </w:r>
            <w:r w:rsidRPr="009C135B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90-91.</w:t>
            </w:r>
          </w:p>
        </w:tc>
      </w:tr>
    </w:tbl>
    <w:p w:rsidR="009C135B" w:rsidRPr="009C135B" w:rsidRDefault="009C135B" w:rsidP="009C135B">
      <w:pPr>
        <w:rPr>
          <w:rFonts w:eastAsia="Times New Roman"/>
          <w:color w:val="auto"/>
        </w:rPr>
      </w:pPr>
    </w:p>
    <w:p w:rsidR="00940A6D" w:rsidRPr="009C135B" w:rsidRDefault="00940A6D">
      <w:pPr>
        <w:rPr>
          <w:color w:val="auto"/>
        </w:rPr>
      </w:pPr>
    </w:p>
    <w:sectPr w:rsidR="00940A6D" w:rsidRPr="009C1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35B"/>
    <w:rsid w:val="00577F1D"/>
    <w:rsid w:val="00940A6D"/>
    <w:rsid w:val="00960303"/>
    <w:rsid w:val="009C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93804-9751-46DF-8CBF-506F0547C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35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C135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135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1215</Words>
  <Characters>6926</Characters>
  <Application>Microsoft Office Word</Application>
  <DocSecurity>0</DocSecurity>
  <Lines>57</Lines>
  <Paragraphs>16</Paragraphs>
  <ScaleCrop>false</ScaleCrop>
  <Company/>
  <LinksUpToDate>false</LinksUpToDate>
  <CharactersWithSpaces>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2020-05-13T08:36:00Z</dcterms:created>
  <dcterms:modified xsi:type="dcterms:W3CDTF">2020-05-13T08:38:00Z</dcterms:modified>
</cp:coreProperties>
</file>