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9A4" w:rsidRDefault="003409A4" w:rsidP="003409A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Свердловская область</w:t>
      </w:r>
    </w:p>
    <w:p w:rsidR="003409A4" w:rsidRDefault="003409A4" w:rsidP="003409A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3409A4" w:rsidRPr="003409A4" w:rsidRDefault="003409A4" w:rsidP="003409A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2001-2016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409A4" w:rsidRPr="003409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</w:p>
        </w:tc>
      </w:tr>
      <w:tr w:rsidR="003409A4" w:rsidRPr="003409A4" w:rsidTr="0027321D">
        <w:trPr>
          <w:tblCellSpacing w:w="15" w:type="dxa"/>
        </w:trPr>
        <w:tc>
          <w:tcPr>
            <w:tcW w:w="5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b/>
                <w:bCs/>
                <w:color w:val="auto"/>
              </w:rPr>
              <w:t>Глаголев, Е.В.</w:t>
            </w:r>
            <w:r w:rsidRPr="003409A4">
              <w:rPr>
                <w:rFonts w:eastAsia="Times New Roman"/>
                <w:color w:val="auto"/>
              </w:rPr>
              <w:br/>
              <w:t xml:space="preserve">   Месторождение кварца Гора Хрустальная = </w:t>
            </w:r>
            <w:proofErr w:type="spellStart"/>
            <w:r w:rsidRPr="003409A4">
              <w:rPr>
                <w:rFonts w:eastAsia="Times New Roman"/>
                <w:color w:val="auto"/>
              </w:rPr>
              <w:t>Quartz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09A4">
              <w:rPr>
                <w:rFonts w:eastAsia="Times New Roman"/>
                <w:color w:val="auto"/>
              </w:rPr>
              <w:t>deposit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09A4">
              <w:rPr>
                <w:rFonts w:eastAsia="Times New Roman"/>
                <w:color w:val="auto"/>
              </w:rPr>
              <w:t>of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09A4">
              <w:rPr>
                <w:rFonts w:eastAsia="Times New Roman"/>
                <w:color w:val="auto"/>
              </w:rPr>
              <w:t>the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09A4">
              <w:rPr>
                <w:rFonts w:eastAsia="Times New Roman"/>
                <w:color w:val="auto"/>
              </w:rPr>
              <w:t>Mountain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09A4">
              <w:rPr>
                <w:rFonts w:eastAsia="Times New Roman"/>
                <w:color w:val="auto"/>
              </w:rPr>
              <w:t>Khrustalnaya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/ Е. В. Глаголев. - Екатеринбург, 2006. - 40</w:t>
            </w:r>
            <w:proofErr w:type="gramStart"/>
            <w:r w:rsidRPr="003409A4">
              <w:rPr>
                <w:rFonts w:eastAsia="Times New Roman"/>
                <w:color w:val="auto"/>
              </w:rPr>
              <w:t>с. 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ил. - (Минеральное сырье Урала ; № 2). - </w:t>
            </w:r>
            <w:proofErr w:type="spellStart"/>
            <w:proofErr w:type="gramStart"/>
            <w:r w:rsidRPr="003409A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09A4">
              <w:rPr>
                <w:rFonts w:eastAsia="Times New Roman"/>
                <w:color w:val="auto"/>
              </w:rPr>
              <w:t>.: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с. 39-40 (29 назв.).</w:t>
            </w:r>
          </w:p>
        </w:tc>
      </w:tr>
      <w:tr w:rsidR="003409A4" w:rsidRPr="003409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</w:p>
        </w:tc>
      </w:tr>
      <w:tr w:rsidR="003409A4" w:rsidRPr="003409A4" w:rsidTr="0027321D">
        <w:trPr>
          <w:tblCellSpacing w:w="15" w:type="dxa"/>
        </w:trPr>
        <w:tc>
          <w:tcPr>
            <w:tcW w:w="5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b/>
                <w:bCs/>
                <w:color w:val="auto"/>
              </w:rPr>
              <w:t>Иванов, О.К.</w:t>
            </w:r>
            <w:r w:rsidRPr="003409A4">
              <w:rPr>
                <w:rFonts w:eastAsia="Times New Roman"/>
                <w:color w:val="auto"/>
              </w:rPr>
              <w:br/>
              <w:t xml:space="preserve">   Платиновое </w:t>
            </w:r>
            <w:proofErr w:type="spellStart"/>
            <w:r w:rsidRPr="003409A4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Нижнетагильского дунитового массива / О. К. Иванов. - Екатеринбург, 2006. - 90 </w:t>
            </w:r>
            <w:proofErr w:type="gramStart"/>
            <w:r w:rsidRPr="003409A4">
              <w:rPr>
                <w:rFonts w:eastAsia="Times New Roman"/>
                <w:color w:val="auto"/>
              </w:rPr>
              <w:t>с. 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ил., табл. - (Минеральное сырье Урала ; № 5). - </w:t>
            </w:r>
            <w:proofErr w:type="spellStart"/>
            <w:proofErr w:type="gramStart"/>
            <w:r w:rsidRPr="003409A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09A4">
              <w:rPr>
                <w:rFonts w:eastAsia="Times New Roman"/>
                <w:color w:val="auto"/>
              </w:rPr>
              <w:t>.: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с. 63-67.</w:t>
            </w:r>
            <w:r w:rsidRPr="003409A4">
              <w:rPr>
                <w:rFonts w:eastAsia="Times New Roman"/>
                <w:color w:val="auto"/>
              </w:rPr>
              <w:br/>
              <w:t xml:space="preserve">В пределах массива выделены </w:t>
            </w:r>
            <w:proofErr w:type="spellStart"/>
            <w:r w:rsidRPr="003409A4">
              <w:rPr>
                <w:rFonts w:eastAsia="Times New Roman"/>
                <w:color w:val="auto"/>
              </w:rPr>
              <w:t>первичномагматические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09A4">
              <w:rPr>
                <w:rFonts w:eastAsia="Times New Roman"/>
                <w:color w:val="auto"/>
              </w:rPr>
              <w:t>протодуниты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409A4">
              <w:rPr>
                <w:rFonts w:eastAsia="Times New Roman"/>
                <w:color w:val="auto"/>
              </w:rPr>
              <w:t>постмагматически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09A4">
              <w:rPr>
                <w:rFonts w:eastAsia="Times New Roman"/>
                <w:color w:val="auto"/>
              </w:rPr>
              <w:t>перекристаллизованные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дуниты (</w:t>
            </w:r>
            <w:proofErr w:type="spellStart"/>
            <w:r w:rsidRPr="003409A4">
              <w:rPr>
                <w:rFonts w:eastAsia="Times New Roman"/>
                <w:color w:val="auto"/>
              </w:rPr>
              <w:t>пердуниты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), дунит-пегматиты и </w:t>
            </w:r>
            <w:proofErr w:type="spellStart"/>
            <w:r w:rsidRPr="003409A4">
              <w:rPr>
                <w:rFonts w:eastAsia="Times New Roman"/>
                <w:color w:val="auto"/>
              </w:rPr>
              <w:t>хромитовые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жилы, установлены взаимоотношения между ними и генетическая природа. Составлена петрографическая карта типов дунитов массива масштаба 1:25 000. Установлено, что перекристаллизация дунитов, образование дунит-пегматитов и </w:t>
            </w:r>
            <w:proofErr w:type="spellStart"/>
            <w:r w:rsidRPr="003409A4">
              <w:rPr>
                <w:rFonts w:eastAsia="Times New Roman"/>
                <w:color w:val="auto"/>
              </w:rPr>
              <w:t>хромитовых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жил обусловлены процессами </w:t>
            </w:r>
            <w:proofErr w:type="spellStart"/>
            <w:proofErr w:type="gramStart"/>
            <w:r w:rsidRPr="003409A4">
              <w:rPr>
                <w:rFonts w:eastAsia="Times New Roman"/>
                <w:color w:val="auto"/>
              </w:rPr>
              <w:t>по-стмагматической</w:t>
            </w:r>
            <w:proofErr w:type="spellEnd"/>
            <w:proofErr w:type="gramEnd"/>
            <w:r w:rsidRPr="003409A4">
              <w:rPr>
                <w:rFonts w:eastAsia="Times New Roman"/>
                <w:color w:val="auto"/>
              </w:rPr>
              <w:t xml:space="preserve"> перекристаллизации. Показано, что </w:t>
            </w:r>
            <w:proofErr w:type="spellStart"/>
            <w:r w:rsidRPr="003409A4">
              <w:rPr>
                <w:rFonts w:eastAsia="Times New Roman"/>
                <w:color w:val="auto"/>
              </w:rPr>
              <w:t>платиноидная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минерализация генетически обусловлена постмагматической перекристаллизацией и концентрацией платиноидов в </w:t>
            </w:r>
            <w:proofErr w:type="spellStart"/>
            <w:r w:rsidRPr="003409A4">
              <w:rPr>
                <w:rFonts w:eastAsia="Times New Roman"/>
                <w:color w:val="auto"/>
              </w:rPr>
              <w:t>перекристаллизованных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дунитах, дунит-пегматитах и </w:t>
            </w:r>
            <w:proofErr w:type="spellStart"/>
            <w:r w:rsidRPr="003409A4">
              <w:rPr>
                <w:rFonts w:eastAsia="Times New Roman"/>
                <w:color w:val="auto"/>
              </w:rPr>
              <w:t>хромитовых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жилах. Выявлены участки с повышенным содержанием МПГ, образующие прерывистое кольцо вокруг полей крупнозернистых </w:t>
            </w:r>
            <w:proofErr w:type="spellStart"/>
            <w:r w:rsidRPr="003409A4">
              <w:rPr>
                <w:rFonts w:eastAsia="Times New Roman"/>
                <w:color w:val="auto"/>
              </w:rPr>
              <w:t>перекристал-лизованных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дунитов со средним содержанием платины до 0,5 г/т. Проведена оценка </w:t>
            </w:r>
            <w:proofErr w:type="spellStart"/>
            <w:r w:rsidRPr="003409A4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различных участков, в том числе, и всего массива по категориям P1 и P2, составившая свыше 2200 т.</w:t>
            </w:r>
          </w:p>
        </w:tc>
      </w:tr>
      <w:tr w:rsidR="003409A4" w:rsidRPr="003409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</w:p>
        </w:tc>
      </w:tr>
      <w:tr w:rsidR="003409A4" w:rsidRPr="003409A4" w:rsidTr="0027321D">
        <w:trPr>
          <w:tblCellSpacing w:w="15" w:type="dxa"/>
        </w:trPr>
        <w:tc>
          <w:tcPr>
            <w:tcW w:w="5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409A4">
              <w:rPr>
                <w:rFonts w:eastAsia="Times New Roman"/>
                <w:b/>
                <w:bCs/>
                <w:color w:val="auto"/>
              </w:rPr>
              <w:t>Перепелицын</w:t>
            </w:r>
            <w:proofErr w:type="spellEnd"/>
            <w:r w:rsidRPr="003409A4">
              <w:rPr>
                <w:rFonts w:eastAsia="Times New Roman"/>
                <w:b/>
                <w:bCs/>
                <w:color w:val="auto"/>
              </w:rPr>
              <w:t>, В.А.</w:t>
            </w:r>
            <w:r w:rsidRPr="003409A4">
              <w:rPr>
                <w:rFonts w:eastAsia="Times New Roman"/>
                <w:color w:val="auto"/>
              </w:rPr>
              <w:br/>
              <w:t xml:space="preserve">   Минерально-сырьевая база Первоуральского </w:t>
            </w:r>
            <w:proofErr w:type="spellStart"/>
            <w:r w:rsidRPr="003409A4">
              <w:rPr>
                <w:rFonts w:eastAsia="Times New Roman"/>
                <w:color w:val="auto"/>
              </w:rPr>
              <w:t>динасового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завода (ОАО "</w:t>
            </w:r>
            <w:proofErr w:type="spellStart"/>
            <w:r w:rsidRPr="003409A4">
              <w:rPr>
                <w:rFonts w:eastAsia="Times New Roman"/>
                <w:color w:val="auto"/>
              </w:rPr>
              <w:t>Динур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") и направления её рационального использования / В. А. </w:t>
            </w:r>
            <w:proofErr w:type="spellStart"/>
            <w:r w:rsidRPr="003409A4">
              <w:rPr>
                <w:rFonts w:eastAsia="Times New Roman"/>
                <w:color w:val="auto"/>
              </w:rPr>
              <w:t>Перепелицын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, Ф. А. </w:t>
            </w:r>
            <w:proofErr w:type="spellStart"/>
            <w:r w:rsidRPr="003409A4">
              <w:rPr>
                <w:rFonts w:eastAsia="Times New Roman"/>
                <w:color w:val="auto"/>
              </w:rPr>
              <w:t>Табулович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- Екатеринбург, 2007. - 31 </w:t>
            </w:r>
            <w:proofErr w:type="gramStart"/>
            <w:r w:rsidRPr="003409A4">
              <w:rPr>
                <w:rFonts w:eastAsia="Times New Roman"/>
                <w:color w:val="auto"/>
              </w:rPr>
              <w:t>с. 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табл. - (Минеральное сырье Урала ; № 5/6).</w:t>
            </w:r>
          </w:p>
        </w:tc>
      </w:tr>
      <w:tr w:rsidR="003409A4" w:rsidRPr="003409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</w:p>
        </w:tc>
      </w:tr>
      <w:tr w:rsidR="003409A4" w:rsidRPr="003409A4" w:rsidTr="0027321D">
        <w:trPr>
          <w:tblCellSpacing w:w="15" w:type="dxa"/>
        </w:trPr>
        <w:tc>
          <w:tcPr>
            <w:tcW w:w="5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Б76492</w:t>
            </w:r>
          </w:p>
        </w:tc>
        <w:tc>
          <w:tcPr>
            <w:tcW w:w="0" w:type="auto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b/>
                <w:bCs/>
                <w:color w:val="auto"/>
              </w:rPr>
              <w:t>Антонов, А.А.</w:t>
            </w:r>
            <w:r w:rsidRPr="003409A4">
              <w:rPr>
                <w:rFonts w:eastAsia="Times New Roman"/>
                <w:color w:val="auto"/>
              </w:rPr>
              <w:br/>
              <w:t xml:space="preserve">   Минералогия </w:t>
            </w:r>
            <w:proofErr w:type="spellStart"/>
            <w:r w:rsidRPr="003409A4">
              <w:rPr>
                <w:rFonts w:eastAsia="Times New Roman"/>
                <w:color w:val="auto"/>
              </w:rPr>
              <w:t>родингитов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09A4">
              <w:rPr>
                <w:rFonts w:eastAsia="Times New Roman"/>
                <w:color w:val="auto"/>
              </w:rPr>
              <w:t>Баженовского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гипербазитового массива / А. А. </w:t>
            </w:r>
            <w:proofErr w:type="gramStart"/>
            <w:r w:rsidRPr="003409A4">
              <w:rPr>
                <w:rFonts w:eastAsia="Times New Roman"/>
                <w:color w:val="auto"/>
              </w:rPr>
              <w:t>Антонов ;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proofErr w:type="gramStart"/>
            <w:r w:rsidRPr="003409A4">
              <w:rPr>
                <w:rFonts w:eastAsia="Times New Roman"/>
                <w:color w:val="auto"/>
              </w:rPr>
              <w:t>В.Г.Кривовичева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С.-</w:t>
            </w:r>
            <w:proofErr w:type="spellStart"/>
            <w:r w:rsidRPr="003409A4">
              <w:rPr>
                <w:rFonts w:eastAsia="Times New Roman"/>
                <w:color w:val="auto"/>
              </w:rPr>
              <w:t>Петерб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гос. ун-т. - Санкт-Петербург : Наука, 2003. - </w:t>
            </w:r>
            <w:proofErr w:type="gramStart"/>
            <w:r w:rsidRPr="003409A4">
              <w:rPr>
                <w:rFonts w:eastAsia="Times New Roman"/>
                <w:color w:val="auto"/>
              </w:rPr>
              <w:t>126,[</w:t>
            </w:r>
            <w:proofErr w:type="gramEnd"/>
            <w:r w:rsidRPr="003409A4">
              <w:rPr>
                <w:rFonts w:eastAsia="Times New Roman"/>
                <w:color w:val="auto"/>
              </w:rPr>
              <w:t>2]с.,[8]</w:t>
            </w:r>
            <w:proofErr w:type="spellStart"/>
            <w:r w:rsidRPr="003409A4">
              <w:rPr>
                <w:rFonts w:eastAsia="Times New Roman"/>
                <w:color w:val="auto"/>
              </w:rPr>
              <w:t>л.ил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3409A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09A4">
              <w:rPr>
                <w:rFonts w:eastAsia="Times New Roman"/>
                <w:color w:val="auto"/>
              </w:rPr>
              <w:t>.: с. 123-[127]. - ISBN 5-02-024990-</w:t>
            </w:r>
            <w:proofErr w:type="gramStart"/>
            <w:r w:rsidRPr="003409A4">
              <w:rPr>
                <w:rFonts w:eastAsia="Times New Roman"/>
                <w:color w:val="auto"/>
              </w:rPr>
              <w:t>4 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60-00.</w:t>
            </w:r>
          </w:p>
        </w:tc>
      </w:tr>
      <w:tr w:rsidR="003409A4" w:rsidRPr="003409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b/>
                <w:bCs/>
                <w:color w:val="auto"/>
              </w:rPr>
              <w:t> - O-41-I</w:t>
            </w:r>
            <w:r w:rsidRPr="003409A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9A4" w:rsidRPr="003409A4" w:rsidTr="0027321D">
        <w:trPr>
          <w:tblCellSpacing w:w="15" w:type="dxa"/>
        </w:trPr>
        <w:tc>
          <w:tcPr>
            <w:tcW w:w="5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В54750</w:t>
            </w:r>
          </w:p>
        </w:tc>
        <w:tc>
          <w:tcPr>
            <w:tcW w:w="0" w:type="auto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b/>
                <w:bCs/>
                <w:color w:val="auto"/>
              </w:rPr>
              <w:t>Викентьев, И.В.</w:t>
            </w:r>
            <w:r w:rsidRPr="003409A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409A4">
              <w:rPr>
                <w:rFonts w:eastAsia="Times New Roman"/>
                <w:color w:val="auto"/>
              </w:rPr>
              <w:t>Воронцовское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золоторудное месторождение. Геология, </w:t>
            </w:r>
            <w:r w:rsidRPr="003409A4">
              <w:rPr>
                <w:rFonts w:eastAsia="Times New Roman"/>
                <w:color w:val="auto"/>
              </w:rPr>
              <w:lastRenderedPageBreak/>
              <w:t xml:space="preserve">формы золота, генезис = </w:t>
            </w:r>
            <w:proofErr w:type="spellStart"/>
            <w:r w:rsidRPr="003409A4">
              <w:rPr>
                <w:rFonts w:eastAsia="Times New Roman"/>
                <w:color w:val="auto"/>
              </w:rPr>
              <w:t>Vorontsovsk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09A4">
              <w:rPr>
                <w:rFonts w:eastAsia="Times New Roman"/>
                <w:color w:val="auto"/>
              </w:rPr>
              <w:t>gold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09A4">
              <w:rPr>
                <w:rFonts w:eastAsia="Times New Roman"/>
                <w:color w:val="auto"/>
              </w:rPr>
              <w:t>deposit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3409A4">
              <w:rPr>
                <w:rFonts w:eastAsia="Times New Roman"/>
                <w:color w:val="auto"/>
              </w:rPr>
              <w:t>Geology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409A4">
              <w:rPr>
                <w:rFonts w:eastAsia="Times New Roman"/>
                <w:color w:val="auto"/>
              </w:rPr>
              <w:t>gold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09A4">
              <w:rPr>
                <w:rFonts w:eastAsia="Times New Roman"/>
                <w:color w:val="auto"/>
              </w:rPr>
              <w:t>modes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409A4">
              <w:rPr>
                <w:rFonts w:eastAsia="Times New Roman"/>
                <w:color w:val="auto"/>
              </w:rPr>
              <w:t>genesis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/ И. В. Викентьев, Е. Э. </w:t>
            </w:r>
            <w:proofErr w:type="spellStart"/>
            <w:proofErr w:type="gramStart"/>
            <w:r w:rsidRPr="003409A4">
              <w:rPr>
                <w:rFonts w:eastAsia="Times New Roman"/>
                <w:color w:val="auto"/>
              </w:rPr>
              <w:t>Тюкова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09A4">
              <w:rPr>
                <w:rFonts w:eastAsia="Times New Roman"/>
                <w:color w:val="auto"/>
              </w:rPr>
              <w:t>Федер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агентство науч. орг., </w:t>
            </w:r>
            <w:proofErr w:type="spellStart"/>
            <w:r w:rsidRPr="003409A4">
              <w:rPr>
                <w:rFonts w:eastAsia="Times New Roman"/>
                <w:color w:val="auto"/>
              </w:rPr>
              <w:t>Федер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гос. бюджет. учреждение науки Ин-т геологии руд. месторождений, петрографии, минералогии и геохимии Рос. акад. наук. - </w:t>
            </w:r>
            <w:proofErr w:type="gramStart"/>
            <w:r w:rsidRPr="003409A4">
              <w:rPr>
                <w:rFonts w:eastAsia="Times New Roman"/>
                <w:color w:val="auto"/>
              </w:rPr>
              <w:t>Москва ;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ИГЕМ РАН ; Екатеринбург : Форт Диалог-Исеть, 2016. - 207 </w:t>
            </w:r>
            <w:proofErr w:type="gramStart"/>
            <w:r w:rsidRPr="003409A4">
              <w:rPr>
                <w:rFonts w:eastAsia="Times New Roman"/>
                <w:color w:val="auto"/>
              </w:rPr>
              <w:t>с. 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3409A4">
              <w:rPr>
                <w:rFonts w:eastAsia="Times New Roman"/>
                <w:color w:val="auto"/>
              </w:rPr>
              <w:t>тит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л. - Рез. англ. - На 3-й с.: К 30-летию </w:t>
            </w:r>
            <w:proofErr w:type="spellStart"/>
            <w:r w:rsidRPr="003409A4">
              <w:rPr>
                <w:rFonts w:eastAsia="Times New Roman"/>
                <w:color w:val="auto"/>
              </w:rPr>
              <w:t>Воронц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3409A4">
              <w:rPr>
                <w:rFonts w:eastAsia="Times New Roman"/>
                <w:color w:val="auto"/>
              </w:rPr>
              <w:t>золоторуд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месторождения и 25-летнему юбилею ЗАО "Золото Сев. Урала". - </w:t>
            </w:r>
            <w:proofErr w:type="spellStart"/>
            <w:proofErr w:type="gramStart"/>
            <w:r w:rsidRPr="003409A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09A4">
              <w:rPr>
                <w:rFonts w:eastAsia="Times New Roman"/>
                <w:color w:val="auto"/>
              </w:rPr>
              <w:t>.: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с. 192-206. - ISBN 978-5-91128-165-6.</w:t>
            </w:r>
            <w:r w:rsidRPr="003409A4">
              <w:rPr>
                <w:rFonts w:eastAsia="Times New Roman"/>
                <w:color w:val="auto"/>
              </w:rPr>
              <w:br/>
              <w:t xml:space="preserve">Приводятся данные по геологии и структуре </w:t>
            </w:r>
            <w:proofErr w:type="spellStart"/>
            <w:r w:rsidRPr="003409A4">
              <w:rPr>
                <w:rFonts w:eastAsia="Times New Roman"/>
                <w:color w:val="auto"/>
              </w:rPr>
              <w:t>Воронцовского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золоторудного месторождения (Северный Урал), результаты минералогических, </w:t>
            </w:r>
            <w:proofErr w:type="spellStart"/>
            <w:r w:rsidRPr="003409A4">
              <w:rPr>
                <w:rFonts w:eastAsia="Times New Roman"/>
                <w:color w:val="auto"/>
              </w:rPr>
              <w:t>термобарометрических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, изотопно-геохимических исследований его руд и рудовмещающих пород. Охарактеризованы минеральные ассоциации руд и последовательность </w:t>
            </w:r>
            <w:proofErr w:type="spellStart"/>
            <w:r w:rsidRPr="003409A4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Детализирована модель формирования месторождений </w:t>
            </w:r>
            <w:proofErr w:type="spellStart"/>
            <w:r w:rsidRPr="003409A4">
              <w:rPr>
                <w:rFonts w:eastAsia="Times New Roman"/>
                <w:color w:val="auto"/>
              </w:rPr>
              <w:t>карлинского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типа применительно к Уралу, оценены возможные источники флюидов и рудного вещества. </w:t>
            </w:r>
            <w:proofErr w:type="spellStart"/>
            <w:r w:rsidRPr="003409A4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во многом близко к </w:t>
            </w:r>
            <w:proofErr w:type="spellStart"/>
            <w:r w:rsidRPr="003409A4">
              <w:rPr>
                <w:rFonts w:eastAsia="Times New Roman"/>
                <w:color w:val="auto"/>
              </w:rPr>
              <w:t>эпитермальному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, глубина формирования руд оценивается в 1,5-2 км. Обоснована связь золотой минерализации с постмагматическими процессами. Типичными являются </w:t>
            </w:r>
            <w:proofErr w:type="spellStart"/>
            <w:r w:rsidRPr="003409A4">
              <w:rPr>
                <w:rFonts w:eastAsia="Times New Roman"/>
                <w:color w:val="auto"/>
              </w:rPr>
              <w:t>тонкорассеянная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409A4">
              <w:rPr>
                <w:rFonts w:eastAsia="Times New Roman"/>
                <w:color w:val="auto"/>
              </w:rPr>
              <w:t>золото-сульфидная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минерализация и микронный-субмикронный размер частиц самородного золота, в основном включенных в обогащенный </w:t>
            </w:r>
            <w:proofErr w:type="spellStart"/>
            <w:r w:rsidRPr="003409A4">
              <w:rPr>
                <w:rFonts w:eastAsia="Times New Roman"/>
                <w:color w:val="auto"/>
              </w:rPr>
              <w:t>As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пирит; помимо пирита, наиболее характерными спутниками самородного золота являются реальгар и арсенопирит. Обсуждены общие подходы к проблеме невидимого золота в сульфидах и причины неравномерного распределения </w:t>
            </w:r>
            <w:proofErr w:type="spellStart"/>
            <w:r w:rsidRPr="003409A4">
              <w:rPr>
                <w:rFonts w:eastAsia="Times New Roman"/>
                <w:color w:val="auto"/>
              </w:rPr>
              <w:t>Аu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в минерале-хозяине. Впервые для золоторудных месторождений Урала применена новейшая высокоточная методика исследования микропримесей в минералах руд - ICP-MS с лазерной абляцией пробы (LA-ICP-MS).</w:t>
            </w:r>
          </w:p>
        </w:tc>
      </w:tr>
      <w:tr w:rsidR="003409A4" w:rsidRPr="003409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</w:p>
        </w:tc>
      </w:tr>
      <w:tr w:rsidR="003409A4" w:rsidRPr="003409A4" w:rsidTr="0027321D">
        <w:trPr>
          <w:tblCellSpacing w:w="15" w:type="dxa"/>
        </w:trPr>
        <w:tc>
          <w:tcPr>
            <w:tcW w:w="5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Г17953</w:t>
            </w:r>
          </w:p>
        </w:tc>
        <w:tc>
          <w:tcPr>
            <w:tcW w:w="0" w:type="auto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   </w:t>
            </w:r>
            <w:r w:rsidRPr="003409A4">
              <w:rPr>
                <w:rFonts w:eastAsia="Times New Roman"/>
                <w:b/>
                <w:bCs/>
                <w:color w:val="auto"/>
              </w:rPr>
              <w:t>Результаты бурения и исследований Уральской сверхглубокой скважины СГ-4 (1999-2000 гг.)</w:t>
            </w:r>
            <w:r w:rsidRPr="003409A4">
              <w:rPr>
                <w:rFonts w:eastAsia="Times New Roman"/>
                <w:color w:val="auto"/>
              </w:rPr>
              <w:t xml:space="preserve"> / [гл. ред.: </w:t>
            </w:r>
            <w:proofErr w:type="spellStart"/>
            <w:r w:rsidRPr="003409A4">
              <w:rPr>
                <w:rFonts w:eastAsia="Times New Roman"/>
                <w:color w:val="auto"/>
              </w:rPr>
              <w:t>Б.Н.Хахаев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409A4">
              <w:rPr>
                <w:rFonts w:eastAsia="Times New Roman"/>
                <w:color w:val="auto"/>
              </w:rPr>
              <w:t>А.Ф.Морозов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3409A4">
              <w:rPr>
                <w:rFonts w:eastAsia="Times New Roman"/>
                <w:color w:val="auto"/>
              </w:rPr>
              <w:t>Пермь 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Недра, 2001. - 293 с., [1] л. </w:t>
            </w:r>
            <w:proofErr w:type="gramStart"/>
            <w:r w:rsidRPr="003409A4">
              <w:rPr>
                <w:rFonts w:eastAsia="Times New Roman"/>
                <w:color w:val="auto"/>
              </w:rPr>
              <w:t>ил. 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ил., табл. - (Научное бурение в России : [сб. тр.] / М-во природ. ресурсов РФ (МПР РФ), </w:t>
            </w:r>
            <w:proofErr w:type="spellStart"/>
            <w:r w:rsidRPr="003409A4">
              <w:rPr>
                <w:rFonts w:eastAsia="Times New Roman"/>
                <w:color w:val="auto"/>
              </w:rPr>
              <w:t>Федер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3409A4">
              <w:rPr>
                <w:rFonts w:eastAsia="Times New Roman"/>
                <w:color w:val="auto"/>
              </w:rPr>
              <w:t>унитар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предприятие "Науч.-произв. центр по </w:t>
            </w:r>
            <w:proofErr w:type="spellStart"/>
            <w:r w:rsidRPr="003409A4">
              <w:rPr>
                <w:rFonts w:eastAsia="Times New Roman"/>
                <w:color w:val="auto"/>
              </w:rPr>
              <w:t>сверхглубок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бурению и комплекс. изучению недр Земли" (ФГУП НПЦ "Недра") ; </w:t>
            </w:r>
            <w:proofErr w:type="spellStart"/>
            <w:r w:rsidRPr="003409A4">
              <w:rPr>
                <w:rFonts w:eastAsia="Times New Roman"/>
                <w:color w:val="auto"/>
              </w:rPr>
              <w:t>вып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7). - </w:t>
            </w:r>
            <w:proofErr w:type="spellStart"/>
            <w:r w:rsidRPr="003409A4">
              <w:rPr>
                <w:rFonts w:eastAsia="Times New Roman"/>
                <w:color w:val="auto"/>
              </w:rPr>
              <w:t>Загл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обл. и корешка: Уральская сверхглубокая скважина. - </w:t>
            </w:r>
            <w:proofErr w:type="spellStart"/>
            <w:r w:rsidRPr="003409A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09A4">
              <w:rPr>
                <w:rFonts w:eastAsia="Times New Roman"/>
                <w:color w:val="auto"/>
              </w:rPr>
              <w:t>. в конце ст. - ISBN 5-88187-151-0 : 350-00.</w:t>
            </w:r>
            <w:r w:rsidRPr="003409A4">
              <w:rPr>
                <w:rFonts w:eastAsia="Times New Roman"/>
                <w:color w:val="auto"/>
              </w:rPr>
              <w:br/>
              <w:t xml:space="preserve">Рассмотрены основные результаты изучения разреза Уральской СГ-4 и </w:t>
            </w:r>
            <w:proofErr w:type="spellStart"/>
            <w:r w:rsidRPr="003409A4">
              <w:rPr>
                <w:rFonts w:eastAsia="Times New Roman"/>
                <w:color w:val="auto"/>
              </w:rPr>
              <w:t>околоскважинного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пространства по следующим направлениям исследований: литолого-петрографические, петрофизические и геолого-структурные особенности разреза СГ-4 с целью его расчленения и увязки с </w:t>
            </w:r>
            <w:proofErr w:type="spellStart"/>
            <w:r w:rsidRPr="003409A4">
              <w:rPr>
                <w:rFonts w:eastAsia="Times New Roman"/>
                <w:color w:val="auto"/>
              </w:rPr>
              <w:t>околоскважинным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пространством; геохимические исследования газов закрытых пор, бурового раствора и гидрогеологические исследования </w:t>
            </w:r>
            <w:proofErr w:type="spellStart"/>
            <w:r w:rsidRPr="003409A4">
              <w:rPr>
                <w:rFonts w:eastAsia="Times New Roman"/>
                <w:color w:val="auto"/>
              </w:rPr>
              <w:t>околоскважинного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пространства; литолого-фациальные, петролого-геохимические исследования и формационный анализ разреза </w:t>
            </w:r>
            <w:r w:rsidRPr="003409A4">
              <w:rPr>
                <w:rFonts w:eastAsia="Times New Roman"/>
                <w:color w:val="auto"/>
              </w:rPr>
              <w:lastRenderedPageBreak/>
              <w:t xml:space="preserve">СГ-4 и его корреляция с </w:t>
            </w:r>
            <w:proofErr w:type="spellStart"/>
            <w:r w:rsidRPr="003409A4">
              <w:rPr>
                <w:rFonts w:eastAsia="Times New Roman"/>
                <w:color w:val="auto"/>
              </w:rPr>
              <w:t>околоскважинным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пространством; минералого-геохимические исследования магматических, вулканогенно-осадочных и рудных образований в разрезе СГ-4 и </w:t>
            </w:r>
            <w:proofErr w:type="spellStart"/>
            <w:r w:rsidRPr="003409A4">
              <w:rPr>
                <w:rFonts w:eastAsia="Times New Roman"/>
                <w:color w:val="auto"/>
              </w:rPr>
              <w:t>околоскважинном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пространстве; обобщение материалов исследований Уральской СГ-4 и информационное обеспечение проекта. Эти исследования важны для освещения многих геолого-геофизических, петрологических проблем, расшифровки строения и эволюции Уральского подвижного пояса, выяснения типа коры, на которой заложен </w:t>
            </w:r>
            <w:proofErr w:type="spellStart"/>
            <w:r w:rsidRPr="003409A4">
              <w:rPr>
                <w:rFonts w:eastAsia="Times New Roman"/>
                <w:color w:val="auto"/>
              </w:rPr>
              <w:t>Тагильский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прогиб, </w:t>
            </w:r>
            <w:proofErr w:type="spellStart"/>
            <w:r w:rsidRPr="003409A4">
              <w:rPr>
                <w:rFonts w:eastAsia="Times New Roman"/>
                <w:color w:val="auto"/>
              </w:rPr>
              <w:t>уточнениня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геодинамических обстановок проявления </w:t>
            </w:r>
            <w:proofErr w:type="spellStart"/>
            <w:r w:rsidRPr="003409A4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, а также для решения ряда практических проблем региона: выявления металлогенической специализации магматических образований, выяснения связей </w:t>
            </w:r>
            <w:proofErr w:type="spellStart"/>
            <w:r w:rsidRPr="003409A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с </w:t>
            </w:r>
            <w:proofErr w:type="spellStart"/>
            <w:r w:rsidRPr="003409A4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и метаморфизмом, оценки физического состояния земной коры и выяснения природы геофизических границ.</w:t>
            </w:r>
          </w:p>
        </w:tc>
      </w:tr>
      <w:tr w:rsidR="003409A4" w:rsidRPr="003409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b/>
                <w:bCs/>
                <w:color w:val="auto"/>
              </w:rPr>
              <w:lastRenderedPageBreak/>
              <w:t> - O-41-XXVI; O-41-XXVII</w:t>
            </w:r>
            <w:r w:rsidRPr="003409A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9A4" w:rsidRPr="003409A4" w:rsidTr="0027321D">
        <w:trPr>
          <w:tblCellSpacing w:w="15" w:type="dxa"/>
        </w:trPr>
        <w:tc>
          <w:tcPr>
            <w:tcW w:w="5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color w:val="auto"/>
              </w:rPr>
              <w:t>Г23467</w:t>
            </w:r>
          </w:p>
        </w:tc>
        <w:tc>
          <w:tcPr>
            <w:tcW w:w="0" w:type="auto"/>
            <w:hideMark/>
          </w:tcPr>
          <w:p w:rsidR="003409A4" w:rsidRPr="003409A4" w:rsidRDefault="003409A4" w:rsidP="0027321D">
            <w:pPr>
              <w:rPr>
                <w:rFonts w:eastAsia="Times New Roman"/>
                <w:color w:val="auto"/>
              </w:rPr>
            </w:pPr>
            <w:r w:rsidRPr="003409A4">
              <w:rPr>
                <w:rFonts w:eastAsia="Times New Roman"/>
                <w:b/>
                <w:bCs/>
                <w:color w:val="auto"/>
              </w:rPr>
              <w:t>Огородников, В.Н.</w:t>
            </w:r>
            <w:r w:rsidRPr="003409A4">
              <w:rPr>
                <w:rFonts w:eastAsia="Times New Roman"/>
                <w:color w:val="auto"/>
              </w:rPr>
              <w:br/>
              <w:t>   Путеводитель Среднеуральской геологической экскурсии "В краю потухших вулканов" (13 сентября 2003 г.</w:t>
            </w:r>
            <w:proofErr w:type="gramStart"/>
            <w:r w:rsidRPr="003409A4">
              <w:rPr>
                <w:rFonts w:eastAsia="Times New Roman"/>
                <w:color w:val="auto"/>
              </w:rPr>
              <w:t>) 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II Всероссийский симпозиум по вулканологии и </w:t>
            </w:r>
            <w:proofErr w:type="spellStart"/>
            <w:r w:rsidRPr="003409A4">
              <w:rPr>
                <w:rFonts w:eastAsia="Times New Roman"/>
                <w:color w:val="auto"/>
              </w:rPr>
              <w:t>палеовулканологии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: вулканизм и геодинамика, 9-12 сентября 2003 г. / В. Н. Огородников. - </w:t>
            </w:r>
            <w:proofErr w:type="gramStart"/>
            <w:r w:rsidRPr="003409A4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3409A4">
              <w:rPr>
                <w:rFonts w:eastAsia="Times New Roman"/>
                <w:color w:val="auto"/>
              </w:rPr>
              <w:t>ИГиГ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09A4">
              <w:rPr>
                <w:rFonts w:eastAsia="Times New Roman"/>
                <w:color w:val="auto"/>
              </w:rPr>
              <w:t>УрО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РАН, 2003. - 48, [1] с. : ил. - В </w:t>
            </w:r>
            <w:proofErr w:type="spellStart"/>
            <w:proofErr w:type="gramStart"/>
            <w:r w:rsidRPr="003409A4">
              <w:rPr>
                <w:rFonts w:eastAsia="Times New Roman"/>
                <w:color w:val="auto"/>
              </w:rPr>
              <w:t>надзаг</w:t>
            </w:r>
            <w:proofErr w:type="spellEnd"/>
            <w:r w:rsidRPr="003409A4">
              <w:rPr>
                <w:rFonts w:eastAsia="Times New Roman"/>
                <w:color w:val="auto"/>
              </w:rPr>
              <w:t>.: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3409A4">
              <w:rPr>
                <w:rFonts w:eastAsia="Times New Roman"/>
                <w:color w:val="auto"/>
              </w:rPr>
              <w:t>Отд-ние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наук о Земле, </w:t>
            </w:r>
            <w:proofErr w:type="spellStart"/>
            <w:r w:rsidRPr="003409A4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3409A4">
              <w:rPr>
                <w:rFonts w:eastAsia="Times New Roman"/>
                <w:color w:val="auto"/>
              </w:rPr>
              <w:t>петрогр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ком., </w:t>
            </w:r>
            <w:proofErr w:type="spellStart"/>
            <w:r w:rsidRPr="003409A4">
              <w:rPr>
                <w:rFonts w:eastAsia="Times New Roman"/>
                <w:color w:val="auto"/>
              </w:rPr>
              <w:t>Комис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. по вулканологии и </w:t>
            </w:r>
            <w:proofErr w:type="spellStart"/>
            <w:r w:rsidRPr="003409A4">
              <w:rPr>
                <w:rFonts w:eastAsia="Times New Roman"/>
                <w:color w:val="auto"/>
              </w:rPr>
              <w:t>палеовулканологии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[и др.]. - </w:t>
            </w:r>
            <w:proofErr w:type="spellStart"/>
            <w:proofErr w:type="gramStart"/>
            <w:r w:rsidRPr="003409A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09A4">
              <w:rPr>
                <w:rFonts w:eastAsia="Times New Roman"/>
                <w:color w:val="auto"/>
              </w:rPr>
              <w:t>.:</w:t>
            </w:r>
            <w:proofErr w:type="gramEnd"/>
            <w:r w:rsidRPr="003409A4">
              <w:rPr>
                <w:rFonts w:eastAsia="Times New Roman"/>
                <w:color w:val="auto"/>
              </w:rPr>
              <w:t xml:space="preserve"> с. 48. - ISBN 5-94332-028-8.</w:t>
            </w:r>
            <w:r w:rsidRPr="003409A4">
              <w:rPr>
                <w:rFonts w:eastAsia="Times New Roman"/>
                <w:color w:val="auto"/>
              </w:rPr>
              <w:br/>
            </w:r>
            <w:proofErr w:type="spellStart"/>
            <w:r w:rsidRPr="003409A4">
              <w:rPr>
                <w:rFonts w:eastAsia="Times New Roman"/>
                <w:color w:val="auto"/>
              </w:rPr>
              <w:t>Сухоложский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геологический полигон - исключительный объект главным образом по трем причинам. Во-первых, здесь развиты </w:t>
            </w:r>
            <w:proofErr w:type="spellStart"/>
            <w:r w:rsidRPr="003409A4">
              <w:rPr>
                <w:rFonts w:eastAsia="Times New Roman"/>
                <w:color w:val="auto"/>
              </w:rPr>
              <w:t>доколлизионные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, коллизионные и </w:t>
            </w:r>
            <w:proofErr w:type="spellStart"/>
            <w:r w:rsidRPr="003409A4">
              <w:rPr>
                <w:rFonts w:eastAsia="Times New Roman"/>
                <w:color w:val="auto"/>
              </w:rPr>
              <w:t>постколлизионные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вещественные комплексы, включая рудоносные, все они относительно слабо </w:t>
            </w:r>
            <w:proofErr w:type="spellStart"/>
            <w:r w:rsidRPr="003409A4">
              <w:rPr>
                <w:rFonts w:eastAsia="Times New Roman"/>
                <w:color w:val="auto"/>
              </w:rPr>
              <w:t>метаморфизованы</w:t>
            </w:r>
            <w:proofErr w:type="spellEnd"/>
            <w:r w:rsidRPr="003409A4">
              <w:rPr>
                <w:rFonts w:eastAsia="Times New Roman"/>
                <w:color w:val="auto"/>
              </w:rPr>
              <w:t>, в связи с чем являются благоприятными для реставрации их первичной природы; во-вторых, район полигона привлек к изучению выдающихся ученых-геологов (</w:t>
            </w:r>
            <w:proofErr w:type="spellStart"/>
            <w:r w:rsidRPr="003409A4">
              <w:rPr>
                <w:rFonts w:eastAsia="Times New Roman"/>
                <w:color w:val="auto"/>
              </w:rPr>
              <w:t>А.П.Карпинский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409A4">
              <w:rPr>
                <w:rFonts w:eastAsia="Times New Roman"/>
                <w:color w:val="auto"/>
              </w:rPr>
              <w:t>И.И.Горский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409A4">
              <w:rPr>
                <w:rFonts w:eastAsia="Times New Roman"/>
                <w:color w:val="auto"/>
              </w:rPr>
              <w:t>В.Г.Олесов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и др.), по результатам исследований которых были выделены геологические типы и памятники природы; в третьих, разрез по рекам Пышме, </w:t>
            </w:r>
            <w:proofErr w:type="spellStart"/>
            <w:r w:rsidRPr="003409A4">
              <w:rPr>
                <w:rFonts w:eastAsia="Times New Roman"/>
                <w:color w:val="auto"/>
              </w:rPr>
              <w:t>Рудянке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409A4">
              <w:rPr>
                <w:rFonts w:eastAsia="Times New Roman"/>
                <w:color w:val="auto"/>
              </w:rPr>
              <w:t>Шате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и другим соответствует аналогичным разрезам Магнитогорской </w:t>
            </w:r>
            <w:proofErr w:type="spellStart"/>
            <w:r w:rsidRPr="003409A4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, но весь сконцентрирован на протяжении нескольких километров, что позволяет произвести изучение большинства вулканических построек в течении дня. Экскурсанты имеют возможность познакомится с эродированными палеовулканическими постройками различного формационного типа, изучить </w:t>
            </w:r>
            <w:proofErr w:type="spellStart"/>
            <w:r w:rsidRPr="003409A4">
              <w:rPr>
                <w:rFonts w:eastAsia="Times New Roman"/>
                <w:color w:val="auto"/>
              </w:rPr>
              <w:t>жерловые</w:t>
            </w:r>
            <w:proofErr w:type="spellEnd"/>
            <w:r w:rsidRPr="003409A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409A4">
              <w:rPr>
                <w:rFonts w:eastAsia="Times New Roman"/>
                <w:color w:val="auto"/>
              </w:rPr>
              <w:t>прижерловые</w:t>
            </w:r>
            <w:proofErr w:type="spellEnd"/>
            <w:r w:rsidRPr="003409A4">
              <w:rPr>
                <w:rFonts w:eastAsia="Times New Roman"/>
                <w:color w:val="auto"/>
              </w:rPr>
              <w:t>, эксплозивные, экструзивные и эффузивные фации.</w:t>
            </w:r>
          </w:p>
        </w:tc>
      </w:tr>
    </w:tbl>
    <w:p w:rsidR="003409A4" w:rsidRPr="003409A4" w:rsidRDefault="003409A4" w:rsidP="003409A4">
      <w:pPr>
        <w:rPr>
          <w:rFonts w:eastAsia="Times New Roman"/>
          <w:color w:val="auto"/>
        </w:rPr>
      </w:pPr>
    </w:p>
    <w:p w:rsidR="00940A6D" w:rsidRPr="003409A4" w:rsidRDefault="00940A6D">
      <w:pPr>
        <w:rPr>
          <w:color w:val="auto"/>
        </w:rPr>
      </w:pPr>
    </w:p>
    <w:sectPr w:rsidR="00940A6D" w:rsidRPr="00340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A4"/>
    <w:rsid w:val="003409A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EC58F-C690-42AC-81EC-1CF2AB92D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9A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409A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09A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6137</Characters>
  <Application>Microsoft Office Word</Application>
  <DocSecurity>0</DocSecurity>
  <Lines>51</Lines>
  <Paragraphs>14</Paragraphs>
  <ScaleCrop>false</ScaleCrop>
  <Company/>
  <LinksUpToDate>false</LinksUpToDate>
  <CharactersWithSpaces>7199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2020-05-07T12:14:00Z</dcterms:created>
  <dcterms:modified xsi:type="dcterms:W3CDTF">2020-05-07T12:15:00Z</dcterms:modified>
</cp:coreProperties>
</file>