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ED8" w:rsidRDefault="00790ED8" w:rsidP="00790ED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Бурятия</w:t>
      </w:r>
    </w:p>
    <w:p w:rsidR="00790ED8" w:rsidRDefault="00790ED8" w:rsidP="00790ED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790ED8" w:rsidRPr="00790ED8" w:rsidRDefault="00790ED8" w:rsidP="00790ED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2011-2018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790ED8" w:rsidRPr="00790ED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</w:p>
        </w:tc>
      </w:tr>
      <w:tr w:rsidR="00790ED8" w:rsidRPr="00790ED8" w:rsidTr="00817EFC">
        <w:trPr>
          <w:tblCellSpacing w:w="15" w:type="dxa"/>
        </w:trPr>
        <w:tc>
          <w:tcPr>
            <w:tcW w:w="500" w:type="pct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  <w:r w:rsidRPr="00790ED8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  <w:r w:rsidRPr="00790ED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  <w:r w:rsidRPr="00790ED8">
              <w:rPr>
                <w:rFonts w:eastAsia="Times New Roman"/>
                <w:color w:val="auto"/>
              </w:rPr>
              <w:t>   </w:t>
            </w:r>
            <w:r w:rsidRPr="00790ED8">
              <w:rPr>
                <w:rFonts w:eastAsia="Times New Roman"/>
                <w:b/>
                <w:bCs/>
                <w:color w:val="auto"/>
              </w:rPr>
              <w:t xml:space="preserve">60 лет Бурятскому геологическому </w:t>
            </w:r>
            <w:proofErr w:type="gramStart"/>
            <w:r w:rsidRPr="00790ED8">
              <w:rPr>
                <w:rFonts w:eastAsia="Times New Roman"/>
                <w:b/>
                <w:bCs/>
                <w:color w:val="auto"/>
              </w:rPr>
              <w:t>управлению</w:t>
            </w:r>
            <w:r w:rsidRPr="00790ED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90ED8">
              <w:rPr>
                <w:rFonts w:eastAsia="Times New Roman"/>
                <w:color w:val="auto"/>
              </w:rPr>
              <w:t xml:space="preserve"> [сборник статей]. - </w:t>
            </w:r>
            <w:proofErr w:type="gramStart"/>
            <w:r w:rsidRPr="00790ED8">
              <w:rPr>
                <w:rFonts w:eastAsia="Times New Roman"/>
                <w:color w:val="auto"/>
              </w:rPr>
              <w:t>Москва :</w:t>
            </w:r>
            <w:proofErr w:type="gramEnd"/>
            <w:r w:rsidRPr="00790ED8">
              <w:rPr>
                <w:rFonts w:eastAsia="Times New Roman"/>
                <w:color w:val="auto"/>
              </w:rPr>
              <w:t xml:space="preserve"> ВИМС, 2017. - 72 </w:t>
            </w:r>
            <w:proofErr w:type="gramStart"/>
            <w:r w:rsidRPr="00790ED8">
              <w:rPr>
                <w:rFonts w:eastAsia="Times New Roman"/>
                <w:color w:val="auto"/>
              </w:rPr>
              <w:t>с. :</w:t>
            </w:r>
            <w:proofErr w:type="gramEnd"/>
            <w:r w:rsidRPr="00790ED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790ED8">
              <w:rPr>
                <w:rFonts w:eastAsia="Times New Roman"/>
                <w:color w:val="auto"/>
              </w:rPr>
              <w:t>портр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., табл. - (Разведка и охрана недр, ISSN 0034-026X ; № 9). - Рез. ст. англ. - </w:t>
            </w:r>
            <w:proofErr w:type="spellStart"/>
            <w:r w:rsidRPr="00790ED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0ED8">
              <w:rPr>
                <w:rFonts w:eastAsia="Times New Roman"/>
                <w:color w:val="auto"/>
              </w:rPr>
              <w:t>. в конце ст. - 825-00.</w:t>
            </w:r>
          </w:p>
        </w:tc>
      </w:tr>
      <w:tr w:rsidR="00790ED8" w:rsidRPr="00790ED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</w:p>
        </w:tc>
      </w:tr>
      <w:tr w:rsidR="00790ED8" w:rsidRPr="00790ED8" w:rsidTr="00817EFC">
        <w:trPr>
          <w:tblCellSpacing w:w="15" w:type="dxa"/>
        </w:trPr>
        <w:tc>
          <w:tcPr>
            <w:tcW w:w="500" w:type="pct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  <w:r w:rsidRPr="00790ED8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  <w:r w:rsidRPr="00790ED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  <w:r w:rsidRPr="00790ED8">
              <w:rPr>
                <w:rFonts w:eastAsia="Times New Roman"/>
                <w:color w:val="auto"/>
              </w:rPr>
              <w:t>   </w:t>
            </w:r>
            <w:r w:rsidRPr="00790ED8">
              <w:rPr>
                <w:rFonts w:eastAsia="Times New Roman"/>
                <w:b/>
                <w:bCs/>
                <w:color w:val="auto"/>
              </w:rPr>
              <w:t>40 лет Геологическому институту Сибирского отделения РАН</w:t>
            </w:r>
            <w:r w:rsidRPr="00790ED8">
              <w:rPr>
                <w:rFonts w:eastAsia="Times New Roman"/>
                <w:color w:val="auto"/>
              </w:rPr>
              <w:t xml:space="preserve"> / гл. ред. </w:t>
            </w:r>
            <w:proofErr w:type="spellStart"/>
            <w:r w:rsidRPr="00790ED8">
              <w:rPr>
                <w:rFonts w:eastAsia="Times New Roman"/>
                <w:color w:val="auto"/>
              </w:rPr>
              <w:t>Г.В.Ручкин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. - Москва, 2013. - 124 </w:t>
            </w:r>
            <w:proofErr w:type="gramStart"/>
            <w:r w:rsidRPr="00790ED8">
              <w:rPr>
                <w:rFonts w:eastAsia="Times New Roman"/>
                <w:color w:val="auto"/>
              </w:rPr>
              <w:t>с. :</w:t>
            </w:r>
            <w:proofErr w:type="gramEnd"/>
            <w:r w:rsidRPr="00790ED8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790ED8">
              <w:rPr>
                <w:rFonts w:eastAsia="Times New Roman"/>
                <w:color w:val="auto"/>
              </w:rPr>
              <w:t>портр</w:t>
            </w:r>
            <w:proofErr w:type="spellEnd"/>
            <w:r w:rsidRPr="00790ED8">
              <w:rPr>
                <w:rFonts w:eastAsia="Times New Roman"/>
                <w:color w:val="auto"/>
              </w:rPr>
              <w:t>. - (Отечественная геология, ISSN 0869-</w:t>
            </w:r>
            <w:proofErr w:type="gramStart"/>
            <w:r w:rsidRPr="00790ED8">
              <w:rPr>
                <w:rFonts w:eastAsia="Times New Roman"/>
                <w:color w:val="auto"/>
              </w:rPr>
              <w:t>7175 ;</w:t>
            </w:r>
            <w:proofErr w:type="gramEnd"/>
            <w:r w:rsidRPr="00790ED8">
              <w:rPr>
                <w:rFonts w:eastAsia="Times New Roman"/>
                <w:color w:val="auto"/>
              </w:rPr>
              <w:t xml:space="preserve"> № 3). - Рез ст. англ. - </w:t>
            </w:r>
            <w:proofErr w:type="spellStart"/>
            <w:r w:rsidRPr="00790ED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0ED8">
              <w:rPr>
                <w:rFonts w:eastAsia="Times New Roman"/>
                <w:color w:val="auto"/>
              </w:rPr>
              <w:t>. в конце ст. - 157-65.</w:t>
            </w:r>
          </w:p>
        </w:tc>
      </w:tr>
      <w:tr w:rsidR="00790ED8" w:rsidRPr="00790ED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</w:p>
        </w:tc>
      </w:tr>
      <w:tr w:rsidR="00790ED8" w:rsidRPr="00790ED8" w:rsidTr="00817EFC">
        <w:trPr>
          <w:tblCellSpacing w:w="15" w:type="dxa"/>
        </w:trPr>
        <w:tc>
          <w:tcPr>
            <w:tcW w:w="500" w:type="pct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  <w:r w:rsidRPr="00790ED8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  <w:r w:rsidRPr="00790ED8">
              <w:rPr>
                <w:rFonts w:eastAsia="Times New Roman"/>
                <w:color w:val="auto"/>
              </w:rPr>
              <w:t>Б75870</w:t>
            </w:r>
            <w:r w:rsidRPr="00790ED8">
              <w:rPr>
                <w:rFonts w:eastAsia="Times New Roman"/>
                <w:color w:val="auto"/>
              </w:rPr>
              <w:br/>
              <w:t>XIV2-137</w:t>
            </w:r>
          </w:p>
        </w:tc>
        <w:tc>
          <w:tcPr>
            <w:tcW w:w="0" w:type="auto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  <w:r w:rsidRPr="00790ED8">
              <w:rPr>
                <w:rFonts w:eastAsia="Times New Roman"/>
                <w:color w:val="auto"/>
              </w:rPr>
              <w:t>   </w:t>
            </w:r>
            <w:r w:rsidRPr="00790ED8">
              <w:rPr>
                <w:rFonts w:eastAsia="Times New Roman"/>
                <w:b/>
                <w:bCs/>
                <w:color w:val="auto"/>
              </w:rPr>
              <w:t xml:space="preserve">Забайкальский национальный </w:t>
            </w:r>
            <w:proofErr w:type="spellStart"/>
            <w:r w:rsidRPr="00790ED8">
              <w:rPr>
                <w:rFonts w:eastAsia="Times New Roman"/>
                <w:b/>
                <w:bCs/>
                <w:color w:val="auto"/>
              </w:rPr>
              <w:t>пap</w:t>
            </w:r>
            <w:proofErr w:type="gramStart"/>
            <w:r w:rsidRPr="00790ED8">
              <w:rPr>
                <w:rFonts w:eastAsia="Times New Roman"/>
                <w:b/>
                <w:bCs/>
                <w:color w:val="auto"/>
              </w:rPr>
              <w:t>к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90ED8">
              <w:rPr>
                <w:rFonts w:eastAsia="Times New Roman"/>
                <w:color w:val="auto"/>
              </w:rPr>
              <w:t xml:space="preserve"> путеводитель / [авт.-сост.: </w:t>
            </w:r>
            <w:proofErr w:type="spellStart"/>
            <w:r w:rsidRPr="00790ED8">
              <w:rPr>
                <w:rFonts w:eastAsia="Times New Roman"/>
                <w:color w:val="auto"/>
              </w:rPr>
              <w:t>В.В.Горбатовский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90ED8">
              <w:rPr>
                <w:rFonts w:eastAsia="Times New Roman"/>
                <w:color w:val="auto"/>
              </w:rPr>
              <w:t>О.А.Скосырская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90ED8">
              <w:rPr>
                <w:rFonts w:eastAsia="Times New Roman"/>
                <w:color w:val="auto"/>
              </w:rPr>
              <w:t>Л.П.Шрагер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; отв. ред. </w:t>
            </w:r>
            <w:proofErr w:type="spellStart"/>
            <w:r w:rsidRPr="00790ED8">
              <w:rPr>
                <w:rFonts w:eastAsia="Times New Roman"/>
                <w:color w:val="auto"/>
              </w:rPr>
              <w:t>В.В.Горбатовский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790ED8">
              <w:rPr>
                <w:rFonts w:eastAsia="Times New Roman"/>
                <w:color w:val="auto"/>
              </w:rPr>
              <w:t>Москва :</w:t>
            </w:r>
            <w:proofErr w:type="gramEnd"/>
            <w:r w:rsidRPr="00790ED8">
              <w:rPr>
                <w:rFonts w:eastAsia="Times New Roman"/>
                <w:color w:val="auto"/>
              </w:rPr>
              <w:t xml:space="preserve"> Минприроды России, 2013. - 208 </w:t>
            </w:r>
            <w:proofErr w:type="gramStart"/>
            <w:r w:rsidRPr="00790ED8">
              <w:rPr>
                <w:rFonts w:eastAsia="Times New Roman"/>
                <w:color w:val="auto"/>
              </w:rPr>
              <w:t>с. :</w:t>
            </w:r>
            <w:proofErr w:type="gramEnd"/>
            <w:r w:rsidRPr="00790ED8">
              <w:rPr>
                <w:rFonts w:eastAsia="Times New Roman"/>
                <w:color w:val="auto"/>
              </w:rPr>
              <w:t xml:space="preserve"> фот. - (Национальное достояние). - </w:t>
            </w:r>
            <w:proofErr w:type="spellStart"/>
            <w:r w:rsidRPr="00790ED8">
              <w:rPr>
                <w:rFonts w:eastAsia="Times New Roman"/>
                <w:color w:val="auto"/>
              </w:rPr>
              <w:t>Библиогр</w:t>
            </w:r>
            <w:proofErr w:type="spellEnd"/>
            <w:proofErr w:type="gramStart"/>
            <w:r w:rsidRPr="00790ED8">
              <w:rPr>
                <w:rFonts w:eastAsia="Times New Roman"/>
                <w:color w:val="auto"/>
              </w:rPr>
              <w:t>. :</w:t>
            </w:r>
            <w:proofErr w:type="gramEnd"/>
            <w:r w:rsidRPr="00790ED8">
              <w:rPr>
                <w:rFonts w:eastAsia="Times New Roman"/>
                <w:color w:val="auto"/>
              </w:rPr>
              <w:t xml:space="preserve"> с. 205-208. - ISBN 978-5-9904564-2-6.</w:t>
            </w:r>
            <w:r w:rsidRPr="00790ED8">
              <w:rPr>
                <w:rFonts w:eastAsia="Times New Roman"/>
                <w:color w:val="auto"/>
              </w:rPr>
              <w:br/>
              <w:t xml:space="preserve">Приводится краткая характеристика климата, рельефа, геологии, почв, гидрографии, растительного и животного мира, природных и историко-культурных достопримечательностей Забайкальского национального парка, входящего в состав объекта Всемирного природного наследия ЮНЕСКО «Озеро Байкал». </w:t>
            </w:r>
          </w:p>
        </w:tc>
      </w:tr>
      <w:tr w:rsidR="00790ED8" w:rsidRPr="00790ED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</w:p>
        </w:tc>
      </w:tr>
      <w:tr w:rsidR="00790ED8" w:rsidRPr="00790ED8" w:rsidTr="00817EFC">
        <w:trPr>
          <w:tblCellSpacing w:w="15" w:type="dxa"/>
        </w:trPr>
        <w:tc>
          <w:tcPr>
            <w:tcW w:w="500" w:type="pct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  <w:r w:rsidRPr="00790ED8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  <w:r w:rsidRPr="00790ED8">
              <w:rPr>
                <w:rFonts w:eastAsia="Times New Roman"/>
                <w:color w:val="auto"/>
              </w:rPr>
              <w:t>В54531</w:t>
            </w:r>
          </w:p>
        </w:tc>
        <w:tc>
          <w:tcPr>
            <w:tcW w:w="0" w:type="auto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  <w:r w:rsidRPr="00790ED8">
              <w:rPr>
                <w:rFonts w:eastAsia="Times New Roman"/>
                <w:b/>
                <w:bCs/>
                <w:color w:val="auto"/>
              </w:rPr>
              <w:t>Царев Д.И.</w:t>
            </w:r>
            <w:r w:rsidRPr="00790ED8">
              <w:rPr>
                <w:rFonts w:eastAsia="Times New Roman"/>
                <w:color w:val="auto"/>
              </w:rPr>
              <w:br/>
              <w:t xml:space="preserve">   Дифференциация компонентов базитов при </w:t>
            </w:r>
            <w:proofErr w:type="spellStart"/>
            <w:proofErr w:type="gramStart"/>
            <w:r w:rsidRPr="00790ED8">
              <w:rPr>
                <w:rFonts w:eastAsia="Times New Roman"/>
                <w:color w:val="auto"/>
              </w:rPr>
              <w:t>гранитизации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90ED8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790ED8">
              <w:rPr>
                <w:rFonts w:eastAsia="Times New Roman"/>
                <w:color w:val="auto"/>
              </w:rPr>
              <w:t>Ошурковского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апатитового месторождения, Западное Забайкалье) / Д. И. Царев, А. А. Батуева ; отв. ред. </w:t>
            </w:r>
            <w:proofErr w:type="spellStart"/>
            <w:r w:rsidRPr="00790ED8">
              <w:rPr>
                <w:rFonts w:eastAsia="Times New Roman"/>
                <w:color w:val="auto"/>
              </w:rPr>
              <w:t>Н.С.Жатнуев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; Рос. акад. наук, </w:t>
            </w:r>
            <w:proofErr w:type="spellStart"/>
            <w:r w:rsidRPr="00790ED8">
              <w:rPr>
                <w:rFonts w:eastAsia="Times New Roman"/>
                <w:color w:val="auto"/>
              </w:rPr>
              <w:t>Сиб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90ED8">
              <w:rPr>
                <w:rFonts w:eastAsia="Times New Roman"/>
                <w:color w:val="auto"/>
              </w:rPr>
              <w:t>отд-ние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, Геол. ин-т. - Новосибирск : Гео, 2013. - 134, [1] </w:t>
            </w:r>
            <w:proofErr w:type="gramStart"/>
            <w:r w:rsidRPr="00790ED8">
              <w:rPr>
                <w:rFonts w:eastAsia="Times New Roman"/>
                <w:color w:val="auto"/>
              </w:rPr>
              <w:t>с. :</w:t>
            </w:r>
            <w:proofErr w:type="gramEnd"/>
            <w:r w:rsidRPr="00790ED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90ED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0ED8">
              <w:rPr>
                <w:rFonts w:eastAsia="Times New Roman"/>
                <w:color w:val="auto"/>
              </w:rPr>
              <w:t>.: с. 131-134. - ISBN 978-5-906284-37-2 (в пер.</w:t>
            </w:r>
            <w:proofErr w:type="gramStart"/>
            <w:r w:rsidRPr="00790ED8">
              <w:rPr>
                <w:rFonts w:eastAsia="Times New Roman"/>
                <w:color w:val="auto"/>
              </w:rPr>
              <w:t>) :</w:t>
            </w:r>
            <w:proofErr w:type="gramEnd"/>
            <w:r w:rsidRPr="00790ED8">
              <w:rPr>
                <w:rFonts w:eastAsia="Times New Roman"/>
                <w:color w:val="auto"/>
              </w:rPr>
              <w:t xml:space="preserve"> 360-00.</w:t>
            </w:r>
            <w:r w:rsidRPr="00790ED8">
              <w:rPr>
                <w:rFonts w:eastAsia="Times New Roman"/>
                <w:color w:val="auto"/>
              </w:rPr>
              <w:br/>
              <w:t xml:space="preserve">Рассмотрено метасоматическое преобразование габброидного массива, содержащего незначительное количество вкрапленного апатита, в месторождение промышленного масштаба. Это связано с </w:t>
            </w:r>
            <w:proofErr w:type="spellStart"/>
            <w:r w:rsidRPr="00790ED8">
              <w:rPr>
                <w:rFonts w:eastAsia="Times New Roman"/>
                <w:color w:val="auto"/>
              </w:rPr>
              <w:t>гранитизацией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0ED8">
              <w:rPr>
                <w:rFonts w:eastAsia="Times New Roman"/>
                <w:color w:val="auto"/>
              </w:rPr>
              <w:t>габбро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, перераспределившей компоненты ввиду </w:t>
            </w:r>
            <w:proofErr w:type="spellStart"/>
            <w:r w:rsidRPr="00790ED8">
              <w:rPr>
                <w:rFonts w:eastAsia="Times New Roman"/>
                <w:color w:val="auto"/>
              </w:rPr>
              <w:t>привноса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щелочей с повышенным содержанием сильных оснований (</w:t>
            </w:r>
            <w:proofErr w:type="spellStart"/>
            <w:r w:rsidRPr="00790ED8">
              <w:rPr>
                <w:rFonts w:eastAsia="Times New Roman"/>
                <w:color w:val="auto"/>
              </w:rPr>
              <w:t>Ca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90ED8">
              <w:rPr>
                <w:rFonts w:eastAsia="Times New Roman"/>
                <w:color w:val="auto"/>
              </w:rPr>
              <w:t>Mg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) в горную породу. Происходило замещение </w:t>
            </w:r>
            <w:proofErr w:type="spellStart"/>
            <w:r w:rsidRPr="00790ED8">
              <w:rPr>
                <w:rFonts w:eastAsia="Times New Roman"/>
                <w:color w:val="auto"/>
              </w:rPr>
              <w:t>габбро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перемещенными компонентами от периферии массива в центр и накопление в нем оснований и апатита.</w:t>
            </w:r>
          </w:p>
        </w:tc>
      </w:tr>
      <w:tr w:rsidR="00790ED8" w:rsidRPr="00790ED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</w:p>
        </w:tc>
      </w:tr>
      <w:tr w:rsidR="00790ED8" w:rsidRPr="00790ED8" w:rsidTr="00817EFC">
        <w:trPr>
          <w:tblCellSpacing w:w="15" w:type="dxa"/>
        </w:trPr>
        <w:tc>
          <w:tcPr>
            <w:tcW w:w="500" w:type="pct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  <w:r w:rsidRPr="00790ED8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  <w:r w:rsidRPr="00790ED8">
              <w:rPr>
                <w:rFonts w:eastAsia="Times New Roman"/>
                <w:color w:val="auto"/>
              </w:rPr>
              <w:t>В54633</w:t>
            </w:r>
          </w:p>
        </w:tc>
        <w:tc>
          <w:tcPr>
            <w:tcW w:w="0" w:type="auto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90ED8">
              <w:rPr>
                <w:rFonts w:eastAsia="Times New Roman"/>
                <w:b/>
                <w:bCs/>
                <w:color w:val="auto"/>
              </w:rPr>
              <w:t>Лыхин</w:t>
            </w:r>
            <w:proofErr w:type="spellEnd"/>
            <w:r w:rsidRPr="00790ED8">
              <w:rPr>
                <w:rFonts w:eastAsia="Times New Roman"/>
                <w:b/>
                <w:bCs/>
                <w:color w:val="auto"/>
              </w:rPr>
              <w:t>, Д.А.</w:t>
            </w:r>
            <w:r w:rsidRPr="00790ED8">
              <w:rPr>
                <w:rFonts w:eastAsia="Times New Roman"/>
                <w:color w:val="auto"/>
              </w:rPr>
              <w:br/>
              <w:t xml:space="preserve">   Западно-Забайкальская бериллиевая </w:t>
            </w:r>
            <w:proofErr w:type="gramStart"/>
            <w:r w:rsidRPr="00790ED8">
              <w:rPr>
                <w:rFonts w:eastAsia="Times New Roman"/>
                <w:color w:val="auto"/>
              </w:rPr>
              <w:t>провинция :</w:t>
            </w:r>
            <w:proofErr w:type="gramEnd"/>
            <w:r w:rsidRPr="00790ED8">
              <w:rPr>
                <w:rFonts w:eastAsia="Times New Roman"/>
                <w:color w:val="auto"/>
              </w:rPr>
              <w:t xml:space="preserve"> месторождения, рудоносный </w:t>
            </w:r>
            <w:proofErr w:type="spellStart"/>
            <w:r w:rsidRPr="00790ED8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, источники вещества / Д. А. </w:t>
            </w:r>
            <w:proofErr w:type="spellStart"/>
            <w:r w:rsidRPr="00790ED8">
              <w:rPr>
                <w:rFonts w:eastAsia="Times New Roman"/>
                <w:color w:val="auto"/>
              </w:rPr>
              <w:t>Лыхин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790ED8">
              <w:rPr>
                <w:rFonts w:eastAsia="Times New Roman"/>
                <w:color w:val="auto"/>
              </w:rPr>
              <w:t>Ярмолюк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790ED8">
              <w:rPr>
                <w:rFonts w:eastAsia="Times New Roman"/>
                <w:color w:val="auto"/>
              </w:rPr>
              <w:t>Федер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. гос. бюджет. учреждение науки Ин-т геологии руд. месторождений, петрографии, минералогии и геохимии Рос. акад. наук ; Рос. фонд </w:t>
            </w:r>
            <w:proofErr w:type="spellStart"/>
            <w:r w:rsidRPr="00790ED8">
              <w:rPr>
                <w:rFonts w:eastAsia="Times New Roman"/>
                <w:color w:val="auto"/>
              </w:rPr>
              <w:t>фундам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90ED8">
              <w:rPr>
                <w:rFonts w:eastAsia="Times New Roman"/>
                <w:color w:val="auto"/>
              </w:rPr>
              <w:t>исслед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790ED8">
              <w:rPr>
                <w:rFonts w:eastAsia="Times New Roman"/>
                <w:color w:val="auto"/>
              </w:rPr>
              <w:t>Москва :</w:t>
            </w:r>
            <w:proofErr w:type="gramEnd"/>
            <w:r w:rsidRPr="00790ED8">
              <w:rPr>
                <w:rFonts w:eastAsia="Times New Roman"/>
                <w:color w:val="auto"/>
              </w:rPr>
              <w:t xml:space="preserve"> ГЕОС, 2015. - 254, [1] </w:t>
            </w:r>
            <w:proofErr w:type="gramStart"/>
            <w:r w:rsidRPr="00790ED8">
              <w:rPr>
                <w:rFonts w:eastAsia="Times New Roman"/>
                <w:color w:val="auto"/>
              </w:rPr>
              <w:t>с. :</w:t>
            </w:r>
            <w:proofErr w:type="gramEnd"/>
            <w:r w:rsidRPr="00790ED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90ED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0ED8">
              <w:rPr>
                <w:rFonts w:eastAsia="Times New Roman"/>
                <w:color w:val="auto"/>
              </w:rPr>
              <w:t>.: с. 185-195. - ISBN 978-5-89118-694-</w:t>
            </w:r>
            <w:proofErr w:type="gramStart"/>
            <w:r w:rsidRPr="00790ED8">
              <w:rPr>
                <w:rFonts w:eastAsia="Times New Roman"/>
                <w:color w:val="auto"/>
              </w:rPr>
              <w:t>1 :</w:t>
            </w:r>
            <w:proofErr w:type="gramEnd"/>
            <w:r w:rsidRPr="00790ED8">
              <w:rPr>
                <w:rFonts w:eastAsia="Times New Roman"/>
                <w:color w:val="auto"/>
              </w:rPr>
              <w:t xml:space="preserve"> 305-25.</w:t>
            </w:r>
            <w:r w:rsidRPr="00790ED8">
              <w:rPr>
                <w:rFonts w:eastAsia="Times New Roman"/>
                <w:color w:val="auto"/>
              </w:rPr>
              <w:br/>
            </w:r>
            <w:r w:rsidRPr="00790ED8">
              <w:rPr>
                <w:rFonts w:eastAsia="Times New Roman"/>
                <w:color w:val="auto"/>
              </w:rPr>
              <w:lastRenderedPageBreak/>
              <w:t xml:space="preserve">Обобщены результаты комплексных - геологических, петрологических, минералогических, геохронологических, геохимических и изотопных исследований пород и руд бериллиевых месторождений одной из крупнейших в мире Западно-Забайкальской бериллиевой провинции. Эта провинция была выделена во второй половине прошлого века. Со времени ее открытия было накоплено большое количество данных, касающихся геологического строения, минералогии и геохимии образующих эту провинцию месторождений. Но все эти результаты были получены в 70-80-х годах прошлого века и отвечали уровню методических и аналитических возможностей того времени. Поэтому, широкий круг вопросов, касающихся расшифровки геологических связей месторождений, их источников и механизмов образования так и остались нераскрытыми. С 1995 г. в пределах провинции проводились комплексные исследования коллективом, возглавляемым академиками </w:t>
            </w:r>
            <w:proofErr w:type="spellStart"/>
            <w:r w:rsidRPr="00790ED8">
              <w:rPr>
                <w:rFonts w:eastAsia="Times New Roman"/>
                <w:color w:val="auto"/>
              </w:rPr>
              <w:t>В.И.Коваленко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90ED8">
              <w:rPr>
                <w:rFonts w:eastAsia="Times New Roman"/>
                <w:color w:val="auto"/>
              </w:rPr>
              <w:t>В.В.Ярмолюком</w:t>
            </w:r>
            <w:proofErr w:type="spellEnd"/>
            <w:r w:rsidRPr="00790ED8">
              <w:rPr>
                <w:rFonts w:eastAsia="Times New Roman"/>
                <w:color w:val="auto"/>
              </w:rPr>
              <w:t>. Были выполнены систематические геохронологические, геохимические и изотопные (</w:t>
            </w:r>
            <w:proofErr w:type="spellStart"/>
            <w:r w:rsidRPr="00790ED8">
              <w:rPr>
                <w:rFonts w:eastAsia="Times New Roman"/>
                <w:color w:val="auto"/>
              </w:rPr>
              <w:t>Sr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90ED8">
              <w:rPr>
                <w:rFonts w:eastAsia="Times New Roman"/>
                <w:color w:val="auto"/>
              </w:rPr>
              <w:t>Nd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90ED8">
              <w:rPr>
                <w:rFonts w:eastAsia="Times New Roman"/>
                <w:color w:val="auto"/>
              </w:rPr>
              <w:t>Pb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, </w:t>
            </w:r>
            <w:proofErr w:type="gramStart"/>
            <w:r w:rsidRPr="00790ED8">
              <w:rPr>
                <w:rFonts w:eastAsia="Times New Roman"/>
                <w:color w:val="auto"/>
              </w:rPr>
              <w:t>О</w:t>
            </w:r>
            <w:proofErr w:type="gramEnd"/>
            <w:r w:rsidRPr="00790ED8">
              <w:rPr>
                <w:rFonts w:eastAsia="Times New Roman"/>
                <w:color w:val="auto"/>
              </w:rPr>
              <w:t xml:space="preserve">, С) исследования. Получено большое количество оценок возраста пород и руд, проведены геохимические исследования руд, рудных минералов, магматических пород, определены их изотопные параметры. На основе геологических и геохронологических исследований определены геологические связи процессов рудообразования с раннемезозойским </w:t>
            </w:r>
            <w:proofErr w:type="spellStart"/>
            <w:r w:rsidRPr="00790ED8">
              <w:rPr>
                <w:rFonts w:eastAsia="Times New Roman"/>
                <w:color w:val="auto"/>
              </w:rPr>
              <w:t>щелочногранитоидным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90ED8">
              <w:rPr>
                <w:rFonts w:eastAsia="Times New Roman"/>
                <w:color w:val="auto"/>
              </w:rPr>
              <w:t>магматизмом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, определен возраст формирования наиболее заметных месторождений провинции, а также возраст контролирующих их магматических комплексов. Полученные результаты позволили связать образование металлогенической провинции с </w:t>
            </w:r>
            <w:proofErr w:type="spellStart"/>
            <w:r w:rsidRPr="00790ED8">
              <w:rPr>
                <w:rFonts w:eastAsia="Times New Roman"/>
                <w:color w:val="auto"/>
              </w:rPr>
              <w:t>магматизмом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крупной раннемезозойской Западно-Забайкальской </w:t>
            </w:r>
            <w:proofErr w:type="spellStart"/>
            <w:r w:rsidRPr="00790ED8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зоны и в целом с процессами ее формирования. На основе данных о геохимических и изотопных характеристиках магматических пород и руд были определены рамки процессов, приведших к образованию рудной минерализации. Полученные результаты легли в основу рудно-магматических моделей для конкретных месторождений и геодинамической модели для провинции в целом.</w:t>
            </w:r>
          </w:p>
        </w:tc>
      </w:tr>
      <w:tr w:rsidR="00790ED8" w:rsidRPr="00790ED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</w:p>
        </w:tc>
      </w:tr>
      <w:tr w:rsidR="00790ED8" w:rsidRPr="00790ED8" w:rsidTr="00817EFC">
        <w:trPr>
          <w:tblCellSpacing w:w="15" w:type="dxa"/>
        </w:trPr>
        <w:tc>
          <w:tcPr>
            <w:tcW w:w="500" w:type="pct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  <w:r w:rsidRPr="00790ED8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  <w:r w:rsidRPr="00790ED8">
              <w:rPr>
                <w:rFonts w:eastAsia="Times New Roman"/>
                <w:color w:val="auto"/>
              </w:rPr>
              <w:t>В54678</w:t>
            </w:r>
          </w:p>
        </w:tc>
        <w:tc>
          <w:tcPr>
            <w:tcW w:w="0" w:type="auto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  <w:r w:rsidRPr="00790ED8">
              <w:rPr>
                <w:rFonts w:eastAsia="Times New Roman"/>
                <w:b/>
                <w:bCs/>
                <w:color w:val="auto"/>
              </w:rPr>
              <w:t>Исаев, В.П.</w:t>
            </w:r>
            <w:r w:rsidRPr="00790ED8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790ED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межгорных впадин Бурятии / В. П. </w:t>
            </w:r>
            <w:proofErr w:type="gramStart"/>
            <w:r w:rsidRPr="00790ED8">
              <w:rPr>
                <w:rFonts w:eastAsia="Times New Roman"/>
                <w:color w:val="auto"/>
              </w:rPr>
              <w:t>Исаев ;</w:t>
            </w:r>
            <w:proofErr w:type="gramEnd"/>
            <w:r w:rsidRPr="00790ED8">
              <w:rPr>
                <w:rFonts w:eastAsia="Times New Roman"/>
                <w:color w:val="auto"/>
              </w:rPr>
              <w:t xml:space="preserve"> Рос. акад. наук, </w:t>
            </w:r>
            <w:proofErr w:type="spellStart"/>
            <w:r w:rsidRPr="00790ED8">
              <w:rPr>
                <w:rFonts w:eastAsia="Times New Roman"/>
                <w:color w:val="auto"/>
              </w:rPr>
              <w:t>Сиб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90ED8">
              <w:rPr>
                <w:rFonts w:eastAsia="Times New Roman"/>
                <w:color w:val="auto"/>
              </w:rPr>
              <w:t>отд-ние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, Геол. ин-т ; отв. ред. A.M. </w:t>
            </w:r>
            <w:proofErr w:type="spellStart"/>
            <w:r w:rsidRPr="00790ED8">
              <w:rPr>
                <w:rFonts w:eastAsia="Times New Roman"/>
                <w:color w:val="auto"/>
              </w:rPr>
              <w:t>Плюснин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790ED8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790ED8">
              <w:rPr>
                <w:rFonts w:eastAsia="Times New Roman"/>
                <w:color w:val="auto"/>
              </w:rPr>
              <w:t xml:space="preserve"> Гео, 2016. - 163, [2] </w:t>
            </w:r>
            <w:proofErr w:type="gramStart"/>
            <w:r w:rsidRPr="00790ED8">
              <w:rPr>
                <w:rFonts w:eastAsia="Times New Roman"/>
                <w:color w:val="auto"/>
              </w:rPr>
              <w:t>с. :</w:t>
            </w:r>
            <w:proofErr w:type="gramEnd"/>
            <w:r w:rsidRPr="00790ED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90ED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0ED8">
              <w:rPr>
                <w:rFonts w:eastAsia="Times New Roman"/>
                <w:color w:val="auto"/>
              </w:rPr>
              <w:t>.: с. 155-163. - ISBN 978-5-9908853-7-0 (в пер.</w:t>
            </w:r>
            <w:proofErr w:type="gramStart"/>
            <w:r w:rsidRPr="00790ED8">
              <w:rPr>
                <w:rFonts w:eastAsia="Times New Roman"/>
                <w:color w:val="auto"/>
              </w:rPr>
              <w:t>) :</w:t>
            </w:r>
            <w:proofErr w:type="gramEnd"/>
            <w:r w:rsidRPr="00790ED8">
              <w:rPr>
                <w:rFonts w:eastAsia="Times New Roman"/>
                <w:color w:val="auto"/>
              </w:rPr>
              <w:t xml:space="preserve"> 850-00.</w:t>
            </w:r>
            <w:r w:rsidRPr="00790ED8">
              <w:rPr>
                <w:rFonts w:eastAsia="Times New Roman"/>
                <w:color w:val="auto"/>
              </w:rPr>
              <w:br/>
              <w:t xml:space="preserve">Обобщены результаты бурения, геолого-геофизических, тематических и научно-исследовательских работ, выполненных на территории межгорных впадин Бурятии. Дано представление о геологическом строении </w:t>
            </w:r>
            <w:proofErr w:type="spellStart"/>
            <w:r w:rsidRPr="00790ED8">
              <w:rPr>
                <w:rFonts w:eastAsia="Times New Roman"/>
                <w:color w:val="auto"/>
              </w:rPr>
              <w:t>мезокайнозойских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впадин, показаны перспективы </w:t>
            </w:r>
            <w:proofErr w:type="spellStart"/>
            <w:r w:rsidRPr="00790ED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и оценены ресурсы углеводородного сырья на территории Республики Бурятия. На основе </w:t>
            </w:r>
            <w:r w:rsidRPr="00790ED8">
              <w:rPr>
                <w:rFonts w:eastAsia="Times New Roman"/>
                <w:color w:val="auto"/>
              </w:rPr>
              <w:lastRenderedPageBreak/>
              <w:t>геологических и геохимических материалов для некоторых впадин дана количественная оценка прогнозных ресурсов углеводородов по категории D3. Для наиболее изученных впадин, при наличии информации о содержании в породах рассеянного органического вещества и битуминозных компонентов, сделана попытка оценить перспективные ресурсы по категории D2.</w:t>
            </w:r>
          </w:p>
        </w:tc>
      </w:tr>
      <w:tr w:rsidR="00790ED8" w:rsidRPr="00790ED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</w:p>
        </w:tc>
      </w:tr>
      <w:tr w:rsidR="00790ED8" w:rsidRPr="00790ED8" w:rsidTr="00817EFC">
        <w:trPr>
          <w:tblCellSpacing w:w="15" w:type="dxa"/>
        </w:trPr>
        <w:tc>
          <w:tcPr>
            <w:tcW w:w="500" w:type="pct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  <w:r w:rsidRPr="00790ED8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  <w:r w:rsidRPr="00790ED8">
              <w:rPr>
                <w:rFonts w:eastAsia="Times New Roman"/>
                <w:color w:val="auto"/>
              </w:rPr>
              <w:t>Г23020</w:t>
            </w:r>
          </w:p>
        </w:tc>
        <w:tc>
          <w:tcPr>
            <w:tcW w:w="0" w:type="auto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  <w:r w:rsidRPr="00790ED8">
              <w:rPr>
                <w:rFonts w:eastAsia="Times New Roman"/>
                <w:b/>
                <w:bCs/>
                <w:color w:val="auto"/>
              </w:rPr>
              <w:t>Нефедьев М.А.</w:t>
            </w:r>
            <w:r w:rsidRPr="00790ED8">
              <w:rPr>
                <w:rFonts w:eastAsia="Times New Roman"/>
                <w:color w:val="auto"/>
              </w:rPr>
              <w:br/>
              <w:t xml:space="preserve">   Моделирование и оценка перспектив рудных полей и месторождений Северо-Байкальского рудного района по геофизическим данным / М. А. </w:t>
            </w:r>
            <w:proofErr w:type="gramStart"/>
            <w:r w:rsidRPr="00790ED8">
              <w:rPr>
                <w:rFonts w:eastAsia="Times New Roman"/>
                <w:color w:val="auto"/>
              </w:rPr>
              <w:t>Нефедьев ;</w:t>
            </w:r>
            <w:proofErr w:type="gramEnd"/>
            <w:r w:rsidRPr="00790ED8">
              <w:rPr>
                <w:rFonts w:eastAsia="Times New Roman"/>
                <w:color w:val="auto"/>
              </w:rPr>
              <w:t xml:space="preserve"> науч. ред. </w:t>
            </w:r>
            <w:proofErr w:type="spellStart"/>
            <w:r w:rsidRPr="00790ED8">
              <w:rPr>
                <w:rFonts w:eastAsia="Times New Roman"/>
                <w:color w:val="auto"/>
              </w:rPr>
              <w:t>Е.В.Скляров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; РАН, </w:t>
            </w:r>
            <w:proofErr w:type="spellStart"/>
            <w:r w:rsidRPr="00790ED8">
              <w:rPr>
                <w:rFonts w:eastAsia="Times New Roman"/>
                <w:color w:val="auto"/>
              </w:rPr>
              <w:t>Сиб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90ED8">
              <w:rPr>
                <w:rFonts w:eastAsia="Times New Roman"/>
                <w:color w:val="auto"/>
              </w:rPr>
              <w:t>отд-ние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, Геол. ин-т. - Новосибирск : Гео, 2011. - 224, [3] </w:t>
            </w:r>
            <w:proofErr w:type="gramStart"/>
            <w:r w:rsidRPr="00790ED8">
              <w:rPr>
                <w:rFonts w:eastAsia="Times New Roman"/>
                <w:color w:val="auto"/>
              </w:rPr>
              <w:t>с. :</w:t>
            </w:r>
            <w:proofErr w:type="gramEnd"/>
            <w:r w:rsidRPr="00790ED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90ED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0ED8">
              <w:rPr>
                <w:rFonts w:eastAsia="Times New Roman"/>
                <w:color w:val="auto"/>
              </w:rPr>
              <w:t>.: с. 220-224. - ISBN 978-5-904682-68-</w:t>
            </w:r>
            <w:proofErr w:type="gramStart"/>
            <w:r w:rsidRPr="00790ED8">
              <w:rPr>
                <w:rFonts w:eastAsia="Times New Roman"/>
                <w:color w:val="auto"/>
              </w:rPr>
              <w:t>2 :</w:t>
            </w:r>
            <w:proofErr w:type="gramEnd"/>
            <w:r w:rsidRPr="00790ED8">
              <w:rPr>
                <w:rFonts w:eastAsia="Times New Roman"/>
                <w:color w:val="auto"/>
              </w:rPr>
              <w:t xml:space="preserve"> 350-00.</w:t>
            </w:r>
            <w:r w:rsidRPr="00790ED8">
              <w:rPr>
                <w:rFonts w:eastAsia="Times New Roman"/>
                <w:color w:val="auto"/>
              </w:rPr>
              <w:br/>
              <w:t xml:space="preserve">Подробно освещаются физико-геологическая основа применения методов геофизики, комплексная интерпретация геофизических данных, моделирование рудных полей и месторождений и оценка перспектив рудоносных площадей Северо-Байкальского рудного района на полиметаллы, золото, медь, никель, </w:t>
            </w:r>
            <w:proofErr w:type="spellStart"/>
            <w:r w:rsidRPr="00790ED8">
              <w:rPr>
                <w:rFonts w:eastAsia="Times New Roman"/>
                <w:color w:val="auto"/>
              </w:rPr>
              <w:t>сынныриты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и другие полезные ископаемые. Показаны огромные возможности геофизических методов при решении различных геологических задач. Впервые создана объемная модель </w:t>
            </w:r>
            <w:proofErr w:type="spellStart"/>
            <w:r w:rsidRPr="00790ED8">
              <w:rPr>
                <w:rFonts w:eastAsia="Times New Roman"/>
                <w:color w:val="auto"/>
              </w:rPr>
              <w:t>Холоднинской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рудной зоны и </w:t>
            </w:r>
            <w:proofErr w:type="spellStart"/>
            <w:r w:rsidRPr="00790ED8">
              <w:rPr>
                <w:rFonts w:eastAsia="Times New Roman"/>
                <w:color w:val="auto"/>
              </w:rPr>
              <w:t>Холоднинского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месторождения, других рудных зон, полей и рудопроявлений, дана их прогнозная оценка. В связи со строительством </w:t>
            </w:r>
            <w:proofErr w:type="spellStart"/>
            <w:r w:rsidRPr="00790ED8">
              <w:rPr>
                <w:rFonts w:eastAsia="Times New Roman"/>
                <w:color w:val="auto"/>
              </w:rPr>
              <w:t>Холоднинского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ГОКа особое внимание уделено оценке перспектив </w:t>
            </w:r>
            <w:proofErr w:type="spellStart"/>
            <w:r w:rsidRPr="00790ED8">
              <w:rPr>
                <w:rFonts w:eastAsia="Times New Roman"/>
                <w:color w:val="auto"/>
              </w:rPr>
              <w:t>Холоднинской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рудной зоны и прилегающих к ней площадей.</w:t>
            </w:r>
          </w:p>
        </w:tc>
      </w:tr>
      <w:tr w:rsidR="00790ED8" w:rsidRPr="00790ED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</w:p>
        </w:tc>
      </w:tr>
      <w:tr w:rsidR="00790ED8" w:rsidRPr="00790ED8" w:rsidTr="00817EFC">
        <w:trPr>
          <w:tblCellSpacing w:w="15" w:type="dxa"/>
        </w:trPr>
        <w:tc>
          <w:tcPr>
            <w:tcW w:w="500" w:type="pct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  <w:r w:rsidRPr="00790ED8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  <w:r w:rsidRPr="00790ED8">
              <w:rPr>
                <w:rFonts w:eastAsia="Times New Roman"/>
                <w:color w:val="auto"/>
              </w:rPr>
              <w:t>Г23054</w:t>
            </w:r>
          </w:p>
        </w:tc>
        <w:tc>
          <w:tcPr>
            <w:tcW w:w="0" w:type="auto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  <w:r w:rsidRPr="00790ED8">
              <w:rPr>
                <w:rFonts w:eastAsia="Times New Roman"/>
                <w:b/>
                <w:bCs/>
                <w:color w:val="auto"/>
              </w:rPr>
              <w:t>Рябинин А.Б.</w:t>
            </w:r>
            <w:r w:rsidRPr="00790ED8">
              <w:rPr>
                <w:rFonts w:eastAsia="Times New Roman"/>
                <w:color w:val="auto"/>
              </w:rPr>
              <w:br/>
              <w:t xml:space="preserve">   Позднепалеозойская покровно-складчатая структура юго-западного обрамления Сибирского </w:t>
            </w:r>
            <w:proofErr w:type="spellStart"/>
            <w:r w:rsidRPr="00790ED8">
              <w:rPr>
                <w:rFonts w:eastAsia="Times New Roman"/>
                <w:color w:val="auto"/>
              </w:rPr>
              <w:t>кратона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790ED8">
              <w:rPr>
                <w:rFonts w:eastAsia="Times New Roman"/>
                <w:color w:val="auto"/>
              </w:rPr>
              <w:t>Тункинские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гольцы Восточного </w:t>
            </w:r>
            <w:proofErr w:type="spellStart"/>
            <w:r w:rsidRPr="00790ED8">
              <w:rPr>
                <w:rFonts w:eastAsia="Times New Roman"/>
                <w:color w:val="auto"/>
              </w:rPr>
              <w:t>Саяна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) / А. Б. </w:t>
            </w:r>
            <w:proofErr w:type="gramStart"/>
            <w:r w:rsidRPr="00790ED8">
              <w:rPr>
                <w:rFonts w:eastAsia="Times New Roman"/>
                <w:color w:val="auto"/>
              </w:rPr>
              <w:t>Рябинин ;</w:t>
            </w:r>
            <w:proofErr w:type="gramEnd"/>
            <w:r w:rsidRPr="00790ED8">
              <w:rPr>
                <w:rFonts w:eastAsia="Times New Roman"/>
                <w:color w:val="auto"/>
              </w:rPr>
              <w:t xml:space="preserve"> отв. ред.: </w:t>
            </w:r>
            <w:proofErr w:type="spellStart"/>
            <w:r w:rsidRPr="00790ED8">
              <w:rPr>
                <w:rFonts w:eastAsia="Times New Roman"/>
                <w:color w:val="auto"/>
              </w:rPr>
              <w:t>А.И.Мельников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90ED8">
              <w:rPr>
                <w:rFonts w:eastAsia="Times New Roman"/>
                <w:color w:val="auto"/>
              </w:rPr>
              <w:t>В.С.Федоровский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90ED8">
              <w:rPr>
                <w:rFonts w:eastAsia="Times New Roman"/>
                <w:color w:val="auto"/>
              </w:rPr>
              <w:t>М.М.Буслов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; Ин-т геологии и минералогии им. </w:t>
            </w:r>
            <w:proofErr w:type="spellStart"/>
            <w:r w:rsidRPr="00790ED8">
              <w:rPr>
                <w:rFonts w:eastAsia="Times New Roman"/>
                <w:color w:val="auto"/>
              </w:rPr>
              <w:t>В.С.Соболева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СО РАН. - </w:t>
            </w:r>
            <w:proofErr w:type="gramStart"/>
            <w:r w:rsidRPr="00790ED8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790ED8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790ED8">
              <w:rPr>
                <w:rFonts w:eastAsia="Times New Roman"/>
                <w:color w:val="auto"/>
              </w:rPr>
              <w:t>Сиб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90ED8">
              <w:rPr>
                <w:rFonts w:eastAsia="Times New Roman"/>
                <w:color w:val="auto"/>
              </w:rPr>
              <w:t>отд-ния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РАН, 2012. - 66, [1] с., [15] л. </w:t>
            </w:r>
            <w:proofErr w:type="gramStart"/>
            <w:r w:rsidRPr="00790ED8">
              <w:rPr>
                <w:rFonts w:eastAsia="Times New Roman"/>
                <w:color w:val="auto"/>
              </w:rPr>
              <w:t>ил. :</w:t>
            </w:r>
            <w:proofErr w:type="gramEnd"/>
            <w:r w:rsidRPr="00790ED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790ED8">
              <w:rPr>
                <w:rFonts w:eastAsia="Times New Roman"/>
                <w:color w:val="auto"/>
              </w:rPr>
              <w:t>портр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., табл. - На 1-й с.: </w:t>
            </w:r>
            <w:proofErr w:type="spellStart"/>
            <w:r w:rsidRPr="00790ED8">
              <w:rPr>
                <w:rFonts w:eastAsia="Times New Roman"/>
                <w:color w:val="auto"/>
              </w:rPr>
              <w:t>Посвящ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. преподавателям ГГФ НГУ, Сашиным сокурсникам и его студентам. - </w:t>
            </w:r>
            <w:proofErr w:type="spellStart"/>
            <w:proofErr w:type="gramStart"/>
            <w:r w:rsidRPr="00790ED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0ED8">
              <w:rPr>
                <w:rFonts w:eastAsia="Times New Roman"/>
                <w:color w:val="auto"/>
              </w:rPr>
              <w:t>.:</w:t>
            </w:r>
            <w:proofErr w:type="gramEnd"/>
            <w:r w:rsidRPr="00790ED8">
              <w:rPr>
                <w:rFonts w:eastAsia="Times New Roman"/>
                <w:color w:val="auto"/>
              </w:rPr>
              <w:t xml:space="preserve"> с. 64-66. - ISBN 978-5-7692-1275-8 : 660-00.</w:t>
            </w:r>
            <w:r w:rsidRPr="00790ED8">
              <w:rPr>
                <w:rFonts w:eastAsia="Times New Roman"/>
                <w:color w:val="auto"/>
              </w:rPr>
              <w:br/>
              <w:t xml:space="preserve">Рассматриваются покровно-складчатые структуры </w:t>
            </w:r>
            <w:proofErr w:type="spellStart"/>
            <w:r w:rsidRPr="00790ED8">
              <w:rPr>
                <w:rFonts w:eastAsia="Times New Roman"/>
                <w:color w:val="auto"/>
              </w:rPr>
              <w:t>Тункинских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гольцов Юго-Восточного </w:t>
            </w:r>
            <w:proofErr w:type="spellStart"/>
            <w:r w:rsidRPr="00790ED8">
              <w:rPr>
                <w:rFonts w:eastAsia="Times New Roman"/>
                <w:color w:val="auto"/>
              </w:rPr>
              <w:t>Саяна</w:t>
            </w:r>
            <w:proofErr w:type="spellEnd"/>
            <w:r w:rsidRPr="00790ED8">
              <w:rPr>
                <w:rFonts w:eastAsia="Times New Roman"/>
                <w:color w:val="auto"/>
              </w:rPr>
              <w:t>. Установлено широкое распространение позднепалеозойских (</w:t>
            </w:r>
            <w:proofErr w:type="gramStart"/>
            <w:r w:rsidRPr="00790ED8">
              <w:rPr>
                <w:rFonts w:eastAsia="Times New Roman"/>
                <w:color w:val="auto"/>
              </w:rPr>
              <w:t>С-Р</w:t>
            </w:r>
            <w:proofErr w:type="gramEnd"/>
            <w:r w:rsidRPr="00790ED8">
              <w:rPr>
                <w:rFonts w:eastAsia="Times New Roman"/>
                <w:color w:val="auto"/>
              </w:rPr>
              <w:t xml:space="preserve">) покровно-складчатых и сдвиговых деформационных структур, наложенных на раннепалеозойские деформационно-метаморфические комплексы. Проведен анализ морфологии, механизмов образования складчатых и разрывных дислокаций в пределах рассматриваемого района. Впервые для этого региона на основе комплексного макро-и микроструктурного анализа деформационных форм определена кинематика и динамические условия их формирования. На основе этих результатов в комплексе с данными радиоизотопного датирования </w:t>
            </w:r>
            <w:proofErr w:type="spellStart"/>
            <w:r w:rsidRPr="00790ED8">
              <w:rPr>
                <w:rFonts w:eastAsia="Times New Roman"/>
                <w:color w:val="auto"/>
              </w:rPr>
              <w:t>синтектонических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</w:t>
            </w:r>
            <w:r w:rsidRPr="00790ED8">
              <w:rPr>
                <w:rFonts w:eastAsia="Times New Roman"/>
                <w:color w:val="auto"/>
              </w:rPr>
              <w:lastRenderedPageBreak/>
              <w:t xml:space="preserve">минералов построена геодинамическая модель развития позднепалеозойских деформационных форм восточной части </w:t>
            </w:r>
            <w:proofErr w:type="spellStart"/>
            <w:r w:rsidRPr="00790ED8">
              <w:rPr>
                <w:rFonts w:eastAsia="Times New Roman"/>
                <w:color w:val="auto"/>
              </w:rPr>
              <w:t>Тункинских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гольцов.</w:t>
            </w:r>
          </w:p>
        </w:tc>
      </w:tr>
      <w:tr w:rsidR="00790ED8" w:rsidRPr="00790ED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</w:p>
        </w:tc>
      </w:tr>
      <w:tr w:rsidR="00790ED8" w:rsidRPr="00790ED8" w:rsidTr="00817EFC">
        <w:trPr>
          <w:tblCellSpacing w:w="15" w:type="dxa"/>
        </w:trPr>
        <w:tc>
          <w:tcPr>
            <w:tcW w:w="500" w:type="pct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  <w:r w:rsidRPr="00790ED8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  <w:r w:rsidRPr="00790ED8">
              <w:rPr>
                <w:rFonts w:eastAsia="Times New Roman"/>
                <w:color w:val="auto"/>
              </w:rPr>
              <w:t>Г23364</w:t>
            </w:r>
          </w:p>
        </w:tc>
        <w:tc>
          <w:tcPr>
            <w:tcW w:w="0" w:type="auto"/>
            <w:hideMark/>
          </w:tcPr>
          <w:p w:rsidR="00790ED8" w:rsidRPr="00790ED8" w:rsidRDefault="00790ED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90ED8">
              <w:rPr>
                <w:rFonts w:eastAsia="Times New Roman"/>
                <w:b/>
                <w:bCs/>
                <w:color w:val="auto"/>
              </w:rPr>
              <w:t>Станевич</w:t>
            </w:r>
            <w:proofErr w:type="spellEnd"/>
            <w:r w:rsidRPr="00790ED8">
              <w:rPr>
                <w:rFonts w:eastAsia="Times New Roman"/>
                <w:b/>
                <w:bCs/>
                <w:color w:val="auto"/>
              </w:rPr>
              <w:t>, А.М.</w:t>
            </w:r>
            <w:r w:rsidRPr="00790ED8">
              <w:rPr>
                <w:rFonts w:eastAsia="Times New Roman"/>
                <w:color w:val="auto"/>
              </w:rPr>
              <w:br/>
              <w:t xml:space="preserve">   Стратиграфическая схема позднего докембрия Саяно-Байкальской складчатой </w:t>
            </w:r>
            <w:proofErr w:type="gramStart"/>
            <w:r w:rsidRPr="00790ED8">
              <w:rPr>
                <w:rFonts w:eastAsia="Times New Roman"/>
                <w:color w:val="auto"/>
              </w:rPr>
              <w:t>области :</w:t>
            </w:r>
            <w:proofErr w:type="gramEnd"/>
            <w:r w:rsidRPr="00790ED8">
              <w:rPr>
                <w:rFonts w:eastAsia="Times New Roman"/>
                <w:color w:val="auto"/>
              </w:rPr>
              <w:t xml:space="preserve"> справочник / А. М. </w:t>
            </w:r>
            <w:proofErr w:type="spellStart"/>
            <w:r w:rsidRPr="00790ED8">
              <w:rPr>
                <w:rFonts w:eastAsia="Times New Roman"/>
                <w:color w:val="auto"/>
              </w:rPr>
              <w:t>Станевич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, А. Г. Вахромеев ; науч. ред. </w:t>
            </w:r>
            <w:proofErr w:type="spellStart"/>
            <w:r w:rsidRPr="00790ED8">
              <w:rPr>
                <w:rFonts w:eastAsia="Times New Roman"/>
                <w:color w:val="auto"/>
              </w:rPr>
              <w:t>Д.П.Гладкочуб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; Рос. акад. наук, </w:t>
            </w:r>
            <w:proofErr w:type="spellStart"/>
            <w:r w:rsidRPr="00790ED8">
              <w:rPr>
                <w:rFonts w:eastAsia="Times New Roman"/>
                <w:color w:val="auto"/>
              </w:rPr>
              <w:t>Сиб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90ED8">
              <w:rPr>
                <w:rFonts w:eastAsia="Times New Roman"/>
                <w:color w:val="auto"/>
              </w:rPr>
              <w:t>отд-ние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, Ин-т земной коры, Иркут. науч. центр, Иркут. нац. </w:t>
            </w:r>
            <w:proofErr w:type="spellStart"/>
            <w:r w:rsidRPr="00790ED8">
              <w:rPr>
                <w:rFonts w:eastAsia="Times New Roman"/>
                <w:color w:val="auto"/>
              </w:rPr>
              <w:t>исслед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90ED8">
              <w:rPr>
                <w:rFonts w:eastAsia="Times New Roman"/>
                <w:color w:val="auto"/>
              </w:rPr>
              <w:t>техн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. ун-т. - Иркутск : Изд-во ИРНИТУ, 2018. - 45 </w:t>
            </w:r>
            <w:proofErr w:type="gramStart"/>
            <w:r w:rsidRPr="00790ED8">
              <w:rPr>
                <w:rFonts w:eastAsia="Times New Roman"/>
                <w:color w:val="auto"/>
              </w:rPr>
              <w:t>с. :</w:t>
            </w:r>
            <w:proofErr w:type="gramEnd"/>
            <w:r w:rsidRPr="00790ED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90ED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90ED8">
              <w:rPr>
                <w:rFonts w:eastAsia="Times New Roman"/>
                <w:color w:val="auto"/>
              </w:rPr>
              <w:t>.: с. 24-28 (63 назв.). - ISBN 978-5-8038-1297-5.</w:t>
            </w:r>
            <w:r w:rsidRPr="00790ED8">
              <w:rPr>
                <w:rFonts w:eastAsia="Times New Roman"/>
                <w:color w:val="auto"/>
              </w:rPr>
              <w:br/>
              <w:t xml:space="preserve">Приведена новая стратиграфическая региональная схема позднего докембрия Саяно-Байкальской складчатой области. Основой послужила скорректированная стратиграфическая схема региона, принятая в 1979 г. При составлении схемы учтены новые стратиграфические, палеонтологические, </w:t>
            </w:r>
            <w:proofErr w:type="spellStart"/>
            <w:r w:rsidRPr="00790ED8">
              <w:rPr>
                <w:rFonts w:eastAsia="Times New Roman"/>
                <w:color w:val="auto"/>
              </w:rPr>
              <w:t>радиохронологические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и геолого-съемочные данные (ФГУП </w:t>
            </w:r>
            <w:proofErr w:type="spellStart"/>
            <w:r w:rsidRPr="00790ED8">
              <w:rPr>
                <w:rFonts w:eastAsia="Times New Roman"/>
                <w:color w:val="auto"/>
              </w:rPr>
              <w:t>ВостСибНИИГиМС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, ФГУП Иркутская </w:t>
            </w:r>
            <w:proofErr w:type="spellStart"/>
            <w:r w:rsidRPr="00790ED8">
              <w:rPr>
                <w:rFonts w:eastAsia="Times New Roman"/>
                <w:color w:val="auto"/>
              </w:rPr>
              <w:t>геологосъемочная</w:t>
            </w:r>
            <w:proofErr w:type="spellEnd"/>
            <w:r w:rsidRPr="00790ED8">
              <w:rPr>
                <w:rFonts w:eastAsia="Times New Roman"/>
                <w:color w:val="auto"/>
              </w:rPr>
              <w:t xml:space="preserve"> экспедиция, ИНГГ СО РАН, ГИН РАН, ИГГД РАН, ИЗК СО РАН), полученные в последние 30 лет. На их основе интерпретирована вся имеющаяся сумма данных. Учтены сведения по корреляции разрезов региона с отложениями юга Сибирской платформы, вскрытыми глубокими скважинами. Новая схема может рассматриваться в качестве основы на Межведомственном стратиграфическом совещании по разработке региональных стратиграфических схем Сибири и использоваться как самая современная основа для геологических работ.</w:t>
            </w:r>
          </w:p>
        </w:tc>
      </w:tr>
    </w:tbl>
    <w:p w:rsidR="00790ED8" w:rsidRPr="00790ED8" w:rsidRDefault="00790ED8" w:rsidP="00790ED8">
      <w:pPr>
        <w:rPr>
          <w:rFonts w:eastAsia="Times New Roman"/>
          <w:color w:val="auto"/>
        </w:rPr>
      </w:pPr>
    </w:p>
    <w:p w:rsidR="00940A6D" w:rsidRPr="00790ED8" w:rsidRDefault="00940A6D">
      <w:pPr>
        <w:rPr>
          <w:color w:val="auto"/>
        </w:rPr>
      </w:pPr>
    </w:p>
    <w:sectPr w:rsidR="00940A6D" w:rsidRPr="00790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ED8"/>
    <w:rsid w:val="00577F1D"/>
    <w:rsid w:val="00790ED8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886F95-DBF6-4004-966A-8FEAC2AC9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ED8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90E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90ED8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1336</Words>
  <Characters>7618</Characters>
  <Application>Microsoft Office Word</Application>
  <DocSecurity>0</DocSecurity>
  <Lines>63</Lines>
  <Paragraphs>17</Paragraphs>
  <ScaleCrop>false</ScaleCrop>
  <Company/>
  <LinksUpToDate>false</LinksUpToDate>
  <CharactersWithSpaces>8937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2020-05-20T13:26:00Z</dcterms:created>
  <dcterms:modified xsi:type="dcterms:W3CDTF">2020-05-20T13:27:00Z</dcterms:modified>
</cp:coreProperties>
</file>