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5CE" w:rsidRDefault="009215CE" w:rsidP="009215C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Ульяновская область</w:t>
      </w:r>
    </w:p>
    <w:p w:rsidR="009215CE" w:rsidRDefault="009215CE" w:rsidP="009215C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9215CE" w:rsidRPr="009215CE" w:rsidRDefault="009215CE" w:rsidP="009215C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2002-2005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215CE" w:rsidRPr="009215C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</w:p>
        </w:tc>
      </w:tr>
      <w:tr w:rsidR="009215CE" w:rsidRPr="009215CE" w:rsidTr="0027321D">
        <w:trPr>
          <w:tblCellSpacing w:w="15" w:type="dxa"/>
        </w:trPr>
        <w:tc>
          <w:tcPr>
            <w:tcW w:w="500" w:type="pct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color w:val="auto"/>
              </w:rPr>
              <w:t>В20835</w:t>
            </w:r>
          </w:p>
        </w:tc>
        <w:tc>
          <w:tcPr>
            <w:tcW w:w="0" w:type="auto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color w:val="auto"/>
              </w:rPr>
              <w:t>   </w:t>
            </w:r>
            <w:r w:rsidRPr="009215CE">
              <w:rPr>
                <w:rFonts w:eastAsia="Times New Roman"/>
                <w:b/>
                <w:bCs/>
                <w:color w:val="auto"/>
              </w:rPr>
              <w:t xml:space="preserve">Минерально-производственный комплекс неметаллических полезных ископаемых Ульяновской </w:t>
            </w:r>
            <w:proofErr w:type="gramStart"/>
            <w:r w:rsidRPr="009215CE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9215C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5CE">
              <w:rPr>
                <w:rFonts w:eastAsia="Times New Roman"/>
                <w:color w:val="auto"/>
              </w:rPr>
              <w:t>объясн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15CE">
              <w:rPr>
                <w:rFonts w:eastAsia="Times New Roman"/>
                <w:color w:val="auto"/>
              </w:rPr>
              <w:t>зап.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 к карте "Минер.-сырьевая база </w:t>
            </w:r>
            <w:proofErr w:type="spellStart"/>
            <w:r w:rsidRPr="009215CE">
              <w:rPr>
                <w:rFonts w:eastAsia="Times New Roman"/>
                <w:color w:val="auto"/>
              </w:rPr>
              <w:t>неметал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полез. ископаемых Ульян. обл." / П. П. Сенаторов [и др.] ; [гл. ред.: </w:t>
            </w:r>
            <w:proofErr w:type="spellStart"/>
            <w:r w:rsidRPr="009215CE">
              <w:rPr>
                <w:rFonts w:eastAsia="Times New Roman"/>
                <w:color w:val="auto"/>
              </w:rPr>
              <w:t>Н.Н.Ведерников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215CE">
              <w:rPr>
                <w:rFonts w:eastAsia="Times New Roman"/>
                <w:color w:val="auto"/>
              </w:rPr>
              <w:t>С.И.Кравцов</w:t>
            </w:r>
            <w:proofErr w:type="spellEnd"/>
            <w:r w:rsidRPr="009215CE">
              <w:rPr>
                <w:rFonts w:eastAsia="Times New Roman"/>
                <w:color w:val="auto"/>
              </w:rPr>
              <w:t>] ; Центр. науч.-</w:t>
            </w:r>
            <w:proofErr w:type="spellStart"/>
            <w:r w:rsidRPr="009215CE">
              <w:rPr>
                <w:rFonts w:eastAsia="Times New Roman"/>
                <w:color w:val="auto"/>
              </w:rPr>
              <w:t>исслед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ин-т геологии </w:t>
            </w:r>
            <w:proofErr w:type="spellStart"/>
            <w:r w:rsidRPr="009215CE">
              <w:rPr>
                <w:rFonts w:eastAsia="Times New Roman"/>
                <w:color w:val="auto"/>
              </w:rPr>
              <w:t>неруд</w:t>
            </w:r>
            <w:proofErr w:type="spellEnd"/>
            <w:r w:rsidRPr="009215CE">
              <w:rPr>
                <w:rFonts w:eastAsia="Times New Roman"/>
                <w:color w:val="auto"/>
              </w:rPr>
              <w:t>. полез. ископаемых (</w:t>
            </w:r>
            <w:proofErr w:type="spellStart"/>
            <w:r w:rsidRPr="009215CE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), Ком. природ. ресурсов по Ульян. обл. - Казань : Изд-во Казан. ун-та, 2002. - </w:t>
            </w:r>
            <w:proofErr w:type="gramStart"/>
            <w:r w:rsidRPr="009215CE">
              <w:rPr>
                <w:rFonts w:eastAsia="Times New Roman"/>
                <w:color w:val="auto"/>
              </w:rPr>
              <w:t>150,[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1]с. : ил., табл. + 1 </w:t>
            </w:r>
            <w:proofErr w:type="spellStart"/>
            <w:r w:rsidRPr="009215CE">
              <w:rPr>
                <w:rFonts w:eastAsia="Times New Roman"/>
                <w:color w:val="auto"/>
              </w:rPr>
              <w:t>отд.л.к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215CE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215CE">
              <w:rPr>
                <w:rFonts w:eastAsia="Times New Roman"/>
                <w:color w:val="auto"/>
              </w:rPr>
              <w:t>тит.л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215C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5CE">
              <w:rPr>
                <w:rFonts w:eastAsia="Times New Roman"/>
                <w:color w:val="auto"/>
              </w:rPr>
              <w:t>.: с. 130-131 (39 назв.). - ISBN 5-7464-0749-</w:t>
            </w:r>
            <w:proofErr w:type="gramStart"/>
            <w:r w:rsidRPr="009215CE">
              <w:rPr>
                <w:rFonts w:eastAsia="Times New Roman"/>
                <w:color w:val="auto"/>
              </w:rPr>
              <w:t>6 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9215CE" w:rsidRPr="009215C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</w:p>
        </w:tc>
      </w:tr>
      <w:tr w:rsidR="009215CE" w:rsidRPr="009215CE" w:rsidTr="0027321D">
        <w:trPr>
          <w:tblCellSpacing w:w="15" w:type="dxa"/>
        </w:trPr>
        <w:tc>
          <w:tcPr>
            <w:tcW w:w="500" w:type="pct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color w:val="auto"/>
              </w:rPr>
              <w:t>Г22381</w:t>
            </w:r>
          </w:p>
        </w:tc>
        <w:tc>
          <w:tcPr>
            <w:tcW w:w="0" w:type="auto"/>
            <w:hideMark/>
          </w:tcPr>
          <w:p w:rsidR="009215CE" w:rsidRPr="009215CE" w:rsidRDefault="009215CE" w:rsidP="0027321D">
            <w:pPr>
              <w:rPr>
                <w:rFonts w:eastAsia="Times New Roman"/>
                <w:color w:val="auto"/>
              </w:rPr>
            </w:pPr>
            <w:r w:rsidRPr="009215CE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9215CE">
              <w:rPr>
                <w:rFonts w:eastAsia="Times New Roman"/>
                <w:color w:val="auto"/>
              </w:rPr>
              <w:br/>
              <w:t xml:space="preserve">   К стратиграфии мезозоя востока Восточно-Европейской </w:t>
            </w:r>
            <w:proofErr w:type="gramStart"/>
            <w:r w:rsidRPr="009215CE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свит., </w:t>
            </w:r>
            <w:proofErr w:type="spellStart"/>
            <w:r w:rsidRPr="009215CE">
              <w:rPr>
                <w:rFonts w:eastAsia="Times New Roman"/>
                <w:color w:val="auto"/>
              </w:rPr>
              <w:t>секвент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9215CE">
              <w:rPr>
                <w:rFonts w:eastAsia="Times New Roman"/>
                <w:color w:val="auto"/>
              </w:rPr>
              <w:t>событийн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9215CE">
              <w:rPr>
                <w:rFonts w:eastAsia="Times New Roman"/>
                <w:color w:val="auto"/>
              </w:rPr>
              <w:t>хроностратигр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. подходы / С. О. Зорина ; М-во природ. ресурсов РФ, </w:t>
            </w:r>
            <w:proofErr w:type="spellStart"/>
            <w:r w:rsidRPr="009215CE">
              <w:rPr>
                <w:rFonts w:eastAsia="Times New Roman"/>
                <w:color w:val="auto"/>
              </w:rPr>
              <w:t>Федер</w:t>
            </w:r>
            <w:proofErr w:type="spellEnd"/>
            <w:r w:rsidRPr="009215CE">
              <w:rPr>
                <w:rFonts w:eastAsia="Times New Roman"/>
                <w:color w:val="auto"/>
              </w:rPr>
              <w:t>. агентство по недропользованию, ФГУП "</w:t>
            </w:r>
            <w:proofErr w:type="spellStart"/>
            <w:r w:rsidRPr="009215CE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9215CE">
              <w:rPr>
                <w:rFonts w:eastAsia="Times New Roman"/>
                <w:color w:val="auto"/>
              </w:rPr>
              <w:t>Казань 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5CE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, 2005. - 158 </w:t>
            </w:r>
            <w:proofErr w:type="gramStart"/>
            <w:r w:rsidRPr="009215CE">
              <w:rPr>
                <w:rFonts w:eastAsia="Times New Roman"/>
                <w:color w:val="auto"/>
              </w:rPr>
              <w:t>с. 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ил., табл. - (Труды Центрального научно-исследовательского института геологии нерудных полезных ископаемых). - </w:t>
            </w:r>
            <w:proofErr w:type="spellStart"/>
            <w:proofErr w:type="gramStart"/>
            <w:r w:rsidRPr="009215C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5CE">
              <w:rPr>
                <w:rFonts w:eastAsia="Times New Roman"/>
                <w:color w:val="auto"/>
              </w:rPr>
              <w:t>.:</w:t>
            </w:r>
            <w:proofErr w:type="gramEnd"/>
            <w:r w:rsidRPr="009215CE">
              <w:rPr>
                <w:rFonts w:eastAsia="Times New Roman"/>
                <w:color w:val="auto"/>
              </w:rPr>
              <w:t xml:space="preserve"> с. 150-158 (156 назв.). - ISBN 5-85657-124-X.</w:t>
            </w:r>
            <w:r w:rsidRPr="009215CE">
              <w:rPr>
                <w:rFonts w:eastAsia="Times New Roman"/>
                <w:color w:val="auto"/>
              </w:rPr>
              <w:br/>
              <w:t xml:space="preserve">Систематизирован обширный материал по стратиграфии мезозоя восточной части Восточно-Европейской платформы и результаты детальных стратиграфических исследований, проведенных на северо-востоке </w:t>
            </w:r>
            <w:proofErr w:type="spellStart"/>
            <w:r w:rsidRPr="009215CE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9215CE">
              <w:rPr>
                <w:rFonts w:eastAsia="Times New Roman"/>
                <w:color w:val="auto"/>
              </w:rPr>
              <w:t>-Саратовского прогиба. В основу работы положены разработки, выполненные с использованием нескольких методических подходов - традиционного стратиграфического (</w:t>
            </w:r>
            <w:proofErr w:type="spellStart"/>
            <w:r w:rsidRPr="009215CE">
              <w:rPr>
                <w:rFonts w:eastAsia="Times New Roman"/>
                <w:color w:val="auto"/>
              </w:rPr>
              <w:t>свитного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) и событийного, </w:t>
            </w:r>
            <w:proofErr w:type="spellStart"/>
            <w:r w:rsidRPr="009215CE">
              <w:rPr>
                <w:rFonts w:eastAsia="Times New Roman"/>
                <w:color w:val="auto"/>
              </w:rPr>
              <w:t>секвентного</w:t>
            </w:r>
            <w:proofErr w:type="spellEnd"/>
            <w:r w:rsidRPr="009215CE">
              <w:rPr>
                <w:rFonts w:eastAsia="Times New Roman"/>
                <w:color w:val="auto"/>
              </w:rPr>
              <w:t xml:space="preserve"> и хроностратиграфического, интенсивно внедряющихся в настоящее время.</w:t>
            </w:r>
          </w:p>
        </w:tc>
      </w:tr>
    </w:tbl>
    <w:p w:rsidR="009215CE" w:rsidRPr="009215CE" w:rsidRDefault="009215CE" w:rsidP="009215CE">
      <w:pPr>
        <w:rPr>
          <w:rFonts w:eastAsia="Times New Roman"/>
          <w:color w:val="auto"/>
        </w:rPr>
      </w:pPr>
    </w:p>
    <w:p w:rsidR="00940A6D" w:rsidRPr="009215CE" w:rsidRDefault="00940A6D">
      <w:pPr>
        <w:rPr>
          <w:color w:val="auto"/>
        </w:rPr>
      </w:pPr>
    </w:p>
    <w:sectPr w:rsidR="00940A6D" w:rsidRPr="0092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CE"/>
    <w:rsid w:val="00577F1D"/>
    <w:rsid w:val="009215C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F9834-2F45-4687-8E5B-701126F4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C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15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5C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2020-04-29T09:15:00Z</dcterms:created>
  <dcterms:modified xsi:type="dcterms:W3CDTF">2020-04-29T09:16:00Z</dcterms:modified>
</cp:coreProperties>
</file>