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773" w:rsidRDefault="00282773" w:rsidP="00282773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N-51</w:t>
      </w:r>
    </w:p>
    <w:p w:rsidR="00282773" w:rsidRDefault="00282773" w:rsidP="0028277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282773" w:rsidRPr="00282773" w:rsidRDefault="00282773" w:rsidP="0028277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   </w:t>
            </w:r>
            <w:r w:rsidRPr="00282773">
              <w:rPr>
                <w:rFonts w:eastAsia="Times New Roman"/>
                <w:b/>
                <w:bCs/>
                <w:color w:val="auto"/>
              </w:rPr>
              <w:t xml:space="preserve">Два этапа рудообразования на золото-полиметаллическом месторождении 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Березитовое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 xml:space="preserve"> западной части 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proofErr w:type="gramStart"/>
            <w:r w:rsidRPr="00282773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282773">
              <w:rPr>
                <w:rFonts w:eastAsia="Times New Roman"/>
                <w:b/>
                <w:bCs/>
                <w:color w:val="auto"/>
              </w:rPr>
              <w:t xml:space="preserve"> результаты 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 xml:space="preserve"> геохронологических исследований</w:t>
            </w:r>
            <w:r w:rsidRPr="00282773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282773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2773">
              <w:rPr>
                <w:rFonts w:eastAsia="Times New Roman"/>
                <w:color w:val="auto"/>
              </w:rPr>
              <w:t>Ан.В</w:t>
            </w:r>
            <w:proofErr w:type="spellEnd"/>
            <w:r w:rsidRPr="00282773">
              <w:rPr>
                <w:rFonts w:eastAsia="Times New Roman"/>
                <w:color w:val="auto"/>
              </w:rPr>
              <w:t>. [и др.]</w:t>
            </w:r>
            <w:r w:rsidRPr="00282773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276-278. - </w:t>
            </w:r>
            <w:proofErr w:type="spellStart"/>
            <w:proofErr w:type="gram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с. 278.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Рогулина Л.И.</w:t>
            </w:r>
            <w:r w:rsidRPr="00282773">
              <w:rPr>
                <w:rFonts w:eastAsia="Times New Roman"/>
                <w:color w:val="auto"/>
              </w:rPr>
              <w:br/>
              <w:t xml:space="preserve">   Висмутовая и </w:t>
            </w:r>
            <w:proofErr w:type="spellStart"/>
            <w:r w:rsidRPr="00282773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2773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282773">
              <w:rPr>
                <w:rFonts w:eastAsia="Times New Roman"/>
                <w:color w:val="auto"/>
              </w:rPr>
              <w:t>Березитового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2773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месторождения (Верхнее Приамурье) / Л. И. Рогулина, Г. С. Анисимова, Е. Н. Воропаева</w:t>
            </w:r>
            <w:r w:rsidRPr="0028277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123-</w:t>
            </w:r>
            <w:proofErr w:type="gramStart"/>
            <w:r w:rsidRPr="00282773">
              <w:rPr>
                <w:rFonts w:eastAsia="Times New Roman"/>
                <w:color w:val="auto"/>
              </w:rPr>
              <w:t>126 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 3 назв.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N-51-XXX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28277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2773">
              <w:rPr>
                <w:rFonts w:eastAsia="Times New Roman"/>
                <w:color w:val="auto"/>
              </w:rPr>
              <w:t>Онтогенические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исследования минералов </w:t>
            </w:r>
            <w:proofErr w:type="spellStart"/>
            <w:r w:rsidRPr="00282773">
              <w:rPr>
                <w:rFonts w:eastAsia="Times New Roman"/>
                <w:color w:val="auto"/>
              </w:rPr>
              <w:t>Куликанского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золото-серебро-</w:t>
            </w:r>
            <w:proofErr w:type="spellStart"/>
            <w:r w:rsidRPr="00282773">
              <w:rPr>
                <w:rFonts w:eastAsia="Times New Roman"/>
                <w:color w:val="auto"/>
              </w:rPr>
              <w:t>платиноидного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месторождения в Верхнем Приамурье / А. В. Мельников</w:t>
            </w:r>
            <w:r w:rsidRPr="00282773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85-87 : табл.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N-51-XXIII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282773">
              <w:rPr>
                <w:rFonts w:eastAsia="Times New Roman"/>
                <w:color w:val="auto"/>
              </w:rPr>
              <w:br/>
              <w:t xml:space="preserve">   Онтогения минералов </w:t>
            </w:r>
            <w:proofErr w:type="spellStart"/>
            <w:r w:rsidRPr="00282773">
              <w:rPr>
                <w:rFonts w:eastAsia="Times New Roman"/>
                <w:color w:val="auto"/>
              </w:rPr>
              <w:t>Талданской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металлогенической зоны Верхнего Приамурья / А. В. Мельников</w:t>
            </w:r>
            <w:r w:rsidRPr="00282773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88-91.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N-51-VI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Бучко И.В.</w:t>
            </w:r>
            <w:r w:rsidRPr="00282773">
              <w:rPr>
                <w:rFonts w:eastAsia="Times New Roman"/>
                <w:color w:val="auto"/>
              </w:rPr>
              <w:br/>
              <w:t xml:space="preserve">   Новые данные о минералах серебра зоны окисления серебро-полиметаллического месторождения </w:t>
            </w:r>
            <w:proofErr w:type="spellStart"/>
            <w:r w:rsidRPr="00282773">
              <w:rPr>
                <w:rFonts w:eastAsia="Times New Roman"/>
                <w:color w:val="auto"/>
              </w:rPr>
              <w:t>Могот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2773">
              <w:rPr>
                <w:rFonts w:eastAsia="Times New Roman"/>
                <w:color w:val="auto"/>
              </w:rPr>
              <w:t>Пристановой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пояс / И. В. Бучко, Бучко </w:t>
            </w:r>
            <w:proofErr w:type="spellStart"/>
            <w:r w:rsidRPr="00282773">
              <w:rPr>
                <w:rFonts w:eastAsia="Times New Roman"/>
                <w:color w:val="auto"/>
              </w:rPr>
              <w:t>Ир.В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., В. И. </w:t>
            </w:r>
            <w:proofErr w:type="spellStart"/>
            <w:r w:rsidRPr="00282773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28277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277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Востока Азии. - Хабаровск, 2019. - С. 139-</w:t>
            </w:r>
            <w:proofErr w:type="gramStart"/>
            <w:r w:rsidRPr="00282773">
              <w:rPr>
                <w:rFonts w:eastAsia="Times New Roman"/>
                <w:color w:val="auto"/>
              </w:rPr>
              <w:t>140 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 3 назв.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 xml:space="preserve">Бучко 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Ир.В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>.</w:t>
            </w:r>
            <w:r w:rsidRPr="0028277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2773">
              <w:rPr>
                <w:rFonts w:eastAsia="Times New Roman"/>
                <w:color w:val="auto"/>
              </w:rPr>
              <w:t>Рамановская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микро-спектроскопия гидрокарбонатов меди </w:t>
            </w:r>
            <w:r w:rsidRPr="00282773">
              <w:rPr>
                <w:rFonts w:eastAsia="Times New Roman"/>
                <w:color w:val="auto"/>
              </w:rPr>
              <w:lastRenderedPageBreak/>
              <w:t xml:space="preserve">зоны окисления месторождения </w:t>
            </w:r>
            <w:proofErr w:type="spellStart"/>
            <w:r w:rsidRPr="00282773">
              <w:rPr>
                <w:rFonts w:eastAsia="Times New Roman"/>
                <w:color w:val="auto"/>
              </w:rPr>
              <w:t>Могот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(юго-восточное обрамление </w:t>
            </w:r>
            <w:proofErr w:type="gramStart"/>
            <w:r w:rsidRPr="00282773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2773">
              <w:rPr>
                <w:rFonts w:eastAsia="Times New Roman"/>
                <w:color w:val="auto"/>
              </w:rPr>
              <w:t>кратона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) / Бучко </w:t>
            </w:r>
            <w:proofErr w:type="spellStart"/>
            <w:r w:rsidRPr="00282773">
              <w:rPr>
                <w:rFonts w:eastAsia="Times New Roman"/>
                <w:color w:val="auto"/>
              </w:rPr>
              <w:t>Ир.В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., В. И. </w:t>
            </w:r>
            <w:proofErr w:type="spellStart"/>
            <w:r w:rsidRPr="00282773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282773">
              <w:rPr>
                <w:rFonts w:eastAsia="Times New Roman"/>
                <w:color w:val="auto"/>
              </w:rPr>
              <w:t>, И. В. Бучко</w:t>
            </w:r>
            <w:r w:rsidRPr="0028277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277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Востока Азии. - Хабаровск, 2019. - С. 141-143. - </w:t>
            </w:r>
            <w:proofErr w:type="spellStart"/>
            <w:proofErr w:type="gram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  <w:lang w:val="en-US"/>
              </w:rPr>
            </w:pPr>
            <w:r w:rsidRPr="00282773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N-53-XXI; N-54-XXVII; N-53-XXX; M-54-I; M-54-II; M-53-XIII; M-52-XVI; N-51-IV; M-54-XIV; N-53-XXIV; N-54-XX; N-52-XIX; N-52-XXV; N-54-XXXI</w:t>
            </w:r>
            <w:r w:rsidRPr="0028277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282773">
              <w:rPr>
                <w:rFonts w:eastAsia="Times New Roman"/>
                <w:color w:val="auto"/>
              </w:rPr>
              <w:br/>
              <w:t>   Структуры золоторудных объектов Приамурья / В. Г. Крюков</w:t>
            </w:r>
            <w:r w:rsidRPr="0028277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277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Востока Азии. - Хабаровск, 2019. - С. 171-173. - </w:t>
            </w:r>
            <w:proofErr w:type="spellStart"/>
            <w:proofErr w:type="gram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N-51-VI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Рождествина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28277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2773">
              <w:rPr>
                <w:rFonts w:eastAsia="Times New Roman"/>
                <w:color w:val="auto"/>
              </w:rPr>
              <w:t>Рамановская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микро-спектроскопия изоморфных замещений в структуре барита зоны окисления месторождения </w:t>
            </w:r>
            <w:proofErr w:type="spellStart"/>
            <w:r w:rsidRPr="00282773">
              <w:rPr>
                <w:rFonts w:eastAsia="Times New Roman"/>
                <w:color w:val="auto"/>
              </w:rPr>
              <w:t>Могот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(юго-восточное обрамление </w:t>
            </w:r>
            <w:proofErr w:type="gramStart"/>
            <w:r w:rsidRPr="00282773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2773">
              <w:rPr>
                <w:rFonts w:eastAsia="Times New Roman"/>
                <w:color w:val="auto"/>
              </w:rPr>
              <w:t>кратона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) / В. И. </w:t>
            </w:r>
            <w:proofErr w:type="spellStart"/>
            <w:r w:rsidRPr="00282773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, Бучко </w:t>
            </w:r>
            <w:proofErr w:type="spellStart"/>
            <w:r w:rsidRPr="00282773">
              <w:rPr>
                <w:rFonts w:eastAsia="Times New Roman"/>
                <w:color w:val="auto"/>
              </w:rPr>
              <w:t>Ир.В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. </w:t>
            </w:r>
            <w:r w:rsidRPr="0028277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277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Востока Азии. - Хабаровск, 2019. - С. 211-</w:t>
            </w:r>
            <w:proofErr w:type="gramStart"/>
            <w:r w:rsidRPr="00282773">
              <w:rPr>
                <w:rFonts w:eastAsia="Times New Roman"/>
                <w:color w:val="auto"/>
              </w:rPr>
              <w:t>214 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 3 назв.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N-51-XVII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282773">
              <w:rPr>
                <w:rFonts w:eastAsia="Times New Roman"/>
                <w:color w:val="auto"/>
              </w:rPr>
              <w:br/>
              <w:t xml:space="preserve">   Глубинное строение и минералого-геохимическая зональность </w:t>
            </w:r>
            <w:proofErr w:type="spellStart"/>
            <w:r w:rsidRPr="00282773">
              <w:rPr>
                <w:rFonts w:eastAsia="Times New Roman"/>
                <w:color w:val="auto"/>
              </w:rPr>
              <w:t>Соловьевского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рудного района (Верхнее Приамурье) / Б. Ф. Шевченко, В. Г. </w:t>
            </w:r>
            <w:proofErr w:type="spellStart"/>
            <w:r w:rsidRPr="00282773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282773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321-332.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N-51-X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   </w:t>
            </w:r>
            <w:r w:rsidRPr="00282773">
              <w:rPr>
                <w:rFonts w:eastAsia="Times New Roman"/>
                <w:b/>
                <w:bCs/>
                <w:color w:val="auto"/>
              </w:rPr>
              <w:t xml:space="preserve">Первые 40Ar / 39Ar геохронологические данные для габбро-анортозитов 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Лукиндинского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 xml:space="preserve"> массива (юго-восточное обрамление </w:t>
            </w:r>
            <w:proofErr w:type="gramStart"/>
            <w:r w:rsidRPr="00282773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28277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>)</w:t>
            </w:r>
            <w:r w:rsidRPr="00282773">
              <w:rPr>
                <w:rFonts w:eastAsia="Times New Roman"/>
                <w:color w:val="auto"/>
              </w:rPr>
              <w:t xml:space="preserve"> / И. В. Бучко [и др.]</w:t>
            </w:r>
            <w:r w:rsidRPr="00282773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С.46-47. - </w:t>
            </w:r>
            <w:proofErr w:type="spellStart"/>
            <w:proofErr w:type="gram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N-51-XVII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   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Типоморфные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 xml:space="preserve"> особенности золота 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Соловьевского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 xml:space="preserve"> рудно-россыпного узла (Амурская область)</w:t>
            </w:r>
            <w:r w:rsidRPr="00282773">
              <w:rPr>
                <w:rFonts w:eastAsia="Times New Roman"/>
                <w:color w:val="auto"/>
              </w:rPr>
              <w:t xml:space="preserve"> / Л. А. Николаева [и др.]</w:t>
            </w:r>
            <w:r w:rsidRPr="00282773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С.209-212: табл. - </w:t>
            </w:r>
            <w:proofErr w:type="spellStart"/>
            <w:proofErr w:type="gram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с.212.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N-51-VI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 xml:space="preserve">Бучко </w:t>
            </w: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Ир.В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>.</w:t>
            </w:r>
            <w:r w:rsidRPr="0028277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2773">
              <w:rPr>
                <w:rFonts w:eastAsia="Times New Roman"/>
                <w:color w:val="auto"/>
              </w:rPr>
              <w:t>Моготинское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месторождение свинцово-серебряных руд </w:t>
            </w:r>
            <w:proofErr w:type="spellStart"/>
            <w:r w:rsidRPr="00282773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-Станового </w:t>
            </w:r>
            <w:proofErr w:type="spellStart"/>
            <w:r w:rsidRPr="00282773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/ Бучко </w:t>
            </w:r>
            <w:proofErr w:type="spellStart"/>
            <w:r w:rsidRPr="00282773">
              <w:rPr>
                <w:rFonts w:eastAsia="Times New Roman"/>
                <w:color w:val="auto"/>
              </w:rPr>
              <w:t>Ир.В</w:t>
            </w:r>
            <w:proofErr w:type="spellEnd"/>
            <w:r w:rsidRPr="00282773">
              <w:rPr>
                <w:rFonts w:eastAsia="Times New Roman"/>
                <w:color w:val="auto"/>
              </w:rPr>
              <w:t>., И. В. Бучко</w:t>
            </w:r>
            <w:r w:rsidRPr="00282773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28277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Забайкалья. - Чита, 2010. - С. 171-175. - </w:t>
            </w:r>
            <w:proofErr w:type="spellStart"/>
            <w:proofErr w:type="gram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8277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2773">
              <w:rPr>
                <w:rFonts w:eastAsia="Times New Roman"/>
                <w:b/>
                <w:bCs/>
                <w:color w:val="auto"/>
              </w:rPr>
              <w:t>Вах</w:t>
            </w:r>
            <w:proofErr w:type="spellEnd"/>
            <w:r w:rsidRPr="00282773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28277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2773">
              <w:rPr>
                <w:rFonts w:eastAsia="Times New Roman"/>
                <w:color w:val="auto"/>
              </w:rPr>
              <w:t>Березитовое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месторождение - новый геолого-промышленный тип </w:t>
            </w:r>
            <w:proofErr w:type="spellStart"/>
            <w:r w:rsidRPr="00282773">
              <w:rPr>
                <w:rFonts w:eastAsia="Times New Roman"/>
                <w:color w:val="auto"/>
              </w:rPr>
              <w:t>крупнообъемного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2773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277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северного обрамления западной части Монголо-Охотского складчатого пояса / А. С. </w:t>
            </w:r>
            <w:proofErr w:type="spellStart"/>
            <w:r w:rsidRPr="00282773">
              <w:rPr>
                <w:rFonts w:eastAsia="Times New Roman"/>
                <w:color w:val="auto"/>
              </w:rPr>
              <w:t>Вах</w:t>
            </w:r>
            <w:proofErr w:type="spellEnd"/>
            <w:r w:rsidRPr="00282773">
              <w:rPr>
                <w:rFonts w:eastAsia="Times New Roman"/>
                <w:color w:val="auto"/>
              </w:rPr>
              <w:t>, О. В. Авченко, В. А. Степанов</w:t>
            </w:r>
            <w:r w:rsidRPr="00282773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38-</w:t>
            </w:r>
            <w:proofErr w:type="gramStart"/>
            <w:r w:rsidRPr="00282773">
              <w:rPr>
                <w:rFonts w:eastAsia="Times New Roman"/>
                <w:color w:val="auto"/>
              </w:rPr>
              <w:t>40 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 7 назв.</w:t>
            </w:r>
          </w:p>
        </w:tc>
      </w:tr>
      <w:tr w:rsidR="00282773" w:rsidRPr="0028277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</w:p>
        </w:tc>
      </w:tr>
      <w:tr w:rsidR="00282773" w:rsidRPr="00282773" w:rsidTr="0027321D">
        <w:trPr>
          <w:tblCellSpacing w:w="15" w:type="dxa"/>
        </w:trPr>
        <w:tc>
          <w:tcPr>
            <w:tcW w:w="5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282773" w:rsidRPr="00282773" w:rsidRDefault="00282773" w:rsidP="0027321D">
            <w:pPr>
              <w:rPr>
                <w:rFonts w:eastAsia="Times New Roman"/>
                <w:color w:val="auto"/>
              </w:rPr>
            </w:pPr>
            <w:r w:rsidRPr="00282773">
              <w:rPr>
                <w:rFonts w:eastAsia="Times New Roman"/>
                <w:b/>
                <w:bCs/>
                <w:color w:val="auto"/>
              </w:rPr>
              <w:t>Рогулина Л.И.</w:t>
            </w:r>
            <w:r w:rsidRPr="0028277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2773">
              <w:rPr>
                <w:rFonts w:eastAsia="Times New Roman"/>
                <w:color w:val="auto"/>
              </w:rPr>
              <w:t>Теллуридно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-никелевая минерализация </w:t>
            </w:r>
            <w:proofErr w:type="spellStart"/>
            <w:r w:rsidRPr="00282773">
              <w:rPr>
                <w:rFonts w:eastAsia="Times New Roman"/>
                <w:color w:val="auto"/>
              </w:rPr>
              <w:t>Березитового</w:t>
            </w:r>
            <w:proofErr w:type="spellEnd"/>
            <w:r w:rsidRPr="0028277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2773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месторождения (Верхнее Приамурье) / Л. И. Рогулина, Е. Н. Воропаева, А. А. </w:t>
            </w:r>
            <w:proofErr w:type="spellStart"/>
            <w:r w:rsidRPr="00282773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282773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144-</w:t>
            </w:r>
            <w:proofErr w:type="gramStart"/>
            <w:r w:rsidRPr="00282773">
              <w:rPr>
                <w:rFonts w:eastAsia="Times New Roman"/>
                <w:color w:val="auto"/>
              </w:rPr>
              <w:t>147 :</w:t>
            </w:r>
            <w:proofErr w:type="gramEnd"/>
            <w:r w:rsidRPr="0028277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277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2773">
              <w:rPr>
                <w:rFonts w:eastAsia="Times New Roman"/>
                <w:color w:val="auto"/>
              </w:rPr>
              <w:t>.: 9 назв.</w:t>
            </w:r>
          </w:p>
        </w:tc>
      </w:tr>
    </w:tbl>
    <w:p w:rsidR="00282773" w:rsidRPr="00282773" w:rsidRDefault="00282773" w:rsidP="00282773">
      <w:pPr>
        <w:rPr>
          <w:rFonts w:eastAsia="Times New Roman"/>
          <w:color w:val="auto"/>
        </w:rPr>
      </w:pPr>
    </w:p>
    <w:p w:rsidR="00940A6D" w:rsidRPr="00282773" w:rsidRDefault="00940A6D">
      <w:pPr>
        <w:rPr>
          <w:color w:val="auto"/>
        </w:rPr>
      </w:pPr>
    </w:p>
    <w:sectPr w:rsidR="00940A6D" w:rsidRPr="00282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73"/>
    <w:rsid w:val="00282773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02101-A6A5-4CEC-82EF-BBF57721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7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827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77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2020-04-29T12:33:00Z</dcterms:created>
  <dcterms:modified xsi:type="dcterms:W3CDTF">2020-04-29T12:34:00Z</dcterms:modified>
</cp:coreProperties>
</file>