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F34" w:rsidRDefault="00D62F34" w:rsidP="00D62F34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O-53, 54</w:t>
      </w:r>
    </w:p>
    <w:p w:rsidR="00D62F34" w:rsidRDefault="00D62F34" w:rsidP="00D62F34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2023-2024</w:t>
      </w:r>
    </w:p>
    <w:p w:rsidR="00D62F34" w:rsidRPr="00D62F34" w:rsidRDefault="00D62F34" w:rsidP="00D62F34">
      <w:pPr>
        <w:pStyle w:val="3"/>
        <w:numPr>
          <w:ilvl w:val="0"/>
          <w:numId w:val="1"/>
        </w:numPr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D62F34" w:rsidRPr="0066206C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b/>
                <w:bCs/>
                <w:color w:val="auto"/>
              </w:rPr>
              <w:t> - O-53</w:t>
            </w:r>
            <w:r w:rsidRPr="0066206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5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62F34" w:rsidRPr="0066206C" w:rsidRDefault="00D62F34" w:rsidP="007538F0">
            <w:pPr>
              <w:spacing w:after="240"/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   </w:t>
            </w:r>
            <w:r w:rsidRPr="0066206C">
              <w:rPr>
                <w:rFonts w:eastAsia="Times New Roman"/>
                <w:b/>
                <w:bCs/>
                <w:color w:val="auto"/>
              </w:rPr>
              <w:t xml:space="preserve">Особенности изотопного состава углерода органического вещества и углерода и кислорода карбонатной составляющей </w:t>
            </w:r>
            <w:proofErr w:type="spellStart"/>
            <w:r w:rsidRPr="0066206C">
              <w:rPr>
                <w:rFonts w:eastAsia="Times New Roman"/>
                <w:b/>
                <w:bCs/>
                <w:color w:val="auto"/>
              </w:rPr>
              <w:t>нефтегазопроизводящих</w:t>
            </w:r>
            <w:proofErr w:type="spellEnd"/>
            <w:r w:rsidRPr="0066206C">
              <w:rPr>
                <w:rFonts w:eastAsia="Times New Roman"/>
                <w:b/>
                <w:bCs/>
                <w:color w:val="auto"/>
              </w:rPr>
              <w:t xml:space="preserve"> отложений кембрия Сибирской платформы</w:t>
            </w:r>
            <w:r w:rsidRPr="0066206C">
              <w:rPr>
                <w:rFonts w:eastAsia="Times New Roman"/>
                <w:color w:val="auto"/>
              </w:rPr>
              <w:t xml:space="preserve"> / С. И. Голышев, П. Н. Соболев, Н. Л. Падалко [и др.]</w:t>
            </w:r>
            <w:r w:rsidRPr="0066206C">
              <w:rPr>
                <w:rFonts w:eastAsia="Times New Roman"/>
                <w:color w:val="auto"/>
              </w:rPr>
              <w:br/>
              <w:t>// Геология и минерально-сырьевые ресурсы Сибири. – 2023. – № 2 (54). - С. 10-</w:t>
            </w:r>
            <w:proofErr w:type="gramStart"/>
            <w:r w:rsidRPr="0066206C">
              <w:rPr>
                <w:rFonts w:eastAsia="Times New Roman"/>
                <w:color w:val="auto"/>
              </w:rPr>
              <w:t>22 :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6620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6206C">
              <w:rPr>
                <w:rFonts w:eastAsia="Times New Roman"/>
                <w:color w:val="auto"/>
              </w:rPr>
              <w:t>.: 39 назв.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b/>
                <w:bCs/>
                <w:color w:val="auto"/>
              </w:rPr>
              <w:t> - R-49; R-50; O-53; O-52; O-51; O-50</w:t>
            </w:r>
            <w:r w:rsidRPr="0066206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5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   </w:t>
            </w:r>
            <w:r w:rsidRPr="0066206C">
              <w:rPr>
                <w:rFonts w:eastAsia="Times New Roman"/>
                <w:b/>
                <w:bCs/>
                <w:color w:val="auto"/>
              </w:rPr>
              <w:t>Перспективы выявления месторождений урана типа "несогласия" на щитах Сибирской платформы</w:t>
            </w:r>
            <w:r w:rsidRPr="0066206C">
              <w:rPr>
                <w:rFonts w:eastAsia="Times New Roman"/>
                <w:color w:val="auto"/>
              </w:rPr>
              <w:t xml:space="preserve"> / А. В. Молчанов, Ф. Д. Лазарев, П. В. </w:t>
            </w:r>
            <w:proofErr w:type="spellStart"/>
            <w:r w:rsidRPr="0066206C">
              <w:rPr>
                <w:rFonts w:eastAsia="Times New Roman"/>
                <w:color w:val="auto"/>
              </w:rPr>
              <w:t>Кирплюк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[и др.]</w:t>
            </w:r>
            <w:r w:rsidRPr="0066206C">
              <w:rPr>
                <w:rFonts w:eastAsia="Times New Roman"/>
                <w:color w:val="auto"/>
              </w:rPr>
              <w:br/>
              <w:t>// Разведка и охрана недр. – 2024. – № 4. - С. 25-</w:t>
            </w:r>
            <w:proofErr w:type="gramStart"/>
            <w:r w:rsidRPr="0066206C">
              <w:rPr>
                <w:rFonts w:eastAsia="Times New Roman"/>
                <w:color w:val="auto"/>
              </w:rPr>
              <w:t>37 :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6620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6206C">
              <w:rPr>
                <w:rFonts w:eastAsia="Times New Roman"/>
                <w:color w:val="auto"/>
              </w:rPr>
              <w:t>.: 8 назв.</w:t>
            </w:r>
            <w:r w:rsidRPr="0066206C">
              <w:rPr>
                <w:rFonts w:eastAsia="Times New Roman"/>
                <w:color w:val="auto"/>
              </w:rPr>
              <w:br/>
            </w:r>
            <w:r w:rsidRPr="0066206C">
              <w:rPr>
                <w:rFonts w:eastAsia="Times New Roman"/>
                <w:color w:val="auto"/>
              </w:rPr>
              <w:br/>
              <w:t xml:space="preserve">В статье, на основе анализа геолого-геофизических данных, рассматриваются вопросы о возможности выявления в пределах зон древних структурно-стратиграфических несогласий </w:t>
            </w:r>
            <w:proofErr w:type="spellStart"/>
            <w:r w:rsidRPr="0066206C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6206C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щитов Сибирской платформы месторождений урана типа «несогласия». Намечены конкретные площади для постановки крупномасштабных прогнозно-металлогенических и поисковых работ.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b/>
                <w:bCs/>
                <w:color w:val="auto"/>
              </w:rPr>
              <w:t> - O-53; P-51; P-52; P-53; Q-48; Q-49; Q-50; Q-51; R-49; R-50; R-51; R-52</w:t>
            </w:r>
            <w:r w:rsidRPr="0066206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5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   </w:t>
            </w:r>
            <w:r w:rsidRPr="0066206C">
              <w:rPr>
                <w:rFonts w:eastAsia="Times New Roman"/>
                <w:b/>
                <w:bCs/>
                <w:color w:val="auto"/>
              </w:rPr>
              <w:t xml:space="preserve">Нефтегазогеологическое районирование </w:t>
            </w:r>
            <w:proofErr w:type="spellStart"/>
            <w:r w:rsidRPr="0066206C">
              <w:rPr>
                <w:rFonts w:eastAsia="Times New Roman"/>
                <w:b/>
                <w:bCs/>
                <w:color w:val="auto"/>
              </w:rPr>
              <w:t>куонамской</w:t>
            </w:r>
            <w:proofErr w:type="spellEnd"/>
            <w:r w:rsidRPr="0066206C">
              <w:rPr>
                <w:rFonts w:eastAsia="Times New Roman"/>
                <w:b/>
                <w:bCs/>
                <w:color w:val="auto"/>
              </w:rPr>
              <w:t xml:space="preserve"> формации отложений нижне-среднекембрийского возраста </w:t>
            </w:r>
            <w:proofErr w:type="spellStart"/>
            <w:r w:rsidRPr="0066206C">
              <w:rPr>
                <w:rFonts w:eastAsia="Times New Roman"/>
                <w:b/>
                <w:bCs/>
                <w:color w:val="auto"/>
              </w:rPr>
              <w:t>Лено</w:t>
            </w:r>
            <w:proofErr w:type="spellEnd"/>
            <w:r w:rsidRPr="0066206C">
              <w:rPr>
                <w:rFonts w:eastAsia="Times New Roman"/>
                <w:b/>
                <w:bCs/>
                <w:color w:val="auto"/>
              </w:rPr>
              <w:t>-Тунгусской нефтегазоносной провинции</w:t>
            </w:r>
            <w:r w:rsidRPr="0066206C">
              <w:rPr>
                <w:rFonts w:eastAsia="Times New Roman"/>
                <w:color w:val="auto"/>
              </w:rPr>
              <w:t xml:space="preserve"> / Д. А. Горлов, С. П. </w:t>
            </w:r>
            <w:proofErr w:type="spellStart"/>
            <w:r w:rsidRPr="0066206C">
              <w:rPr>
                <w:rFonts w:eastAsia="Times New Roman"/>
                <w:color w:val="auto"/>
              </w:rPr>
              <w:t>Левшунова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, Д. В. </w:t>
            </w:r>
            <w:proofErr w:type="spellStart"/>
            <w:r w:rsidRPr="0066206C">
              <w:rPr>
                <w:rFonts w:eastAsia="Times New Roman"/>
                <w:color w:val="auto"/>
              </w:rPr>
              <w:t>Роот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, С. Ф. </w:t>
            </w:r>
            <w:proofErr w:type="spellStart"/>
            <w:r w:rsidRPr="0066206C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66206C">
              <w:rPr>
                <w:rFonts w:eastAsia="Times New Roman"/>
                <w:color w:val="auto"/>
              </w:rPr>
              <w:br/>
              <w:t>// Геология нефти и газа. – 2023. – № 6. - С. 67-</w:t>
            </w:r>
            <w:proofErr w:type="gramStart"/>
            <w:r w:rsidRPr="0066206C">
              <w:rPr>
                <w:rFonts w:eastAsia="Times New Roman"/>
                <w:color w:val="auto"/>
              </w:rPr>
              <w:t>79 :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6620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6206C">
              <w:rPr>
                <w:rFonts w:eastAsia="Times New Roman"/>
                <w:color w:val="auto"/>
              </w:rPr>
              <w:t>.: 6 назв.</w:t>
            </w:r>
            <w:r w:rsidRPr="0066206C">
              <w:rPr>
                <w:rFonts w:eastAsia="Times New Roman"/>
                <w:color w:val="auto"/>
              </w:rPr>
              <w:br/>
            </w:r>
            <w:r w:rsidRPr="0066206C">
              <w:rPr>
                <w:rFonts w:eastAsia="Times New Roman"/>
                <w:color w:val="auto"/>
              </w:rPr>
              <w:br/>
              <w:t xml:space="preserve">В геологической истории Земли неоднократно возникали условия для концентрации в морских осадках аномально высоких содержаний органического вещества. Проблема изучения таких образований весьма актуальна, так как они часто содержат сланцевую нефть. В настоящее время высокие перспективы в отношении запасов сланцевой нефти и газа связывают с различными по возрасту толщами горных пород. В пределах Сибирской платформы наиболее высокие концентрации органического вещества накапливались в </w:t>
            </w:r>
            <w:proofErr w:type="spellStart"/>
            <w:r w:rsidRPr="0066206C">
              <w:rPr>
                <w:rFonts w:eastAsia="Times New Roman"/>
                <w:color w:val="auto"/>
              </w:rPr>
              <w:t>куонамской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битуминозной глинисто-кремнисто-карбонатной формации конца раннего - начала среднего кембрия. В статье рассмотрены материалы, полученные в ходе изучения </w:t>
            </w:r>
            <w:r w:rsidRPr="0066206C">
              <w:rPr>
                <w:rFonts w:eastAsia="Times New Roman"/>
                <w:color w:val="auto"/>
              </w:rPr>
              <w:lastRenderedPageBreak/>
              <w:t xml:space="preserve">естественных обнажений </w:t>
            </w:r>
            <w:proofErr w:type="spellStart"/>
            <w:r w:rsidRPr="0066206C">
              <w:rPr>
                <w:rFonts w:eastAsia="Times New Roman"/>
                <w:color w:val="auto"/>
              </w:rPr>
              <w:t>куонамской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формации Восточной Сибири, а также на основе накопленных данных по геофизической, геохимической и петрофизической изученности отложений. По результатам проведения диагностики генетических типов отложений выполнено структурно-фациальное районирование территории в зоне распространения </w:t>
            </w:r>
            <w:proofErr w:type="spellStart"/>
            <w:r w:rsidRPr="0066206C">
              <w:rPr>
                <w:rFonts w:eastAsia="Times New Roman"/>
                <w:color w:val="auto"/>
              </w:rPr>
              <w:t>куонамской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6206C">
              <w:rPr>
                <w:rFonts w:eastAsia="Times New Roman"/>
                <w:color w:val="auto"/>
              </w:rPr>
              <w:t>иниканской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свит и на прилегающих площадях, что позволило определить в изучаемых отложениях три основные структурно-фациальные зоны и оценить ресурсный потенциал по впервые выделенным расчетным участкам и </w:t>
            </w:r>
            <w:proofErr w:type="spellStart"/>
            <w:r w:rsidRPr="0066206C">
              <w:rPr>
                <w:rFonts w:eastAsia="Times New Roman"/>
                <w:color w:val="auto"/>
              </w:rPr>
              <w:t>нефтегеологическим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областям </w:t>
            </w:r>
            <w:proofErr w:type="spellStart"/>
            <w:r w:rsidRPr="0066206C">
              <w:rPr>
                <w:rFonts w:eastAsia="Times New Roman"/>
                <w:color w:val="auto"/>
              </w:rPr>
              <w:t>Лено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-Тунгусской провинции в целом. Выделены зоны с максимальной плотностью начальных ресурсов для проведения первоочередных </w:t>
            </w:r>
            <w:proofErr w:type="gramStart"/>
            <w:r w:rsidRPr="0066206C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работ. Максимальные значения плотностей ресурсов прогнозируются в пределах </w:t>
            </w:r>
            <w:proofErr w:type="spellStart"/>
            <w:r w:rsidRPr="0066206C">
              <w:rPr>
                <w:rFonts w:eastAsia="Times New Roman"/>
                <w:color w:val="auto"/>
              </w:rPr>
              <w:t>Анабарской</w:t>
            </w:r>
            <w:proofErr w:type="spellEnd"/>
            <w:r w:rsidRPr="0066206C">
              <w:rPr>
                <w:rFonts w:eastAsia="Times New Roman"/>
                <w:color w:val="auto"/>
              </w:rPr>
              <w:t>, Вилюйской и Северо-</w:t>
            </w:r>
            <w:proofErr w:type="spellStart"/>
            <w:r w:rsidRPr="0066206C">
              <w:rPr>
                <w:rFonts w:eastAsia="Times New Roman"/>
                <w:color w:val="auto"/>
              </w:rPr>
              <w:t>Алданской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нефтегазоносных областей.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b/>
                <w:bCs/>
                <w:color w:val="auto"/>
              </w:rPr>
              <w:lastRenderedPageBreak/>
              <w:t> - O-53-IV</w:t>
            </w:r>
            <w:r w:rsidRPr="0066206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5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   </w:t>
            </w:r>
            <w:r w:rsidRPr="0066206C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пород </w:t>
            </w:r>
            <w:proofErr w:type="spellStart"/>
            <w:r w:rsidRPr="0066206C">
              <w:rPr>
                <w:rFonts w:eastAsia="Times New Roman"/>
                <w:b/>
                <w:bCs/>
                <w:color w:val="auto"/>
              </w:rPr>
              <w:t>иниканской</w:t>
            </w:r>
            <w:proofErr w:type="spellEnd"/>
            <w:r w:rsidRPr="0066206C">
              <w:rPr>
                <w:rFonts w:eastAsia="Times New Roman"/>
                <w:b/>
                <w:bCs/>
                <w:color w:val="auto"/>
              </w:rPr>
              <w:t xml:space="preserve"> свиты как индикаторы стратификации и гидрохимии вод </w:t>
            </w:r>
            <w:proofErr w:type="spellStart"/>
            <w:r w:rsidRPr="0066206C">
              <w:rPr>
                <w:rFonts w:eastAsia="Times New Roman"/>
                <w:b/>
                <w:bCs/>
                <w:color w:val="auto"/>
              </w:rPr>
              <w:t>палеобассейна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/ С. И. Меренкова, Г. А. Калмыков, А. Ю. </w:t>
            </w:r>
            <w:proofErr w:type="spellStart"/>
            <w:r w:rsidRPr="0066206C">
              <w:rPr>
                <w:rFonts w:eastAsia="Times New Roman"/>
                <w:color w:val="auto"/>
              </w:rPr>
              <w:t>Пузик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[и др.]</w:t>
            </w:r>
            <w:r w:rsidRPr="0066206C">
              <w:rPr>
                <w:rFonts w:eastAsia="Times New Roman"/>
                <w:color w:val="auto"/>
              </w:rPr>
              <w:br/>
              <w:t>// Геология и геофизика. – 2024. – Т. 65, № 2. - С. 265-</w:t>
            </w:r>
            <w:proofErr w:type="gramStart"/>
            <w:r w:rsidRPr="0066206C">
              <w:rPr>
                <w:rFonts w:eastAsia="Times New Roman"/>
                <w:color w:val="auto"/>
              </w:rPr>
              <w:t>287 :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6620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6206C">
              <w:rPr>
                <w:rFonts w:eastAsia="Times New Roman"/>
                <w:color w:val="auto"/>
              </w:rPr>
              <w:t>.: с. 284-287.</w:t>
            </w:r>
            <w:r w:rsidRPr="0066206C">
              <w:rPr>
                <w:rFonts w:eastAsia="Times New Roman"/>
                <w:color w:val="auto"/>
              </w:rPr>
              <w:br/>
            </w:r>
            <w:r w:rsidRPr="0066206C">
              <w:rPr>
                <w:rFonts w:eastAsia="Times New Roman"/>
                <w:color w:val="auto"/>
              </w:rPr>
              <w:br/>
              <w:t xml:space="preserve">Выполнены геохимические исследования пород </w:t>
            </w:r>
            <w:proofErr w:type="spellStart"/>
            <w:r w:rsidRPr="0066206C">
              <w:rPr>
                <w:rFonts w:eastAsia="Times New Roman"/>
                <w:color w:val="auto"/>
              </w:rPr>
              <w:t>иниканской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свиты из береговых обнажений р. </w:t>
            </w:r>
            <w:proofErr w:type="spellStart"/>
            <w:r w:rsidRPr="0066206C">
              <w:rPr>
                <w:rFonts w:eastAsia="Times New Roman"/>
                <w:color w:val="auto"/>
              </w:rPr>
              <w:t>Юдома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. Для всех проанализированных литологических разностей характерно значительное обогащение B, </w:t>
            </w:r>
            <w:proofErr w:type="spellStart"/>
            <w:r w:rsidRPr="0066206C">
              <w:rPr>
                <w:rFonts w:eastAsia="Times New Roman"/>
                <w:color w:val="auto"/>
              </w:rPr>
              <w:t>Ni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6206C">
              <w:rPr>
                <w:rFonts w:eastAsia="Times New Roman"/>
                <w:color w:val="auto"/>
              </w:rPr>
              <w:t>Mo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6206C">
              <w:rPr>
                <w:rFonts w:eastAsia="Times New Roman"/>
                <w:color w:val="auto"/>
              </w:rPr>
              <w:t>Ag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6206C">
              <w:rPr>
                <w:rFonts w:eastAsia="Times New Roman"/>
                <w:color w:val="auto"/>
              </w:rPr>
              <w:t>Sb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, U, т. е. </w:t>
            </w:r>
            <w:proofErr w:type="spellStart"/>
            <w:r w:rsidRPr="0066206C">
              <w:rPr>
                <w:rFonts w:eastAsia="Times New Roman"/>
                <w:color w:val="auto"/>
              </w:rPr>
              <w:t>редокс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-чувствительными элементами, а также элементами, способными к </w:t>
            </w:r>
            <w:proofErr w:type="spellStart"/>
            <w:r w:rsidRPr="0066206C">
              <w:rPr>
                <w:rFonts w:eastAsia="Times New Roman"/>
                <w:color w:val="auto"/>
              </w:rPr>
              <w:t>биоосаждению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. Источником элементов являлась морская вода, выщелачивающая их из эолового материала. Установлено, что отложения накапливались в </w:t>
            </w:r>
            <w:proofErr w:type="spellStart"/>
            <w:r w:rsidRPr="0066206C">
              <w:rPr>
                <w:rFonts w:eastAsia="Times New Roman"/>
                <w:color w:val="auto"/>
              </w:rPr>
              <w:t>аноксических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условиях с периодами возникновения как </w:t>
            </w:r>
            <w:proofErr w:type="spellStart"/>
            <w:r w:rsidRPr="0066206C">
              <w:rPr>
                <w:rFonts w:eastAsia="Times New Roman"/>
                <w:color w:val="auto"/>
              </w:rPr>
              <w:t>эвксинных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(по-видимому, в придонном слое), так и </w:t>
            </w:r>
            <w:proofErr w:type="spellStart"/>
            <w:r w:rsidRPr="0066206C">
              <w:rPr>
                <w:rFonts w:eastAsia="Times New Roman"/>
                <w:color w:val="auto"/>
              </w:rPr>
              <w:t>субоксических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условий. Развитие таких </w:t>
            </w:r>
            <w:proofErr w:type="spellStart"/>
            <w:r w:rsidRPr="0066206C">
              <w:rPr>
                <w:rFonts w:eastAsia="Times New Roman"/>
                <w:color w:val="auto"/>
              </w:rPr>
              <w:t>аноксических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6206C">
              <w:rPr>
                <w:rFonts w:eastAsia="Times New Roman"/>
                <w:color w:val="auto"/>
              </w:rPr>
              <w:t>эвксинных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условий вызвано устойчивой стратификацией океана, существовавшей в </w:t>
            </w:r>
            <w:proofErr w:type="spellStart"/>
            <w:r w:rsidRPr="0066206C">
              <w:rPr>
                <w:rFonts w:eastAsia="Times New Roman"/>
                <w:color w:val="auto"/>
              </w:rPr>
              <w:t>раннесреднекембрийское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время в данной части бассейна. Помимо этого, длительное накопление богатых ОВ осадков в условиях аноксии, периодической </w:t>
            </w:r>
            <w:proofErr w:type="spellStart"/>
            <w:r w:rsidRPr="0066206C">
              <w:rPr>
                <w:rFonts w:eastAsia="Times New Roman"/>
                <w:color w:val="auto"/>
              </w:rPr>
              <w:t>эвксинии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и устойчивой стратификации указывает на возможное наличие в данной части бассейна </w:t>
            </w:r>
            <w:proofErr w:type="spellStart"/>
            <w:r w:rsidRPr="0066206C">
              <w:rPr>
                <w:rFonts w:eastAsia="Times New Roman"/>
                <w:color w:val="auto"/>
              </w:rPr>
              <w:t>геоморфологически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обособленной впадины. CIA—</w:t>
            </w:r>
            <w:proofErr w:type="spellStart"/>
            <w:r w:rsidRPr="0066206C">
              <w:rPr>
                <w:rFonts w:eastAsia="Times New Roman"/>
                <w:color w:val="auto"/>
              </w:rPr>
              <w:t>Кcorr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варьируется от 68 до 95. Невысокие значения индекса могут быть связаны со значительной высотой в области денудации.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b/>
                <w:bCs/>
                <w:color w:val="auto"/>
              </w:rPr>
              <w:t> - O-52; O-53; P-52; P-53</w:t>
            </w:r>
            <w:r w:rsidRPr="0066206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5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   </w:t>
            </w:r>
            <w:r w:rsidRPr="0066206C">
              <w:rPr>
                <w:rFonts w:eastAsia="Times New Roman"/>
                <w:b/>
                <w:bCs/>
                <w:color w:val="auto"/>
              </w:rPr>
              <w:t xml:space="preserve">Структурно-тектоническая характеристика </w:t>
            </w:r>
            <w:proofErr w:type="spellStart"/>
            <w:r w:rsidRPr="0066206C">
              <w:rPr>
                <w:rFonts w:eastAsia="Times New Roman"/>
                <w:b/>
                <w:bCs/>
                <w:color w:val="auto"/>
              </w:rPr>
              <w:t>Алдано</w:t>
            </w:r>
            <w:proofErr w:type="spellEnd"/>
            <w:r w:rsidRPr="0066206C">
              <w:rPr>
                <w:rFonts w:eastAsia="Times New Roman"/>
                <w:b/>
                <w:bCs/>
                <w:color w:val="auto"/>
              </w:rPr>
              <w:t>-Майской перспективной нефтегазоносной области по результатам интерпретации региональных сейсморазведочных работ</w:t>
            </w:r>
            <w:r w:rsidRPr="0066206C">
              <w:rPr>
                <w:rFonts w:eastAsia="Times New Roman"/>
                <w:color w:val="auto"/>
              </w:rPr>
              <w:t xml:space="preserve"> / И. А. Губин, А. Э. Конторович, Л. Н. Константинова [и др.]</w:t>
            </w:r>
            <w:r w:rsidRPr="0066206C">
              <w:rPr>
                <w:rFonts w:eastAsia="Times New Roman"/>
                <w:color w:val="auto"/>
              </w:rPr>
              <w:br/>
            </w:r>
            <w:r w:rsidRPr="0066206C">
              <w:rPr>
                <w:rFonts w:eastAsia="Times New Roman"/>
                <w:color w:val="auto"/>
              </w:rPr>
              <w:lastRenderedPageBreak/>
              <w:t>// Геология и геофизика. – 2024. – Т. 65, № 1. - С. 43-</w:t>
            </w:r>
            <w:proofErr w:type="gramStart"/>
            <w:r w:rsidRPr="0066206C">
              <w:rPr>
                <w:rFonts w:eastAsia="Times New Roman"/>
                <w:color w:val="auto"/>
              </w:rPr>
              <w:t>60 :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6620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6206C">
              <w:rPr>
                <w:rFonts w:eastAsia="Times New Roman"/>
                <w:color w:val="auto"/>
              </w:rPr>
              <w:t>.: с. 58-60.</w:t>
            </w:r>
            <w:r w:rsidRPr="0066206C">
              <w:rPr>
                <w:rFonts w:eastAsia="Times New Roman"/>
                <w:color w:val="auto"/>
              </w:rPr>
              <w:br/>
            </w:r>
            <w:r w:rsidRPr="0066206C">
              <w:rPr>
                <w:rFonts w:eastAsia="Times New Roman"/>
                <w:color w:val="auto"/>
              </w:rPr>
              <w:br/>
              <w:t xml:space="preserve">Проанализированы результаты региональных геолого-разведочных работ за счет федерального бюджета на территории </w:t>
            </w:r>
            <w:proofErr w:type="spellStart"/>
            <w:r w:rsidRPr="0066206C">
              <w:rPr>
                <w:rFonts w:eastAsia="Times New Roman"/>
                <w:color w:val="auto"/>
              </w:rPr>
              <w:t>Алдано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-Майской перспективной (потенциальной) нефтегазоносной области (НГО) за последние 18 лет. Они позволили в значительной мере скорректировать представления о геологическом строении исследуемой территории. Рассмотрены ключевые особенности строения осадочного чехла </w:t>
            </w:r>
            <w:proofErr w:type="spellStart"/>
            <w:r w:rsidRPr="0066206C">
              <w:rPr>
                <w:rFonts w:eastAsia="Times New Roman"/>
                <w:color w:val="auto"/>
              </w:rPr>
              <w:t>Алдано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-Майской НГО и основные тектонические события, повлиявшие на его структуру. В результате обобщения и интерпретации сейсморазведочных данных, полученных на девяти участках региональных работ, построены сейсмогеологические разрезы и структурные карты, которые послужили основой для структурно-тектонического районирования территории </w:t>
            </w:r>
            <w:proofErr w:type="spellStart"/>
            <w:r w:rsidRPr="0066206C">
              <w:rPr>
                <w:rFonts w:eastAsia="Times New Roman"/>
                <w:color w:val="auto"/>
              </w:rPr>
              <w:t>Алдано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-Майской НГО. Составлена карта выходов свит и серий рифея на </w:t>
            </w:r>
            <w:proofErr w:type="spellStart"/>
            <w:r w:rsidRPr="0066206C">
              <w:rPr>
                <w:rFonts w:eastAsia="Times New Roman"/>
                <w:color w:val="auto"/>
              </w:rPr>
              <w:t>предвендскую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эрозионную поверхность. Приведены тектонические схемы по трем структурным ярусам - </w:t>
            </w:r>
            <w:proofErr w:type="spellStart"/>
            <w:r w:rsidRPr="0066206C">
              <w:rPr>
                <w:rFonts w:eastAsia="Times New Roman"/>
                <w:color w:val="auto"/>
              </w:rPr>
              <w:t>верхнекарельско-нижнерифейскому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6206C">
              <w:rPr>
                <w:rFonts w:eastAsia="Times New Roman"/>
                <w:color w:val="auto"/>
              </w:rPr>
              <w:t>средневерхнерифейскому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и венд-кембрийскому, показано их принципиальное отличие. В частности, крупный Майский наклонный вал выражен только в рельефах нижнего рифея и не находит отражения в вышележащих структурных поверхностях среднего рифея-венда, которые в общих чертах представляют собой </w:t>
            </w:r>
            <w:proofErr w:type="spellStart"/>
            <w:r w:rsidRPr="0066206C">
              <w:rPr>
                <w:rFonts w:eastAsia="Times New Roman"/>
                <w:color w:val="auto"/>
              </w:rPr>
              <w:t>слабодифференцированные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моноклинали. Определены параметры основных тектонических элементов.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b/>
                <w:bCs/>
                <w:color w:val="auto"/>
              </w:rPr>
              <w:lastRenderedPageBreak/>
              <w:t> - O-53</w:t>
            </w:r>
            <w:r w:rsidRPr="0066206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5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b/>
                <w:bCs/>
                <w:color w:val="auto"/>
              </w:rPr>
              <w:t>Полин, В. Ф.</w:t>
            </w:r>
            <w:r w:rsidRPr="0066206C">
              <w:rPr>
                <w:rFonts w:eastAsia="Times New Roman"/>
                <w:color w:val="auto"/>
              </w:rPr>
              <w:br/>
              <w:t xml:space="preserve">   Щелочно-салический </w:t>
            </w:r>
            <w:proofErr w:type="spellStart"/>
            <w:r w:rsidRPr="0066206C">
              <w:rPr>
                <w:rFonts w:eastAsia="Times New Roman"/>
                <w:color w:val="auto"/>
              </w:rPr>
              <w:t>курунгский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комплекс </w:t>
            </w:r>
            <w:proofErr w:type="spellStart"/>
            <w:r w:rsidRPr="0066206C">
              <w:rPr>
                <w:rFonts w:eastAsia="Times New Roman"/>
                <w:color w:val="auto"/>
              </w:rPr>
              <w:t>Кеткапско-Юнской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магматической провинции (</w:t>
            </w:r>
            <w:proofErr w:type="spellStart"/>
            <w:r w:rsidRPr="0066206C">
              <w:rPr>
                <w:rFonts w:eastAsia="Times New Roman"/>
                <w:color w:val="auto"/>
              </w:rPr>
              <w:t>Алданский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щит, Россия</w:t>
            </w:r>
            <w:proofErr w:type="gramStart"/>
            <w:r w:rsidRPr="0066206C">
              <w:rPr>
                <w:rFonts w:eastAsia="Times New Roman"/>
                <w:color w:val="auto"/>
              </w:rPr>
              <w:t>) :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6206C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и геодинамические условия формирования / В. Ф. Полин, Д. С. Остапенко</w:t>
            </w:r>
            <w:r w:rsidRPr="0066206C">
              <w:rPr>
                <w:rFonts w:eastAsia="Times New Roman"/>
                <w:color w:val="auto"/>
              </w:rPr>
              <w:br/>
              <w:t>// Геология и геофизика. – 2024. – Т. 65, № 3. - С. 325-</w:t>
            </w:r>
            <w:proofErr w:type="gramStart"/>
            <w:r w:rsidRPr="0066206C">
              <w:rPr>
                <w:rFonts w:eastAsia="Times New Roman"/>
                <w:color w:val="auto"/>
              </w:rPr>
              <w:t>352 :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6620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6206C">
              <w:rPr>
                <w:rFonts w:eastAsia="Times New Roman"/>
                <w:color w:val="auto"/>
              </w:rPr>
              <w:t>.: с. 348-352.</w:t>
            </w:r>
            <w:r w:rsidRPr="0066206C">
              <w:rPr>
                <w:rFonts w:eastAsia="Times New Roman"/>
                <w:color w:val="auto"/>
              </w:rPr>
              <w:br/>
            </w:r>
            <w:r w:rsidRPr="0066206C">
              <w:rPr>
                <w:rFonts w:eastAsia="Times New Roman"/>
                <w:color w:val="auto"/>
              </w:rPr>
              <w:br/>
              <w:t xml:space="preserve">Геологические сведения и </w:t>
            </w:r>
            <w:proofErr w:type="spellStart"/>
            <w:r w:rsidRPr="0066206C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характеристики </w:t>
            </w:r>
            <w:proofErr w:type="spellStart"/>
            <w:r w:rsidRPr="0066206C">
              <w:rPr>
                <w:rFonts w:eastAsia="Times New Roman"/>
                <w:color w:val="auto"/>
              </w:rPr>
              <w:t>магматитов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6206C">
              <w:rPr>
                <w:rFonts w:eastAsia="Times New Roman"/>
                <w:color w:val="auto"/>
              </w:rPr>
              <w:t>курунгского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комплекса </w:t>
            </w:r>
            <w:proofErr w:type="spellStart"/>
            <w:r w:rsidRPr="0066206C">
              <w:rPr>
                <w:rFonts w:eastAsia="Times New Roman"/>
                <w:color w:val="auto"/>
              </w:rPr>
              <w:t>Кеткапско-Юнской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магматической провинции </w:t>
            </w:r>
            <w:proofErr w:type="spellStart"/>
            <w:r w:rsidRPr="0066206C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щита в совокупности с опубликованными ранее данными изотопной геохронологии и геохимии свидетельствуют о формировании его в позднем мелу в обстановке (завершающей фазы) окраинно-континентального </w:t>
            </w:r>
            <w:proofErr w:type="spellStart"/>
            <w:r w:rsidRPr="0066206C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. Как и предшествующий ему </w:t>
            </w:r>
            <w:proofErr w:type="spellStart"/>
            <w:r w:rsidRPr="0066206C">
              <w:rPr>
                <w:rFonts w:eastAsia="Times New Roman"/>
                <w:color w:val="auto"/>
              </w:rPr>
              <w:t>позднеюрско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-раннемеловой </w:t>
            </w:r>
            <w:proofErr w:type="spellStart"/>
            <w:r w:rsidRPr="0066206C">
              <w:rPr>
                <w:rFonts w:eastAsia="Times New Roman"/>
                <w:color w:val="auto"/>
              </w:rPr>
              <w:t>полиформационный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6206C">
              <w:rPr>
                <w:rFonts w:eastAsia="Times New Roman"/>
                <w:color w:val="auto"/>
              </w:rPr>
              <w:t>вулканоплутонизм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6206C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щита, позднемеловой щелочной </w:t>
            </w:r>
            <w:proofErr w:type="spellStart"/>
            <w:r w:rsidRPr="0066206C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6206C">
              <w:rPr>
                <w:rFonts w:eastAsia="Times New Roman"/>
                <w:color w:val="auto"/>
              </w:rPr>
              <w:t>Кеткапско-Юнской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провинции связан с процессами тектономагматической активизации, которые проявились главным образом в виде окраинно-континентального </w:t>
            </w:r>
            <w:proofErr w:type="spellStart"/>
            <w:r w:rsidRPr="0066206C">
              <w:rPr>
                <w:rFonts w:eastAsia="Times New Roman"/>
                <w:color w:val="auto"/>
              </w:rPr>
              <w:t>рифтинга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, сопряженного с коренной структурной </w:t>
            </w:r>
            <w:r w:rsidRPr="0066206C">
              <w:rPr>
                <w:rFonts w:eastAsia="Times New Roman"/>
                <w:color w:val="auto"/>
              </w:rPr>
              <w:lastRenderedPageBreak/>
              <w:t xml:space="preserve">перестройкой юго-западного, южного и юго-восточного обрамления Сибирской платформы, обусловленной обстановкой скольжения литосферных плит. Как вытекает из результатов </w:t>
            </w:r>
            <w:proofErr w:type="spellStart"/>
            <w:r w:rsidRPr="0066206C">
              <w:rPr>
                <w:rFonts w:eastAsia="Times New Roman"/>
                <w:color w:val="auto"/>
              </w:rPr>
              <w:t>петрогеохимического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изучения </w:t>
            </w:r>
            <w:proofErr w:type="spellStart"/>
            <w:r w:rsidRPr="0066206C">
              <w:rPr>
                <w:rFonts w:eastAsia="Times New Roman"/>
                <w:color w:val="auto"/>
              </w:rPr>
              <w:t>магматитов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комплекса, </w:t>
            </w:r>
            <w:proofErr w:type="spellStart"/>
            <w:r w:rsidRPr="0066206C">
              <w:rPr>
                <w:rFonts w:eastAsia="Times New Roman"/>
                <w:color w:val="auto"/>
              </w:rPr>
              <w:t>разноосновные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группы пород в его пределах не связаны между собой отношениями фракционной или иного типа дифференциации, а являются, вероятно, производными </w:t>
            </w:r>
            <w:proofErr w:type="spellStart"/>
            <w:r w:rsidRPr="0066206C">
              <w:rPr>
                <w:rFonts w:eastAsia="Times New Roman"/>
                <w:color w:val="auto"/>
              </w:rPr>
              <w:t>флюидно-синтексического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взаимодействия мантийного щелочно-базитового расплава и кислых </w:t>
            </w:r>
            <w:proofErr w:type="spellStart"/>
            <w:r w:rsidRPr="0066206C">
              <w:rPr>
                <w:rFonts w:eastAsia="Times New Roman"/>
                <w:color w:val="auto"/>
              </w:rPr>
              <w:t>коровых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выплавок. Образование щелочно-базитовых материнских расплавов происходило при парциальном плавлении обогащенной в разной степени мантии, широко распространенной под </w:t>
            </w:r>
            <w:proofErr w:type="spellStart"/>
            <w:r w:rsidRPr="0066206C">
              <w:rPr>
                <w:rFonts w:eastAsia="Times New Roman"/>
                <w:color w:val="auto"/>
              </w:rPr>
              <w:t>Алданским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щитом и варьирующей по составу от обогащенной BSE до близкой к EM-I. Зарождение столь глубинных областей плавления было связано с </w:t>
            </w:r>
            <w:proofErr w:type="spellStart"/>
            <w:r w:rsidRPr="0066206C">
              <w:rPr>
                <w:rFonts w:eastAsia="Times New Roman"/>
                <w:color w:val="auto"/>
              </w:rPr>
              <w:t>присдвиговым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6206C">
              <w:rPr>
                <w:rFonts w:eastAsia="Times New Roman"/>
                <w:color w:val="auto"/>
              </w:rPr>
              <w:t>рифтингом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, обусловленным существованием обстановки скольжения литосферных плит. Образование щелочно-салических магм </w:t>
            </w:r>
            <w:proofErr w:type="spellStart"/>
            <w:r w:rsidRPr="0066206C">
              <w:rPr>
                <w:rFonts w:eastAsia="Times New Roman"/>
                <w:color w:val="auto"/>
              </w:rPr>
              <w:t>курунгского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комплекса увязывается с масштабным избирательным усвоением </w:t>
            </w:r>
            <w:proofErr w:type="spellStart"/>
            <w:r w:rsidRPr="0066206C">
              <w:rPr>
                <w:rFonts w:eastAsia="Times New Roman"/>
                <w:color w:val="auto"/>
              </w:rPr>
              <w:t>корового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материала высокотемпературными </w:t>
            </w:r>
            <w:proofErr w:type="spellStart"/>
            <w:r w:rsidRPr="0066206C">
              <w:rPr>
                <w:rFonts w:eastAsia="Times New Roman"/>
                <w:color w:val="auto"/>
              </w:rPr>
              <w:t>флюидизированными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мантийными магмами в процессе их подъема к поверхности, возможно, в результате флюидного </w:t>
            </w:r>
            <w:proofErr w:type="spellStart"/>
            <w:r w:rsidRPr="0066206C">
              <w:rPr>
                <w:rFonts w:eastAsia="Times New Roman"/>
                <w:color w:val="auto"/>
              </w:rPr>
              <w:t>синтексиса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щелочно-базитовых мантийных магм и образовавшихся под их влиянием </w:t>
            </w:r>
            <w:proofErr w:type="spellStart"/>
            <w:r w:rsidRPr="0066206C">
              <w:rPr>
                <w:rFonts w:eastAsia="Times New Roman"/>
                <w:color w:val="auto"/>
              </w:rPr>
              <w:t>коровых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выплавок.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b/>
                <w:bCs/>
                <w:color w:val="auto"/>
              </w:rPr>
              <w:lastRenderedPageBreak/>
              <w:t> - O-53; P-53</w:t>
            </w:r>
            <w:r w:rsidRPr="0066206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5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62F34" w:rsidRPr="0066206C" w:rsidRDefault="00D62F34" w:rsidP="007538F0">
            <w:pPr>
              <w:spacing w:after="240"/>
              <w:rPr>
                <w:rFonts w:eastAsia="Times New Roman"/>
                <w:color w:val="auto"/>
              </w:rPr>
            </w:pPr>
            <w:proofErr w:type="spellStart"/>
            <w:r w:rsidRPr="0066206C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66206C">
              <w:rPr>
                <w:rFonts w:eastAsia="Times New Roman"/>
                <w:b/>
                <w:bCs/>
                <w:color w:val="auto"/>
              </w:rPr>
              <w:t>, Е. П.</w:t>
            </w:r>
            <w:r w:rsidRPr="0066206C">
              <w:rPr>
                <w:rFonts w:eastAsia="Times New Roman"/>
                <w:color w:val="auto"/>
              </w:rPr>
              <w:br/>
              <w:t xml:space="preserve">   Строение </w:t>
            </w:r>
            <w:proofErr w:type="spellStart"/>
            <w:r w:rsidRPr="0066206C">
              <w:rPr>
                <w:rFonts w:eastAsia="Times New Roman"/>
                <w:color w:val="auto"/>
              </w:rPr>
              <w:t>Кыллахской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зоны (южный сектор </w:t>
            </w:r>
            <w:proofErr w:type="spellStart"/>
            <w:r w:rsidRPr="0066206C">
              <w:rPr>
                <w:rFonts w:eastAsia="Times New Roman"/>
                <w:color w:val="auto"/>
              </w:rPr>
              <w:t>Верхоянского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складчато-надвигового пояса) по материалам сейсмического профилирования / Е. П. </w:t>
            </w:r>
            <w:proofErr w:type="spellStart"/>
            <w:r w:rsidRPr="0066206C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66206C">
              <w:rPr>
                <w:rFonts w:eastAsia="Times New Roman"/>
                <w:color w:val="auto"/>
              </w:rPr>
              <w:t>Талтыкин</w:t>
            </w:r>
            <w:proofErr w:type="spellEnd"/>
            <w:r w:rsidRPr="0066206C">
              <w:rPr>
                <w:rFonts w:eastAsia="Times New Roman"/>
                <w:color w:val="auto"/>
              </w:rPr>
              <w:br/>
              <w:t>// Тихоокеанская геология. – 2023. – Т. 42, № 1. - С. 3-</w:t>
            </w:r>
            <w:proofErr w:type="gramStart"/>
            <w:r w:rsidRPr="0066206C">
              <w:rPr>
                <w:rFonts w:eastAsia="Times New Roman"/>
                <w:color w:val="auto"/>
              </w:rPr>
              <w:t>21 :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6620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6206C">
              <w:rPr>
                <w:rFonts w:eastAsia="Times New Roman"/>
                <w:color w:val="auto"/>
              </w:rPr>
              <w:t>.: 40 назв.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b/>
                <w:bCs/>
                <w:color w:val="auto"/>
              </w:rPr>
              <w:t> - O-53</w:t>
            </w:r>
            <w:r w:rsidRPr="0066206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5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62F34" w:rsidRPr="0066206C" w:rsidRDefault="00D62F34" w:rsidP="007538F0">
            <w:pPr>
              <w:spacing w:after="240"/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b/>
                <w:bCs/>
                <w:color w:val="auto"/>
              </w:rPr>
              <w:t>Иволга, Е. Г.</w:t>
            </w:r>
            <w:r w:rsidRPr="0066206C">
              <w:rPr>
                <w:rFonts w:eastAsia="Times New Roman"/>
                <w:color w:val="auto"/>
              </w:rPr>
              <w:br/>
              <w:t xml:space="preserve">   Строение литосферы Западного </w:t>
            </w:r>
            <w:proofErr w:type="spellStart"/>
            <w:proofErr w:type="gramStart"/>
            <w:r w:rsidRPr="0066206C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(по материалам интерпретации гравиметрических данных) / Е. Г. Иволга, Ю. Ф. Манилов</w:t>
            </w:r>
            <w:r w:rsidRPr="0066206C">
              <w:rPr>
                <w:rFonts w:eastAsia="Times New Roman"/>
                <w:color w:val="auto"/>
              </w:rPr>
              <w:br/>
              <w:t>// Тихоокеанская геология. – 2023. – Т. 42, № 3. - С. 20-</w:t>
            </w:r>
            <w:proofErr w:type="gramStart"/>
            <w:r w:rsidRPr="0066206C">
              <w:rPr>
                <w:rFonts w:eastAsia="Times New Roman"/>
                <w:color w:val="auto"/>
              </w:rPr>
              <w:t>37 :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6620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6206C">
              <w:rPr>
                <w:rFonts w:eastAsia="Times New Roman"/>
                <w:color w:val="auto"/>
              </w:rPr>
              <w:t>.: 33 назв.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66206C" w:rsidRDefault="00D62F34" w:rsidP="007538F0">
            <w:pPr>
              <w:spacing w:after="240"/>
              <w:rPr>
                <w:rFonts w:eastAsia="Times New Roman"/>
                <w:color w:val="auto"/>
              </w:rPr>
            </w:pPr>
          </w:p>
        </w:tc>
      </w:tr>
      <w:tr w:rsidR="00D62F34" w:rsidRPr="0066206C" w:rsidTr="007538F0">
        <w:trPr>
          <w:tblCellSpacing w:w="15" w:type="dxa"/>
        </w:trPr>
        <w:tc>
          <w:tcPr>
            <w:tcW w:w="5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66206C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66206C">
              <w:rPr>
                <w:rFonts w:eastAsia="Times New Roman"/>
                <w:b/>
                <w:bCs/>
                <w:color w:val="auto"/>
              </w:rPr>
              <w:t xml:space="preserve"> Е. П.</w:t>
            </w:r>
            <w:r w:rsidRPr="0066206C">
              <w:rPr>
                <w:rFonts w:eastAsia="Times New Roman"/>
                <w:color w:val="auto"/>
              </w:rPr>
              <w:br/>
              <w:t xml:space="preserve">   Реконструкция осадконакопления в </w:t>
            </w:r>
            <w:proofErr w:type="spellStart"/>
            <w:r w:rsidRPr="0066206C">
              <w:rPr>
                <w:rFonts w:eastAsia="Times New Roman"/>
                <w:color w:val="auto"/>
              </w:rPr>
              <w:t>Алдано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-Майском осадочном бассейне (юго-восток </w:t>
            </w:r>
            <w:proofErr w:type="gramStart"/>
            <w:r w:rsidRPr="0066206C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6206C">
              <w:rPr>
                <w:rFonts w:eastAsia="Times New Roman"/>
                <w:color w:val="auto"/>
              </w:rPr>
              <w:t>кратона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) на основе </w:t>
            </w:r>
            <w:proofErr w:type="spellStart"/>
            <w:r w:rsidRPr="0066206C">
              <w:rPr>
                <w:rFonts w:eastAsia="Times New Roman"/>
                <w:color w:val="auto"/>
              </w:rPr>
              <w:t>сейсмостратиграфического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разреза / Е. П. </w:t>
            </w:r>
            <w:proofErr w:type="spellStart"/>
            <w:r w:rsidRPr="0066206C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66206C">
              <w:rPr>
                <w:rFonts w:eastAsia="Times New Roman"/>
                <w:color w:val="auto"/>
              </w:rPr>
              <w:br/>
              <w:t>// Тихоокеанская геология. – 2024. – Т. 43, № 3. - С. 47-</w:t>
            </w:r>
            <w:proofErr w:type="gramStart"/>
            <w:r w:rsidRPr="0066206C">
              <w:rPr>
                <w:rFonts w:eastAsia="Times New Roman"/>
                <w:color w:val="auto"/>
              </w:rPr>
              <w:t>63 :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6620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6206C">
              <w:rPr>
                <w:rFonts w:eastAsia="Times New Roman"/>
                <w:color w:val="auto"/>
              </w:rPr>
              <w:t>.: 23 назв.</w:t>
            </w:r>
            <w:r w:rsidRPr="0066206C">
              <w:rPr>
                <w:rFonts w:eastAsia="Times New Roman"/>
                <w:color w:val="auto"/>
              </w:rPr>
              <w:br/>
            </w:r>
            <w:r w:rsidRPr="0066206C">
              <w:rPr>
                <w:rFonts w:eastAsia="Times New Roman"/>
                <w:color w:val="auto"/>
              </w:rPr>
              <w:br/>
              <w:t xml:space="preserve">На основе </w:t>
            </w:r>
            <w:proofErr w:type="spellStart"/>
            <w:r w:rsidRPr="0066206C">
              <w:rPr>
                <w:rFonts w:eastAsia="Times New Roman"/>
                <w:color w:val="auto"/>
              </w:rPr>
              <w:t>сейсмостратиграфического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разреза реконструирована история осадконакопления в </w:t>
            </w:r>
            <w:proofErr w:type="spellStart"/>
            <w:r w:rsidRPr="0066206C">
              <w:rPr>
                <w:rFonts w:eastAsia="Times New Roman"/>
                <w:color w:val="auto"/>
              </w:rPr>
              <w:t>Алдано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-Майском осадочном бассейне. Реконструкции охватывают </w:t>
            </w:r>
            <w:r w:rsidRPr="0066206C">
              <w:rPr>
                <w:rFonts w:eastAsia="Times New Roman"/>
                <w:color w:val="auto"/>
              </w:rPr>
              <w:lastRenderedPageBreak/>
              <w:t xml:space="preserve">этапы формирования основных осадочных структур - </w:t>
            </w:r>
            <w:proofErr w:type="spellStart"/>
            <w:r w:rsidRPr="0066206C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(позднепротерозойских) </w:t>
            </w:r>
            <w:proofErr w:type="spellStart"/>
            <w:r w:rsidRPr="0066206C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6206C">
              <w:rPr>
                <w:rFonts w:eastAsia="Times New Roman"/>
                <w:color w:val="auto"/>
              </w:rPr>
              <w:t>Юдомо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-Майского прогибов, перекрывающих их венд-кембрийских отложений, а также периоды тектонических перестроек. Всего построено 10 реконструкций. Использование </w:t>
            </w:r>
            <w:proofErr w:type="spellStart"/>
            <w:r w:rsidRPr="0066206C">
              <w:rPr>
                <w:rFonts w:eastAsia="Times New Roman"/>
                <w:color w:val="auto"/>
              </w:rPr>
              <w:t>сейсмостратиграфического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разреза с учетом геологических материалов для изучения истории формирования осадочного чехла способствует более обоснованному и наглядному представлению об эволюции рассматриваемой структуры на протяжении полутора миллиардов лет.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b/>
                <w:bCs/>
                <w:color w:val="auto"/>
              </w:rPr>
              <w:lastRenderedPageBreak/>
              <w:t> - O-54-XIV</w:t>
            </w:r>
            <w:r w:rsidRPr="0066206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5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   </w:t>
            </w:r>
            <w:r w:rsidRPr="0066206C">
              <w:rPr>
                <w:rFonts w:eastAsia="Times New Roman"/>
                <w:b/>
                <w:bCs/>
                <w:color w:val="auto"/>
              </w:rPr>
              <w:t xml:space="preserve">Основные этапы рудообразования </w:t>
            </w:r>
            <w:proofErr w:type="spellStart"/>
            <w:r w:rsidRPr="0066206C">
              <w:rPr>
                <w:rFonts w:eastAsia="Times New Roman"/>
                <w:b/>
                <w:bCs/>
                <w:color w:val="auto"/>
              </w:rPr>
              <w:t>эпитермального</w:t>
            </w:r>
            <w:proofErr w:type="spellEnd"/>
            <w:r w:rsidRPr="0066206C">
              <w:rPr>
                <w:rFonts w:eastAsia="Times New Roman"/>
                <w:b/>
                <w:bCs/>
                <w:color w:val="auto"/>
              </w:rPr>
              <w:t xml:space="preserve"> месторождения золота Светлое (Хабаровский край) на базе изучения вещественного состава </w:t>
            </w:r>
            <w:proofErr w:type="spellStart"/>
            <w:r w:rsidRPr="0066206C">
              <w:rPr>
                <w:rFonts w:eastAsia="Times New Roman"/>
                <w:b/>
                <w:bCs/>
                <w:color w:val="auto"/>
              </w:rPr>
              <w:t>метасоматитов</w:t>
            </w:r>
            <w:proofErr w:type="spellEnd"/>
            <w:r w:rsidRPr="0066206C">
              <w:rPr>
                <w:rFonts w:eastAsia="Times New Roman"/>
                <w:b/>
                <w:bCs/>
                <w:color w:val="auto"/>
              </w:rPr>
              <w:t xml:space="preserve"> и руд</w:t>
            </w:r>
            <w:r w:rsidRPr="0066206C">
              <w:rPr>
                <w:rFonts w:eastAsia="Times New Roman"/>
                <w:color w:val="auto"/>
              </w:rPr>
              <w:t xml:space="preserve"> / Д. В. </w:t>
            </w:r>
            <w:proofErr w:type="spellStart"/>
            <w:r w:rsidRPr="0066206C">
              <w:rPr>
                <w:rFonts w:eastAsia="Times New Roman"/>
                <w:color w:val="auto"/>
              </w:rPr>
              <w:t>Левочская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, Т. Ю. </w:t>
            </w:r>
            <w:proofErr w:type="spellStart"/>
            <w:r w:rsidRPr="0066206C">
              <w:rPr>
                <w:rFonts w:eastAsia="Times New Roman"/>
                <w:color w:val="auto"/>
              </w:rPr>
              <w:t>Якич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, Д. В. </w:t>
            </w:r>
            <w:proofErr w:type="spellStart"/>
            <w:r w:rsidRPr="0066206C">
              <w:rPr>
                <w:rFonts w:eastAsia="Times New Roman"/>
                <w:color w:val="auto"/>
              </w:rPr>
              <w:t>Лесняк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[и др.]</w:t>
            </w:r>
            <w:r w:rsidRPr="0066206C">
              <w:rPr>
                <w:rFonts w:eastAsia="Times New Roman"/>
                <w:color w:val="auto"/>
              </w:rPr>
              <w:br/>
              <w:t xml:space="preserve">// Руды и </w:t>
            </w:r>
            <w:proofErr w:type="gramStart"/>
            <w:r w:rsidRPr="0066206C">
              <w:rPr>
                <w:rFonts w:eastAsia="Times New Roman"/>
                <w:color w:val="auto"/>
              </w:rPr>
              <w:t>металлы :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[электронный журнал]. – 2023. – № 3. - С. 61-</w:t>
            </w:r>
            <w:proofErr w:type="gramStart"/>
            <w:r w:rsidRPr="0066206C">
              <w:rPr>
                <w:rFonts w:eastAsia="Times New Roman"/>
                <w:color w:val="auto"/>
              </w:rPr>
              <w:t>86 :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6620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6206C">
              <w:rPr>
                <w:rFonts w:eastAsia="Times New Roman"/>
                <w:color w:val="auto"/>
              </w:rPr>
              <w:t>.: 17 назв. - Полный текст статьи доступен в Научной электронной библиотеке eLIBRARY.RU. URL: https://elibrary.ru/download/elibrary_54636619_25164925.pdf (дата обращения: 03.09.2024</w:t>
            </w:r>
            <w:proofErr w:type="gramStart"/>
            <w:r w:rsidRPr="0066206C">
              <w:rPr>
                <w:rFonts w:eastAsia="Times New Roman"/>
                <w:color w:val="auto"/>
              </w:rPr>
              <w:t>).</w:t>
            </w:r>
            <w:r w:rsidRPr="0066206C">
              <w:rPr>
                <w:rFonts w:eastAsia="Times New Roman"/>
                <w:color w:val="auto"/>
              </w:rPr>
              <w:br/>
            </w:r>
            <w:r w:rsidRPr="0066206C">
              <w:rPr>
                <w:rFonts w:eastAsia="Times New Roman"/>
                <w:color w:val="auto"/>
              </w:rPr>
              <w:br/>
              <w:t>Исследование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пространственно-временных взаимоотношений </w:t>
            </w:r>
            <w:proofErr w:type="spellStart"/>
            <w:r w:rsidRPr="0066206C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и руд различных зон </w:t>
            </w:r>
            <w:proofErr w:type="spellStart"/>
            <w:r w:rsidRPr="0066206C">
              <w:rPr>
                <w:rFonts w:eastAsia="Times New Roman"/>
                <w:color w:val="auto"/>
              </w:rPr>
              <w:t>эпитермального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6206C">
              <w:rPr>
                <w:rFonts w:eastAsia="Times New Roman"/>
                <w:color w:val="auto"/>
              </w:rPr>
              <w:t>Au-Ag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месторождения Светлое (Хабаровский край) с помощью традиционного минералого-петрографического подхода позволило установить несколько этапов рудообразования, приуроченных к двум палеовулканическим структурам центрального типа. Ранний этап соответствует умеренно-кислотному IS-типу </w:t>
            </w:r>
            <w:proofErr w:type="spellStart"/>
            <w:r w:rsidRPr="0066206C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, второй этап рудообразования соотносится с кислотно-сульфатным HS-типом. Золотое </w:t>
            </w:r>
            <w:proofErr w:type="spellStart"/>
            <w:r w:rsidRPr="0066206C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, связанное с ранним этапом рудообразования, представлено двумя главными типами: </w:t>
            </w:r>
            <w:proofErr w:type="spellStart"/>
            <w:r w:rsidRPr="0066206C">
              <w:rPr>
                <w:rFonts w:eastAsia="Times New Roman"/>
                <w:color w:val="auto"/>
              </w:rPr>
              <w:t>Au-Ag-Te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6206C">
              <w:rPr>
                <w:rFonts w:eastAsia="Times New Roman"/>
                <w:color w:val="auto"/>
              </w:rPr>
              <w:t>Au-Ag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. Поздний этап </w:t>
            </w:r>
            <w:proofErr w:type="spellStart"/>
            <w:r w:rsidRPr="0066206C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характеризуется преобладанием переотложенного высокопробного золота, а также наличием других самородных элементов: теллура, селена, серы, висмута.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b/>
                <w:bCs/>
                <w:color w:val="auto"/>
              </w:rPr>
              <w:t> - P-53; O-53</w:t>
            </w:r>
            <w:r w:rsidRPr="0066206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5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gt-crust.ru</w:t>
            </w:r>
          </w:p>
        </w:tc>
        <w:tc>
          <w:tcPr>
            <w:tcW w:w="0" w:type="auto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b/>
                <w:bCs/>
                <w:color w:val="auto"/>
              </w:rPr>
              <w:t>Павловская, Е. А.</w:t>
            </w:r>
            <w:r w:rsidRPr="0066206C">
              <w:rPr>
                <w:rFonts w:eastAsia="Times New Roman"/>
                <w:color w:val="auto"/>
              </w:rPr>
              <w:br/>
              <w:t xml:space="preserve">   Тектоника и геологическое строение </w:t>
            </w:r>
            <w:proofErr w:type="spellStart"/>
            <w:r w:rsidRPr="0066206C">
              <w:rPr>
                <w:rFonts w:eastAsia="Times New Roman"/>
                <w:color w:val="auto"/>
              </w:rPr>
              <w:t>Майско-Кыллахской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зоны (Южное </w:t>
            </w:r>
            <w:proofErr w:type="spellStart"/>
            <w:r w:rsidRPr="0066206C">
              <w:rPr>
                <w:rFonts w:eastAsia="Times New Roman"/>
                <w:color w:val="auto"/>
              </w:rPr>
              <w:t>Верхоянье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) по результатам построения сбалансированных разрезов / Е. А. Павловская, А. К. </w:t>
            </w:r>
            <w:proofErr w:type="spellStart"/>
            <w:r w:rsidRPr="0066206C">
              <w:rPr>
                <w:rFonts w:eastAsia="Times New Roman"/>
                <w:color w:val="auto"/>
              </w:rPr>
              <w:t>Худолей</w:t>
            </w:r>
            <w:proofErr w:type="spellEnd"/>
            <w:r w:rsidRPr="0066206C">
              <w:rPr>
                <w:rFonts w:eastAsia="Times New Roman"/>
                <w:color w:val="auto"/>
              </w:rPr>
              <w:br/>
              <w:t xml:space="preserve">// Геодинамика и </w:t>
            </w:r>
            <w:proofErr w:type="spellStart"/>
            <w:proofErr w:type="gramStart"/>
            <w:r w:rsidRPr="0066206C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[электронный журнал]. – 2024. – Т. 15, № 1. - [Ст.] 0742. - 17 </w:t>
            </w:r>
            <w:proofErr w:type="gramStart"/>
            <w:r w:rsidRPr="0066206C">
              <w:rPr>
                <w:rFonts w:eastAsia="Times New Roman"/>
                <w:color w:val="auto"/>
              </w:rPr>
              <w:t>с. :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6620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6206C">
              <w:rPr>
                <w:rFonts w:eastAsia="Times New Roman"/>
                <w:color w:val="auto"/>
              </w:rPr>
              <w:t>.: с. 15-17. - Полный текст статьи доступен на сайте журнала. URL: https://www.gt-crust.ru/jour (дата обращения: 16.08.2024</w:t>
            </w:r>
            <w:proofErr w:type="gramStart"/>
            <w:r w:rsidRPr="0066206C">
              <w:rPr>
                <w:rFonts w:eastAsia="Times New Roman"/>
                <w:color w:val="auto"/>
              </w:rPr>
              <w:t>).</w:t>
            </w:r>
            <w:r w:rsidRPr="0066206C">
              <w:rPr>
                <w:rFonts w:eastAsia="Times New Roman"/>
                <w:color w:val="auto"/>
              </w:rPr>
              <w:br/>
            </w:r>
            <w:r w:rsidRPr="0066206C">
              <w:rPr>
                <w:rFonts w:eastAsia="Times New Roman"/>
                <w:color w:val="auto"/>
              </w:rPr>
              <w:br/>
              <w:t>Метод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сбалансированных разрезов применяется для построения геометрически непротиворечивых структурных разрезов через складчато-надвиговые пояса. В отличие от </w:t>
            </w:r>
            <w:r w:rsidRPr="0066206C">
              <w:rPr>
                <w:rFonts w:eastAsia="Times New Roman"/>
                <w:color w:val="auto"/>
              </w:rPr>
              <w:lastRenderedPageBreak/>
              <w:t xml:space="preserve">работ предшественников, в настоящем исследовании построение сбалансированных разрезов производилось с учетом данных глубинной сейсморазведки, скважин и с использованием программного обеспечения </w:t>
            </w:r>
            <w:proofErr w:type="spellStart"/>
            <w:r w:rsidRPr="0066206C">
              <w:rPr>
                <w:rFonts w:eastAsia="Times New Roman"/>
                <w:color w:val="auto"/>
              </w:rPr>
              <w:t>Move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. Построенные два детальных сбалансированных разреза проходят через центральную часть Южного </w:t>
            </w:r>
            <w:proofErr w:type="spellStart"/>
            <w:r w:rsidRPr="0066206C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и имеют </w:t>
            </w:r>
            <w:proofErr w:type="spellStart"/>
            <w:r w:rsidRPr="0066206C">
              <w:rPr>
                <w:rFonts w:eastAsia="Times New Roman"/>
                <w:color w:val="auto"/>
              </w:rPr>
              <w:t>субширотную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ориентировку: </w:t>
            </w:r>
            <w:proofErr w:type="spellStart"/>
            <w:r w:rsidRPr="0066206C">
              <w:rPr>
                <w:rFonts w:eastAsia="Times New Roman"/>
                <w:color w:val="auto"/>
              </w:rPr>
              <w:t>Юдомский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разрез протяженностью 80 км примерно по 59°45’ </w:t>
            </w:r>
            <w:proofErr w:type="spellStart"/>
            <w:r w:rsidRPr="0066206C">
              <w:rPr>
                <w:rFonts w:eastAsia="Times New Roman"/>
                <w:color w:val="auto"/>
              </w:rPr>
              <w:t>с.ш</w:t>
            </w:r>
            <w:proofErr w:type="spellEnd"/>
            <w:r w:rsidRPr="0066206C">
              <w:rPr>
                <w:rFonts w:eastAsia="Times New Roman"/>
                <w:color w:val="auto"/>
              </w:rPr>
              <w:t>. и Аллах-</w:t>
            </w:r>
            <w:proofErr w:type="spellStart"/>
            <w:r w:rsidRPr="0066206C">
              <w:rPr>
                <w:rFonts w:eastAsia="Times New Roman"/>
                <w:color w:val="auto"/>
              </w:rPr>
              <w:t>Юньский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разрез протяженностью 122 км в пределах полосы 60°40’ - 61°00’ </w:t>
            </w:r>
            <w:proofErr w:type="spellStart"/>
            <w:r w:rsidRPr="0066206C">
              <w:rPr>
                <w:rFonts w:eastAsia="Times New Roman"/>
                <w:color w:val="auto"/>
              </w:rPr>
              <w:t>с.ш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. Для обоих разрезов характерен тонкочешуйчатый структурный стиль, «механическая стратиграфия», обнаженные передовые чешуйчатые веера в </w:t>
            </w:r>
            <w:proofErr w:type="spellStart"/>
            <w:r w:rsidRPr="0066206C">
              <w:rPr>
                <w:rFonts w:eastAsia="Times New Roman"/>
                <w:color w:val="auto"/>
              </w:rPr>
              <w:t>форланде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, увеличение мощностей рифея и погружение поверхности </w:t>
            </w:r>
            <w:proofErr w:type="spellStart"/>
            <w:r w:rsidRPr="0066206C">
              <w:rPr>
                <w:rFonts w:eastAsia="Times New Roman"/>
                <w:color w:val="auto"/>
              </w:rPr>
              <w:t>детачмента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к востоку. Рассчитанные значения сокращения поверхности составляют ~33 % для </w:t>
            </w:r>
            <w:proofErr w:type="spellStart"/>
            <w:r w:rsidRPr="0066206C">
              <w:rPr>
                <w:rFonts w:eastAsia="Times New Roman"/>
                <w:color w:val="auto"/>
              </w:rPr>
              <w:t>Юдомского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и ~26 % для Аллах-</w:t>
            </w:r>
            <w:proofErr w:type="spellStart"/>
            <w:r w:rsidRPr="0066206C">
              <w:rPr>
                <w:rFonts w:eastAsia="Times New Roman"/>
                <w:color w:val="auto"/>
              </w:rPr>
              <w:t>Юньского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разреза, но от древних комплексов к молодым величина сокращения убывает от 39 % для </w:t>
            </w:r>
            <w:proofErr w:type="spellStart"/>
            <w:r w:rsidRPr="0066206C">
              <w:rPr>
                <w:rFonts w:eastAsia="Times New Roman"/>
                <w:color w:val="auto"/>
              </w:rPr>
              <w:t>Юдомского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разреза до 19 % для Аллах-</w:t>
            </w:r>
            <w:proofErr w:type="spellStart"/>
            <w:r w:rsidRPr="0066206C">
              <w:rPr>
                <w:rFonts w:eastAsia="Times New Roman"/>
                <w:color w:val="auto"/>
              </w:rPr>
              <w:t>Юньского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разреза. На </w:t>
            </w:r>
            <w:proofErr w:type="spellStart"/>
            <w:r w:rsidRPr="0066206C">
              <w:rPr>
                <w:rFonts w:eastAsia="Times New Roman"/>
                <w:color w:val="auto"/>
              </w:rPr>
              <w:t>Юдомском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разрезе </w:t>
            </w:r>
            <w:proofErr w:type="spellStart"/>
            <w:r w:rsidRPr="0066206C">
              <w:rPr>
                <w:rFonts w:eastAsia="Times New Roman"/>
                <w:color w:val="auto"/>
              </w:rPr>
              <w:t>детачмент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проходит в отложениях среднего рифея и погружается до 8 км, а на Аллах-</w:t>
            </w:r>
            <w:proofErr w:type="spellStart"/>
            <w:r w:rsidRPr="0066206C">
              <w:rPr>
                <w:rFonts w:eastAsia="Times New Roman"/>
                <w:color w:val="auto"/>
              </w:rPr>
              <w:t>Юньском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- в </w:t>
            </w:r>
            <w:proofErr w:type="spellStart"/>
            <w:r w:rsidRPr="0066206C">
              <w:rPr>
                <w:rFonts w:eastAsia="Times New Roman"/>
                <w:color w:val="auto"/>
              </w:rPr>
              <w:t>нижнерифейских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породах и погружается до 15 км. Различие в уровне базального надвига может указывать на наличие рампа между разрезами или на неточное определение положения рампа между Центральным и </w:t>
            </w:r>
            <w:proofErr w:type="spellStart"/>
            <w:r w:rsidRPr="0066206C">
              <w:rPr>
                <w:rFonts w:eastAsia="Times New Roman"/>
                <w:color w:val="auto"/>
              </w:rPr>
              <w:t>Кыллахско-Эбейке-Хаятинским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сегментами. Прослежены изменения геологического строения </w:t>
            </w:r>
            <w:proofErr w:type="spellStart"/>
            <w:r w:rsidRPr="0066206C">
              <w:rPr>
                <w:rFonts w:eastAsia="Times New Roman"/>
                <w:color w:val="auto"/>
              </w:rPr>
              <w:t>вкрест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и по простиранию </w:t>
            </w:r>
            <w:proofErr w:type="spellStart"/>
            <w:r w:rsidRPr="0066206C">
              <w:rPr>
                <w:rFonts w:eastAsia="Times New Roman"/>
                <w:color w:val="auto"/>
              </w:rPr>
              <w:t>орогена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, проведено сравнение построенных разрезов между собой, с другими разрезами по Южному и Западному </w:t>
            </w:r>
            <w:proofErr w:type="spellStart"/>
            <w:r w:rsidRPr="0066206C">
              <w:rPr>
                <w:rFonts w:eastAsia="Times New Roman"/>
                <w:color w:val="auto"/>
              </w:rPr>
              <w:t>Верхоянью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, а также с разрезами через </w:t>
            </w:r>
            <w:proofErr w:type="spellStart"/>
            <w:r w:rsidRPr="0066206C">
              <w:rPr>
                <w:rFonts w:eastAsia="Times New Roman"/>
                <w:color w:val="auto"/>
              </w:rPr>
              <w:t>форланды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складчато-надвиговых систем Урала, Аппалачей и Кордильер Северной Америки.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b/>
                <w:bCs/>
                <w:color w:val="auto"/>
              </w:rPr>
              <w:lastRenderedPageBreak/>
              <w:t> - O-53-XXI</w:t>
            </w:r>
            <w:r w:rsidRPr="0066206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62F34" w:rsidRPr="0066206C" w:rsidTr="007538F0">
        <w:trPr>
          <w:tblCellSpacing w:w="15" w:type="dxa"/>
        </w:trPr>
        <w:tc>
          <w:tcPr>
            <w:tcW w:w="5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66206C">
              <w:rPr>
                <w:rFonts w:eastAsia="Times New Roman"/>
                <w:color w:val="auto"/>
              </w:rPr>
              <w:t>ural</w:t>
            </w:r>
            <w:proofErr w:type="spellEnd"/>
            <w:r w:rsidRPr="0066206C">
              <w:rPr>
                <w:rFonts w:eastAsia="Times New Roman"/>
                <w:color w:val="auto"/>
              </w:rPr>
              <w:t>-</w:t>
            </w:r>
            <w:proofErr w:type="spellStart"/>
            <w:r w:rsidRPr="0066206C">
              <w:rPr>
                <w:rFonts w:eastAsia="Times New Roman"/>
                <w:color w:val="auto"/>
              </w:rPr>
              <w:t>geol</w:t>
            </w:r>
            <w:proofErr w:type="spellEnd"/>
            <w:r w:rsidRPr="0066206C">
              <w:rPr>
                <w:rFonts w:eastAsia="Times New Roman"/>
                <w:color w:val="auto"/>
              </w:rPr>
              <w:t>-j.</w:t>
            </w:r>
          </w:p>
        </w:tc>
        <w:tc>
          <w:tcPr>
            <w:tcW w:w="0" w:type="auto"/>
            <w:hideMark/>
          </w:tcPr>
          <w:p w:rsidR="00D62F34" w:rsidRPr="0066206C" w:rsidRDefault="00D62F34" w:rsidP="007538F0">
            <w:pPr>
              <w:rPr>
                <w:rFonts w:eastAsia="Times New Roman"/>
                <w:color w:val="auto"/>
              </w:rPr>
            </w:pPr>
            <w:r w:rsidRPr="0066206C">
              <w:rPr>
                <w:rFonts w:eastAsia="Times New Roman"/>
                <w:b/>
                <w:bCs/>
                <w:color w:val="auto"/>
              </w:rPr>
              <w:t>Мальков, Б. А.</w:t>
            </w:r>
            <w:r w:rsidRPr="0066206C">
              <w:rPr>
                <w:rFonts w:eastAsia="Times New Roman"/>
                <w:color w:val="auto"/>
              </w:rPr>
              <w:br/>
              <w:t xml:space="preserve">   Синхронность некоторых эндогенных, таких как </w:t>
            </w:r>
            <w:proofErr w:type="spellStart"/>
            <w:r w:rsidRPr="0066206C">
              <w:rPr>
                <w:rFonts w:eastAsia="Times New Roman"/>
                <w:color w:val="auto"/>
              </w:rPr>
              <w:t>Кондёр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66206C">
              <w:rPr>
                <w:rFonts w:eastAsia="Times New Roman"/>
                <w:color w:val="auto"/>
              </w:rPr>
              <w:t>Алданский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щит) и </w:t>
            </w:r>
            <w:proofErr w:type="spellStart"/>
            <w:r w:rsidRPr="0066206C">
              <w:rPr>
                <w:rFonts w:eastAsia="Times New Roman"/>
                <w:color w:val="auto"/>
              </w:rPr>
              <w:t>импактных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рудоносных объектов Земли на примере гомологического ряда астроблем </w:t>
            </w:r>
            <w:proofErr w:type="spellStart"/>
            <w:r w:rsidRPr="0066206C">
              <w:rPr>
                <w:rFonts w:eastAsia="Times New Roman"/>
                <w:color w:val="auto"/>
              </w:rPr>
              <w:t>Тооконука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(Зап. Австралия) и Садбери (Канада) / Б. А. Мальков</w:t>
            </w:r>
            <w:r w:rsidRPr="0066206C">
              <w:rPr>
                <w:rFonts w:eastAsia="Times New Roman"/>
                <w:color w:val="auto"/>
              </w:rPr>
              <w:br/>
              <w:t xml:space="preserve">// Уральский геологический </w:t>
            </w:r>
            <w:proofErr w:type="gramStart"/>
            <w:r w:rsidRPr="0066206C">
              <w:rPr>
                <w:rFonts w:eastAsia="Times New Roman"/>
                <w:color w:val="auto"/>
              </w:rPr>
              <w:t>журнал :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[электронный журнал]. – 2023. – № 4 (154). - С. 108-</w:t>
            </w:r>
            <w:proofErr w:type="gramStart"/>
            <w:r w:rsidRPr="0066206C">
              <w:rPr>
                <w:rFonts w:eastAsia="Times New Roman"/>
                <w:color w:val="auto"/>
              </w:rPr>
              <w:t>111 :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табл. – Рез. англ. – </w:t>
            </w:r>
            <w:proofErr w:type="spellStart"/>
            <w:r w:rsidRPr="006620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6206C">
              <w:rPr>
                <w:rFonts w:eastAsia="Times New Roman"/>
                <w:color w:val="auto"/>
              </w:rPr>
              <w:t>.: 15 назв. - Полный текст статьи доступен на сайте журнала. URL: https://www.ural-geol-j.net/2023-n4 (дата обращения: 03.09.2024</w:t>
            </w:r>
            <w:proofErr w:type="gramStart"/>
            <w:r w:rsidRPr="0066206C">
              <w:rPr>
                <w:rFonts w:eastAsia="Times New Roman"/>
                <w:color w:val="auto"/>
              </w:rPr>
              <w:t>).</w:t>
            </w:r>
            <w:r w:rsidRPr="0066206C">
              <w:rPr>
                <w:rFonts w:eastAsia="Times New Roman"/>
                <w:color w:val="auto"/>
              </w:rPr>
              <w:br/>
            </w:r>
            <w:r w:rsidRPr="0066206C">
              <w:rPr>
                <w:rFonts w:eastAsia="Times New Roman"/>
                <w:color w:val="auto"/>
              </w:rPr>
              <w:br/>
              <w:t>Уникальный</w:t>
            </w:r>
            <w:proofErr w:type="gramEnd"/>
            <w:r w:rsidRPr="006620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6206C">
              <w:rPr>
                <w:rFonts w:eastAsia="Times New Roman"/>
                <w:color w:val="auto"/>
              </w:rPr>
              <w:t>концентрически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зональный </w:t>
            </w:r>
            <w:proofErr w:type="spellStart"/>
            <w:r w:rsidRPr="0066206C">
              <w:rPr>
                <w:rFonts w:eastAsia="Times New Roman"/>
                <w:color w:val="auto"/>
              </w:rPr>
              <w:t>платиноносный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массив </w:t>
            </w:r>
            <w:proofErr w:type="spellStart"/>
            <w:r w:rsidRPr="0066206C">
              <w:rPr>
                <w:rFonts w:eastAsia="Times New Roman"/>
                <w:color w:val="auto"/>
              </w:rPr>
              <w:t>Кондёр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66206C">
              <w:rPr>
                <w:rFonts w:eastAsia="Times New Roman"/>
                <w:color w:val="auto"/>
              </w:rPr>
              <w:t>Алданский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щит) представляет старую загадку для геологов, придерживающихся эндогенной или космогенной модели его образования и сопутствующих ему платиноидов. Оказалось, что эндогенная модель массива </w:t>
            </w:r>
            <w:proofErr w:type="spellStart"/>
            <w:r w:rsidRPr="0066206C">
              <w:rPr>
                <w:rFonts w:eastAsia="Times New Roman"/>
                <w:color w:val="auto"/>
              </w:rPr>
              <w:t>Кондёр</w:t>
            </w:r>
            <w:proofErr w:type="spellEnd"/>
            <w:r w:rsidRPr="0066206C">
              <w:rPr>
                <w:rFonts w:eastAsia="Times New Roman"/>
                <w:color w:val="auto"/>
              </w:rPr>
              <w:t xml:space="preserve"> идеально отражает все его петрологические и минералогические особенности. И это убеждает нас в том, что многие и другие эндогенные и космогенные объекты бывают синхронны или образуют единые гомологические ряды со строгой цикличностью в 215 млн лет.</w:t>
            </w:r>
          </w:p>
        </w:tc>
      </w:tr>
    </w:tbl>
    <w:p w:rsidR="00D62F34" w:rsidRDefault="00D62F34" w:rsidP="00D62F34">
      <w:pPr>
        <w:pStyle w:val="a3"/>
        <w:numPr>
          <w:ilvl w:val="0"/>
          <w:numId w:val="1"/>
        </w:numPr>
        <w:jc w:val="center"/>
        <w:rPr>
          <w:rFonts w:eastAsia="Times New Roman"/>
          <w:b/>
          <w:color w:val="auto"/>
          <w:sz w:val="27"/>
          <w:szCs w:val="27"/>
        </w:rPr>
      </w:pPr>
      <w:r w:rsidRPr="00D62F34">
        <w:rPr>
          <w:rFonts w:eastAsia="Times New Roman"/>
          <w:b/>
          <w:color w:val="auto"/>
          <w:sz w:val="27"/>
          <w:szCs w:val="27"/>
        </w:rPr>
        <w:lastRenderedPageBreak/>
        <w:t>Статьи из сборников</w:t>
      </w:r>
    </w:p>
    <w:p w:rsidR="00D62F34" w:rsidRPr="00D62F34" w:rsidRDefault="00D62F34" w:rsidP="00D62F34">
      <w:pPr>
        <w:rPr>
          <w:rFonts w:eastAsia="Times New Roman"/>
          <w:b/>
          <w:color w:val="auto"/>
          <w:sz w:val="27"/>
          <w:szCs w:val="27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853"/>
        <w:gridCol w:w="6546"/>
      </w:tblGrid>
      <w:tr w:rsidR="00D62F34" w:rsidRPr="00FF748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b/>
                <w:bCs/>
                <w:color w:val="auto"/>
              </w:rPr>
              <w:t> - O-53-XXXIII</w:t>
            </w:r>
            <w:r w:rsidRPr="00FF748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62F34" w:rsidRPr="00FF748D" w:rsidTr="007538F0">
        <w:trPr>
          <w:tblCellSpacing w:w="15" w:type="dxa"/>
        </w:trPr>
        <w:tc>
          <w:tcPr>
            <w:tcW w:w="493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87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Г23585</w:t>
            </w:r>
          </w:p>
        </w:tc>
        <w:tc>
          <w:tcPr>
            <w:tcW w:w="0" w:type="auto"/>
            <w:hideMark/>
          </w:tcPr>
          <w:p w:rsidR="00D62F34" w:rsidRPr="00FF748D" w:rsidRDefault="00D62F34" w:rsidP="007538F0">
            <w:pPr>
              <w:spacing w:after="240"/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b/>
                <w:bCs/>
                <w:color w:val="auto"/>
              </w:rPr>
              <w:t>Молчанов, А. В.</w:t>
            </w:r>
            <w:r w:rsidRPr="00FF748D">
              <w:rPr>
                <w:rFonts w:eastAsia="Times New Roman"/>
                <w:color w:val="auto"/>
              </w:rPr>
              <w:br/>
              <w:t xml:space="preserve">   Реголиты </w:t>
            </w:r>
            <w:proofErr w:type="spellStart"/>
            <w:r w:rsidRPr="00FF748D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F748D">
              <w:rPr>
                <w:rFonts w:eastAsia="Times New Roman"/>
                <w:color w:val="auto"/>
              </w:rPr>
              <w:t>щита :</w:t>
            </w:r>
            <w:proofErr w:type="gramEnd"/>
            <w:r w:rsidRPr="00FF748D">
              <w:rPr>
                <w:rFonts w:eastAsia="Times New Roman"/>
                <w:color w:val="auto"/>
              </w:rPr>
              <w:t xml:space="preserve"> (на примере уранового рудопроявления </w:t>
            </w:r>
            <w:proofErr w:type="spellStart"/>
            <w:r w:rsidRPr="00FF748D">
              <w:rPr>
                <w:rFonts w:eastAsia="Times New Roman"/>
                <w:color w:val="auto"/>
              </w:rPr>
              <w:t>Топорикан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) / А. В. Молчанов, В. В. </w:t>
            </w:r>
            <w:proofErr w:type="spellStart"/>
            <w:r w:rsidRPr="00FF748D">
              <w:rPr>
                <w:rFonts w:eastAsia="Times New Roman"/>
                <w:color w:val="auto"/>
              </w:rPr>
              <w:t>Пуринг</w:t>
            </w:r>
            <w:proofErr w:type="spellEnd"/>
            <w:r w:rsidRPr="00FF748D">
              <w:rPr>
                <w:rFonts w:eastAsia="Times New Roman"/>
                <w:color w:val="auto"/>
              </w:rPr>
              <w:br/>
              <w:t xml:space="preserve">// Сборник трудов доктора геолого-минералогических наук Молчанова Анатолия Васильевича / </w:t>
            </w:r>
            <w:proofErr w:type="spellStart"/>
            <w:r w:rsidRPr="00FF748D">
              <w:rPr>
                <w:rFonts w:eastAsia="Times New Roman"/>
                <w:color w:val="auto"/>
              </w:rPr>
              <w:t>А.В.Молчанов</w:t>
            </w:r>
            <w:proofErr w:type="spellEnd"/>
            <w:r w:rsidRPr="00FF748D">
              <w:rPr>
                <w:rFonts w:eastAsia="Times New Roman"/>
                <w:color w:val="auto"/>
              </w:rPr>
              <w:t>. – Санкт-Петербург, 2023. – С. 38-39.</w:t>
            </w:r>
          </w:p>
        </w:tc>
      </w:tr>
      <w:tr w:rsidR="00D62F34" w:rsidRPr="00FF748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FF748D" w:rsidRDefault="00D62F34" w:rsidP="007538F0">
            <w:pPr>
              <w:spacing w:after="240"/>
              <w:rPr>
                <w:rFonts w:eastAsia="Times New Roman"/>
                <w:color w:val="auto"/>
              </w:rPr>
            </w:pPr>
          </w:p>
        </w:tc>
      </w:tr>
      <w:tr w:rsidR="00D62F34" w:rsidRPr="00FF748D" w:rsidTr="007538F0">
        <w:trPr>
          <w:tblCellSpacing w:w="15" w:type="dxa"/>
        </w:trPr>
        <w:tc>
          <w:tcPr>
            <w:tcW w:w="493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987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Г23585</w:t>
            </w:r>
          </w:p>
        </w:tc>
        <w:tc>
          <w:tcPr>
            <w:tcW w:w="0" w:type="auto"/>
            <w:hideMark/>
          </w:tcPr>
          <w:p w:rsidR="00D62F34" w:rsidRPr="00FF748D" w:rsidRDefault="00D62F34" w:rsidP="007538F0">
            <w:pPr>
              <w:spacing w:after="240"/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b/>
                <w:bCs/>
                <w:color w:val="auto"/>
              </w:rPr>
              <w:t>Молчанов, А. В.</w:t>
            </w:r>
            <w:r w:rsidRPr="00FF748D">
              <w:rPr>
                <w:rFonts w:eastAsia="Times New Roman"/>
                <w:color w:val="auto"/>
              </w:rPr>
              <w:br/>
              <w:t xml:space="preserve">   Геолого-петрофизическая модель уранового рудопроявления </w:t>
            </w:r>
            <w:proofErr w:type="spellStart"/>
            <w:r w:rsidRPr="00FF748D">
              <w:rPr>
                <w:rFonts w:eastAsia="Times New Roman"/>
                <w:color w:val="auto"/>
              </w:rPr>
              <w:t>Топорикан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(Хабаровский край, Россия) / А. В. Молчанов, В. В. </w:t>
            </w:r>
            <w:proofErr w:type="spellStart"/>
            <w:r w:rsidRPr="00FF748D">
              <w:rPr>
                <w:rFonts w:eastAsia="Times New Roman"/>
                <w:color w:val="auto"/>
              </w:rPr>
              <w:t>Пуринг</w:t>
            </w:r>
            <w:proofErr w:type="spellEnd"/>
            <w:r w:rsidRPr="00FF748D">
              <w:rPr>
                <w:rFonts w:eastAsia="Times New Roman"/>
                <w:color w:val="auto"/>
              </w:rPr>
              <w:br/>
              <w:t xml:space="preserve">// Сборник трудов доктора геолого-минералогических наук Молчанова Анатолия Васильевича / </w:t>
            </w:r>
            <w:proofErr w:type="spellStart"/>
            <w:r w:rsidRPr="00FF748D">
              <w:rPr>
                <w:rFonts w:eastAsia="Times New Roman"/>
                <w:color w:val="auto"/>
              </w:rPr>
              <w:t>А.В.Молчанов</w:t>
            </w:r>
            <w:proofErr w:type="spellEnd"/>
            <w:r w:rsidRPr="00FF748D">
              <w:rPr>
                <w:rFonts w:eastAsia="Times New Roman"/>
                <w:color w:val="auto"/>
              </w:rPr>
              <w:t>. – Санкт-Петербург, 2023. – С. 43-44.</w:t>
            </w:r>
          </w:p>
        </w:tc>
      </w:tr>
      <w:tr w:rsidR="00D62F34" w:rsidRPr="00FF748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FF748D" w:rsidRDefault="00D62F34" w:rsidP="007538F0">
            <w:pPr>
              <w:spacing w:after="240"/>
              <w:rPr>
                <w:rFonts w:eastAsia="Times New Roman"/>
                <w:color w:val="auto"/>
              </w:rPr>
            </w:pPr>
          </w:p>
        </w:tc>
      </w:tr>
      <w:tr w:rsidR="00D62F34" w:rsidRPr="00FF748D" w:rsidTr="007538F0">
        <w:trPr>
          <w:tblCellSpacing w:w="15" w:type="dxa"/>
        </w:trPr>
        <w:tc>
          <w:tcPr>
            <w:tcW w:w="493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987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Г23585</w:t>
            </w:r>
          </w:p>
        </w:tc>
        <w:tc>
          <w:tcPr>
            <w:tcW w:w="0" w:type="auto"/>
            <w:hideMark/>
          </w:tcPr>
          <w:p w:rsidR="00D62F34" w:rsidRPr="00FF748D" w:rsidRDefault="00D62F34" w:rsidP="007538F0">
            <w:pPr>
              <w:spacing w:after="240"/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b/>
                <w:bCs/>
                <w:color w:val="auto"/>
              </w:rPr>
              <w:t>Молчанов, А. В.</w:t>
            </w:r>
            <w:r w:rsidRPr="00FF748D">
              <w:rPr>
                <w:rFonts w:eastAsia="Times New Roman"/>
                <w:color w:val="auto"/>
              </w:rPr>
              <w:br/>
              <w:t xml:space="preserve">   Урановое рудопроявление </w:t>
            </w:r>
            <w:proofErr w:type="spellStart"/>
            <w:r w:rsidRPr="00FF748D">
              <w:rPr>
                <w:rFonts w:eastAsia="Times New Roman"/>
                <w:color w:val="auto"/>
              </w:rPr>
              <w:t>Топорикан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(Хабаровский край, Россия) - геологические и минералого-геохимические аспекты модели месторождений типа несогласия / А. В. Молчанов, В. В. </w:t>
            </w:r>
            <w:proofErr w:type="spellStart"/>
            <w:r w:rsidRPr="00FF748D">
              <w:rPr>
                <w:rFonts w:eastAsia="Times New Roman"/>
                <w:color w:val="auto"/>
              </w:rPr>
              <w:t>Пуринг</w:t>
            </w:r>
            <w:proofErr w:type="spellEnd"/>
            <w:r w:rsidRPr="00FF748D">
              <w:rPr>
                <w:rFonts w:eastAsia="Times New Roman"/>
                <w:color w:val="auto"/>
              </w:rPr>
              <w:br/>
              <w:t xml:space="preserve">// Сборник трудов доктора геолого-минералогических наук Молчанова Анатолия Васильевича / </w:t>
            </w:r>
            <w:proofErr w:type="spellStart"/>
            <w:r w:rsidRPr="00FF748D">
              <w:rPr>
                <w:rFonts w:eastAsia="Times New Roman"/>
                <w:color w:val="auto"/>
              </w:rPr>
              <w:t>А.В.Молчанов</w:t>
            </w:r>
            <w:proofErr w:type="spellEnd"/>
            <w:r w:rsidRPr="00FF748D">
              <w:rPr>
                <w:rFonts w:eastAsia="Times New Roman"/>
                <w:color w:val="auto"/>
              </w:rPr>
              <w:t>. – Санкт-Петербург, 2023. – С. 45-46.</w:t>
            </w:r>
          </w:p>
        </w:tc>
      </w:tr>
      <w:tr w:rsidR="00D62F34" w:rsidRPr="00FF748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FF748D" w:rsidRDefault="00D62F34" w:rsidP="007538F0">
            <w:pPr>
              <w:spacing w:after="240"/>
              <w:rPr>
                <w:rFonts w:eastAsia="Times New Roman"/>
                <w:color w:val="auto"/>
              </w:rPr>
            </w:pPr>
          </w:p>
        </w:tc>
      </w:tr>
      <w:tr w:rsidR="00D62F34" w:rsidRPr="00FF748D" w:rsidTr="007538F0">
        <w:trPr>
          <w:tblCellSpacing w:w="15" w:type="dxa"/>
        </w:trPr>
        <w:tc>
          <w:tcPr>
            <w:tcW w:w="493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987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Г23585</w:t>
            </w:r>
          </w:p>
        </w:tc>
        <w:tc>
          <w:tcPr>
            <w:tcW w:w="0" w:type="auto"/>
            <w:hideMark/>
          </w:tcPr>
          <w:p w:rsidR="00D62F34" w:rsidRPr="00FF748D" w:rsidRDefault="00D62F34" w:rsidP="007538F0">
            <w:pPr>
              <w:spacing w:after="240"/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b/>
                <w:bCs/>
                <w:color w:val="auto"/>
              </w:rPr>
              <w:t>Молчанов, А. В.</w:t>
            </w:r>
            <w:r w:rsidRPr="00FF748D">
              <w:rPr>
                <w:rFonts w:eastAsia="Times New Roman"/>
                <w:color w:val="auto"/>
              </w:rPr>
              <w:br/>
              <w:t xml:space="preserve">   Реголиты, </w:t>
            </w:r>
            <w:proofErr w:type="spellStart"/>
            <w:r w:rsidRPr="00FF748D">
              <w:rPr>
                <w:rFonts w:eastAsia="Times New Roman"/>
                <w:color w:val="auto"/>
              </w:rPr>
              <w:t>березиты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и рыхлые коры выветривания </w:t>
            </w:r>
            <w:proofErr w:type="spellStart"/>
            <w:r w:rsidRPr="00FF748D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щита / А. В. Молчанов, В. В. </w:t>
            </w:r>
            <w:proofErr w:type="spellStart"/>
            <w:r w:rsidRPr="00FF748D">
              <w:rPr>
                <w:rFonts w:eastAsia="Times New Roman"/>
                <w:color w:val="auto"/>
              </w:rPr>
              <w:t>Пуринг</w:t>
            </w:r>
            <w:proofErr w:type="spellEnd"/>
            <w:r w:rsidRPr="00FF748D">
              <w:rPr>
                <w:rFonts w:eastAsia="Times New Roman"/>
                <w:color w:val="auto"/>
              </w:rPr>
              <w:br/>
              <w:t xml:space="preserve">// Сборник трудов доктора геолого-минералогических наук Молчанова Анатолия Васильевича / </w:t>
            </w:r>
            <w:proofErr w:type="spellStart"/>
            <w:r w:rsidRPr="00FF748D">
              <w:rPr>
                <w:rFonts w:eastAsia="Times New Roman"/>
                <w:color w:val="auto"/>
              </w:rPr>
              <w:t>А.В.Молчанов</w:t>
            </w:r>
            <w:proofErr w:type="spellEnd"/>
            <w:r w:rsidRPr="00FF748D">
              <w:rPr>
                <w:rFonts w:eastAsia="Times New Roman"/>
                <w:color w:val="auto"/>
              </w:rPr>
              <w:t>. – Санкт-Петербург, 2023. – С. 70-</w:t>
            </w:r>
            <w:proofErr w:type="gramStart"/>
            <w:r w:rsidRPr="00FF748D">
              <w:rPr>
                <w:rFonts w:eastAsia="Times New Roman"/>
                <w:color w:val="auto"/>
              </w:rPr>
              <w:t>75 :</w:t>
            </w:r>
            <w:proofErr w:type="gramEnd"/>
            <w:r w:rsidRPr="00FF748D">
              <w:rPr>
                <w:rFonts w:eastAsia="Times New Roman"/>
                <w:color w:val="auto"/>
              </w:rPr>
              <w:t xml:space="preserve"> ил., табл. – </w:t>
            </w:r>
            <w:proofErr w:type="spellStart"/>
            <w:r w:rsidRPr="00FF7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48D">
              <w:rPr>
                <w:rFonts w:eastAsia="Times New Roman"/>
                <w:color w:val="auto"/>
              </w:rPr>
              <w:t>.: 7 назв.</w:t>
            </w:r>
          </w:p>
        </w:tc>
      </w:tr>
      <w:tr w:rsidR="00D62F34" w:rsidRPr="00FF748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FF748D" w:rsidRDefault="00D62F34" w:rsidP="007538F0">
            <w:pPr>
              <w:spacing w:after="240"/>
              <w:rPr>
                <w:rFonts w:eastAsia="Times New Roman"/>
                <w:color w:val="auto"/>
              </w:rPr>
            </w:pPr>
          </w:p>
        </w:tc>
      </w:tr>
      <w:tr w:rsidR="00D62F34" w:rsidRPr="00FF748D" w:rsidTr="007538F0">
        <w:trPr>
          <w:tblCellSpacing w:w="15" w:type="dxa"/>
        </w:trPr>
        <w:tc>
          <w:tcPr>
            <w:tcW w:w="493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987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Г23585</w:t>
            </w:r>
          </w:p>
        </w:tc>
        <w:tc>
          <w:tcPr>
            <w:tcW w:w="0" w:type="auto"/>
            <w:hideMark/>
          </w:tcPr>
          <w:p w:rsidR="00D62F34" w:rsidRPr="00FF748D" w:rsidRDefault="00D62F34" w:rsidP="007538F0">
            <w:pPr>
              <w:spacing w:after="240"/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b/>
                <w:bCs/>
                <w:color w:val="auto"/>
              </w:rPr>
              <w:t>Молчанов, А. В.</w:t>
            </w:r>
            <w:r w:rsidRPr="00FF748D">
              <w:rPr>
                <w:rFonts w:eastAsia="Times New Roman"/>
                <w:color w:val="auto"/>
              </w:rPr>
              <w:br/>
              <w:t xml:space="preserve">   Эпигенетические изменения на урановом рудопроявлении </w:t>
            </w:r>
            <w:proofErr w:type="spellStart"/>
            <w:r w:rsidRPr="00FF748D">
              <w:rPr>
                <w:rFonts w:eastAsia="Times New Roman"/>
                <w:color w:val="auto"/>
              </w:rPr>
              <w:t>Топорикан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FF748D">
              <w:rPr>
                <w:rFonts w:eastAsia="Times New Roman"/>
                <w:color w:val="auto"/>
              </w:rPr>
              <w:t>Алданский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щит) / А. В. Молчанов, В. В. </w:t>
            </w:r>
            <w:proofErr w:type="spellStart"/>
            <w:r w:rsidRPr="00FF748D">
              <w:rPr>
                <w:rFonts w:eastAsia="Times New Roman"/>
                <w:color w:val="auto"/>
              </w:rPr>
              <w:t>Пуринг</w:t>
            </w:r>
            <w:proofErr w:type="spellEnd"/>
            <w:r w:rsidRPr="00FF748D">
              <w:rPr>
                <w:rFonts w:eastAsia="Times New Roman"/>
                <w:color w:val="auto"/>
              </w:rPr>
              <w:br/>
              <w:t xml:space="preserve">// Сборник трудов доктора геолого-минералогических наук Молчанова Анатолия Васильевича / </w:t>
            </w:r>
            <w:proofErr w:type="spellStart"/>
            <w:r w:rsidRPr="00FF748D">
              <w:rPr>
                <w:rFonts w:eastAsia="Times New Roman"/>
                <w:color w:val="auto"/>
              </w:rPr>
              <w:t>А.В.Молчанов</w:t>
            </w:r>
            <w:proofErr w:type="spellEnd"/>
            <w:r w:rsidRPr="00FF748D">
              <w:rPr>
                <w:rFonts w:eastAsia="Times New Roman"/>
                <w:color w:val="auto"/>
              </w:rPr>
              <w:t>. – Санкт-Петербург, 2023. – С. 76-</w:t>
            </w:r>
            <w:proofErr w:type="gramStart"/>
            <w:r w:rsidRPr="00FF748D">
              <w:rPr>
                <w:rFonts w:eastAsia="Times New Roman"/>
                <w:color w:val="auto"/>
              </w:rPr>
              <w:t>82 :</w:t>
            </w:r>
            <w:proofErr w:type="gramEnd"/>
            <w:r w:rsidRPr="00FF748D">
              <w:rPr>
                <w:rFonts w:eastAsia="Times New Roman"/>
                <w:color w:val="auto"/>
              </w:rPr>
              <w:t xml:space="preserve"> ил., табл. – </w:t>
            </w:r>
            <w:proofErr w:type="spellStart"/>
            <w:r w:rsidRPr="00FF7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48D">
              <w:rPr>
                <w:rFonts w:eastAsia="Times New Roman"/>
                <w:color w:val="auto"/>
              </w:rPr>
              <w:t>.: 12 назв.</w:t>
            </w:r>
          </w:p>
        </w:tc>
      </w:tr>
      <w:tr w:rsidR="00D62F34" w:rsidRPr="00FF748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b/>
                <w:bCs/>
                <w:color w:val="auto"/>
              </w:rPr>
              <w:t> - O-52-XXVII; O-54-XIV</w:t>
            </w:r>
            <w:r w:rsidRPr="00FF748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62F34" w:rsidRPr="00FF748D" w:rsidTr="007538F0">
        <w:trPr>
          <w:tblCellSpacing w:w="15" w:type="dxa"/>
        </w:trPr>
        <w:tc>
          <w:tcPr>
            <w:tcW w:w="493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987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Г23602</w:t>
            </w:r>
          </w:p>
        </w:tc>
        <w:tc>
          <w:tcPr>
            <w:tcW w:w="0" w:type="auto"/>
            <w:hideMark/>
          </w:tcPr>
          <w:p w:rsidR="00D62F34" w:rsidRPr="00FF748D" w:rsidRDefault="00D62F34" w:rsidP="007538F0">
            <w:pPr>
              <w:spacing w:after="240"/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   </w:t>
            </w:r>
            <w:r w:rsidRPr="00FF748D">
              <w:rPr>
                <w:rFonts w:eastAsia="Times New Roman"/>
                <w:b/>
                <w:bCs/>
                <w:color w:val="auto"/>
              </w:rPr>
              <w:t xml:space="preserve">Перспективный метод выявления околорудных </w:t>
            </w:r>
            <w:proofErr w:type="spellStart"/>
            <w:r w:rsidRPr="00FF748D">
              <w:rPr>
                <w:rFonts w:eastAsia="Times New Roman"/>
                <w:b/>
                <w:bCs/>
                <w:color w:val="auto"/>
              </w:rPr>
              <w:t>гидротермалитов-метасоматитов</w:t>
            </w:r>
            <w:proofErr w:type="spellEnd"/>
            <w:r w:rsidRPr="00FF748D">
              <w:rPr>
                <w:rFonts w:eastAsia="Times New Roman"/>
                <w:b/>
                <w:bCs/>
                <w:color w:val="auto"/>
              </w:rPr>
              <w:t xml:space="preserve"> по космическим </w:t>
            </w:r>
            <w:proofErr w:type="spellStart"/>
            <w:r w:rsidRPr="00FF748D">
              <w:rPr>
                <w:rFonts w:eastAsia="Times New Roman"/>
                <w:b/>
                <w:bCs/>
                <w:color w:val="auto"/>
              </w:rPr>
              <w:t>гиперспектральным</w:t>
            </w:r>
            <w:proofErr w:type="spellEnd"/>
            <w:r w:rsidRPr="00FF748D">
              <w:rPr>
                <w:rFonts w:eastAsia="Times New Roman"/>
                <w:b/>
                <w:bCs/>
                <w:color w:val="auto"/>
              </w:rPr>
              <w:t xml:space="preserve"> данным</w:t>
            </w:r>
            <w:r w:rsidRPr="00FF748D">
              <w:rPr>
                <w:rFonts w:eastAsia="Times New Roman"/>
                <w:color w:val="auto"/>
              </w:rPr>
              <w:t xml:space="preserve"> / А. А. Кирсанов, К. Л. </w:t>
            </w:r>
            <w:proofErr w:type="spellStart"/>
            <w:r w:rsidRPr="00FF748D">
              <w:rPr>
                <w:rFonts w:eastAsia="Times New Roman"/>
                <w:color w:val="auto"/>
              </w:rPr>
              <w:t>Липияйнен</w:t>
            </w:r>
            <w:proofErr w:type="spellEnd"/>
            <w:r w:rsidRPr="00FF748D">
              <w:rPr>
                <w:rFonts w:eastAsia="Times New Roman"/>
                <w:color w:val="auto"/>
              </w:rPr>
              <w:t>, М. Ю. Смирнов, Г. А. Кирсанов</w:t>
            </w:r>
            <w:r w:rsidRPr="00FF748D">
              <w:rPr>
                <w:rFonts w:eastAsia="Times New Roman"/>
                <w:color w:val="auto"/>
              </w:rPr>
              <w:br/>
              <w:t>// Актуальные проблемы поисковой геологии. – Москва, 2023. – С. 133-</w:t>
            </w:r>
            <w:proofErr w:type="gramStart"/>
            <w:r w:rsidRPr="00FF748D">
              <w:rPr>
                <w:rFonts w:eastAsia="Times New Roman"/>
                <w:color w:val="auto"/>
              </w:rPr>
              <w:t>144 :</w:t>
            </w:r>
            <w:proofErr w:type="gramEnd"/>
            <w:r w:rsidRPr="00FF748D">
              <w:rPr>
                <w:rFonts w:eastAsia="Times New Roman"/>
                <w:color w:val="auto"/>
              </w:rPr>
              <w:t xml:space="preserve"> ил. – </w:t>
            </w:r>
            <w:proofErr w:type="spellStart"/>
            <w:r w:rsidRPr="00FF7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48D">
              <w:rPr>
                <w:rFonts w:eastAsia="Times New Roman"/>
                <w:color w:val="auto"/>
              </w:rPr>
              <w:t>.: 12 назв.</w:t>
            </w:r>
          </w:p>
        </w:tc>
      </w:tr>
      <w:tr w:rsidR="00D62F34" w:rsidRPr="00FF748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b/>
                <w:bCs/>
                <w:color w:val="auto"/>
              </w:rPr>
              <w:t> - O-53-XXI; O-53-XX</w:t>
            </w:r>
            <w:r w:rsidRPr="00FF748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62F34" w:rsidRPr="00FF748D" w:rsidTr="007538F0">
        <w:trPr>
          <w:tblCellSpacing w:w="15" w:type="dxa"/>
        </w:trPr>
        <w:tc>
          <w:tcPr>
            <w:tcW w:w="493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987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Г23626</w:t>
            </w:r>
          </w:p>
        </w:tc>
        <w:tc>
          <w:tcPr>
            <w:tcW w:w="0" w:type="auto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b/>
                <w:bCs/>
                <w:color w:val="auto"/>
              </w:rPr>
              <w:t>Гуревич Д. В.</w:t>
            </w:r>
            <w:r w:rsidRPr="00FF748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F748D">
              <w:rPr>
                <w:rFonts w:eastAsia="Times New Roman"/>
                <w:color w:val="auto"/>
              </w:rPr>
              <w:t>Кондёр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- Кет-Кап: два главных этапа формирования </w:t>
            </w:r>
            <w:proofErr w:type="spellStart"/>
            <w:r w:rsidRPr="00FF748D">
              <w:rPr>
                <w:rFonts w:eastAsia="Times New Roman"/>
                <w:color w:val="auto"/>
              </w:rPr>
              <w:t>месторожений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золота и МПГ / Д. В. Гуревич, А. А. </w:t>
            </w:r>
            <w:proofErr w:type="spellStart"/>
            <w:r w:rsidRPr="00FF748D">
              <w:rPr>
                <w:rFonts w:eastAsia="Times New Roman"/>
                <w:color w:val="auto"/>
              </w:rPr>
              <w:t>Полонянкин</w:t>
            </w:r>
            <w:proofErr w:type="spellEnd"/>
            <w:r w:rsidRPr="00FF748D">
              <w:rPr>
                <w:rFonts w:eastAsia="Times New Roman"/>
                <w:color w:val="auto"/>
              </w:rPr>
              <w:br/>
              <w:t>// Научно-методические основы прогноза, поисков, оценки месторождений алмазов, благородных и цветных металлов. – Москва, 2023. – С. 106-</w:t>
            </w:r>
            <w:proofErr w:type="gramStart"/>
            <w:r w:rsidRPr="00FF748D">
              <w:rPr>
                <w:rFonts w:eastAsia="Times New Roman"/>
                <w:color w:val="auto"/>
              </w:rPr>
              <w:t>108 :</w:t>
            </w:r>
            <w:proofErr w:type="gramEnd"/>
            <w:r w:rsidRPr="00FF748D">
              <w:rPr>
                <w:rFonts w:eastAsia="Times New Roman"/>
                <w:color w:val="auto"/>
              </w:rPr>
              <w:t xml:space="preserve"> ил. – </w:t>
            </w:r>
            <w:proofErr w:type="spellStart"/>
            <w:r w:rsidRPr="00FF7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48D">
              <w:rPr>
                <w:rFonts w:eastAsia="Times New Roman"/>
                <w:color w:val="auto"/>
              </w:rPr>
              <w:t>.: 7 назв.</w:t>
            </w:r>
            <w:r w:rsidRPr="00FF748D">
              <w:rPr>
                <w:rFonts w:eastAsia="Times New Roman"/>
                <w:color w:val="auto"/>
              </w:rPr>
              <w:br/>
            </w:r>
            <w:r w:rsidRPr="00FF748D">
              <w:rPr>
                <w:rFonts w:eastAsia="Times New Roman"/>
                <w:color w:val="auto"/>
              </w:rPr>
              <w:br/>
              <w:t xml:space="preserve">Рассмотрена гипотеза о двух главных этапах формирования </w:t>
            </w:r>
            <w:proofErr w:type="spellStart"/>
            <w:r w:rsidRPr="00FF748D">
              <w:rPr>
                <w:rFonts w:eastAsia="Times New Roman"/>
                <w:color w:val="auto"/>
              </w:rPr>
              <w:t>благороднометалльного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48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восточной части </w:t>
            </w:r>
            <w:proofErr w:type="spellStart"/>
            <w:r w:rsidRPr="00FF748D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щита. Первый этап связан с </w:t>
            </w:r>
            <w:proofErr w:type="spellStart"/>
            <w:r w:rsidRPr="00FF748D">
              <w:rPr>
                <w:rFonts w:eastAsia="Times New Roman"/>
                <w:color w:val="auto"/>
              </w:rPr>
              <w:t>внедренем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и кристаллизацией </w:t>
            </w:r>
            <w:proofErr w:type="spellStart"/>
            <w:r w:rsidRPr="00FF748D">
              <w:rPr>
                <w:rFonts w:eastAsia="Times New Roman"/>
                <w:color w:val="auto"/>
              </w:rPr>
              <w:t>гранодиорит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-порфиров облачного комплекса и ультраосновных пород </w:t>
            </w:r>
            <w:proofErr w:type="spellStart"/>
            <w:r w:rsidRPr="00FF748D">
              <w:rPr>
                <w:rFonts w:eastAsia="Times New Roman"/>
                <w:color w:val="auto"/>
              </w:rPr>
              <w:t>Кондёрского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комплекса - образований </w:t>
            </w:r>
            <w:proofErr w:type="spellStart"/>
            <w:r w:rsidRPr="00FF748D">
              <w:rPr>
                <w:rFonts w:eastAsia="Times New Roman"/>
                <w:color w:val="auto"/>
              </w:rPr>
              <w:t>близодновременных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, но с разной глубиной формирования исходной магмы. Второй этап связан с </w:t>
            </w:r>
            <w:proofErr w:type="spellStart"/>
            <w:r w:rsidRPr="00FF748D">
              <w:rPr>
                <w:rFonts w:eastAsia="Times New Roman"/>
                <w:color w:val="auto"/>
              </w:rPr>
              <w:t>ремобилизацией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металлов в системах циркуляции флюидов, образованных в результате внедрения сиенитов и </w:t>
            </w:r>
            <w:proofErr w:type="spellStart"/>
            <w:r w:rsidRPr="00FF748D">
              <w:rPr>
                <w:rFonts w:eastAsia="Times New Roman"/>
                <w:color w:val="auto"/>
              </w:rPr>
              <w:t>монцонитовкеткапского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комплекса.</w:t>
            </w:r>
          </w:p>
        </w:tc>
      </w:tr>
      <w:tr w:rsidR="00D62F34" w:rsidRPr="00FF748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b/>
                <w:bCs/>
                <w:color w:val="auto"/>
              </w:rPr>
              <w:t> - O-53-XXI; O-53-XXXIV</w:t>
            </w:r>
            <w:r w:rsidRPr="00FF748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62F34" w:rsidRPr="00FF748D" w:rsidTr="007538F0">
        <w:trPr>
          <w:tblCellSpacing w:w="15" w:type="dxa"/>
        </w:trPr>
        <w:tc>
          <w:tcPr>
            <w:tcW w:w="493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987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Г23626</w:t>
            </w:r>
          </w:p>
        </w:tc>
        <w:tc>
          <w:tcPr>
            <w:tcW w:w="0" w:type="auto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b/>
                <w:bCs/>
                <w:color w:val="auto"/>
              </w:rPr>
              <w:t>Мочалов А. Г.</w:t>
            </w:r>
            <w:r w:rsidRPr="00FF748D">
              <w:rPr>
                <w:rFonts w:eastAsia="Times New Roman"/>
                <w:color w:val="auto"/>
              </w:rPr>
              <w:br/>
              <w:t xml:space="preserve">   Генетические типы и критерии поиска месторождений платины щелочно-ультраосновных массивов </w:t>
            </w:r>
            <w:proofErr w:type="spellStart"/>
            <w:r w:rsidRPr="00FF748D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щита / А. Г. Мочалов</w:t>
            </w:r>
            <w:r w:rsidRPr="00FF748D">
              <w:rPr>
                <w:rFonts w:eastAsia="Times New Roman"/>
                <w:color w:val="auto"/>
              </w:rPr>
              <w:br/>
              <w:t>// Научно-методические основы прогноза, поисков, оценки месторождений алмазов, благородных и цветных металлов. – Москва, 2023. – С. 336-</w:t>
            </w:r>
            <w:proofErr w:type="gramStart"/>
            <w:r w:rsidRPr="00FF748D">
              <w:rPr>
                <w:rFonts w:eastAsia="Times New Roman"/>
                <w:color w:val="auto"/>
              </w:rPr>
              <w:t>340 :</w:t>
            </w:r>
            <w:proofErr w:type="gramEnd"/>
            <w:r w:rsidRPr="00FF748D">
              <w:rPr>
                <w:rFonts w:eastAsia="Times New Roman"/>
                <w:color w:val="auto"/>
              </w:rPr>
              <w:t xml:space="preserve"> ил. – </w:t>
            </w:r>
            <w:proofErr w:type="spellStart"/>
            <w:r w:rsidRPr="00FF7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48D">
              <w:rPr>
                <w:rFonts w:eastAsia="Times New Roman"/>
                <w:color w:val="auto"/>
              </w:rPr>
              <w:t>.: 4 назв.</w:t>
            </w:r>
            <w:r w:rsidRPr="00FF748D">
              <w:rPr>
                <w:rFonts w:eastAsia="Times New Roman"/>
                <w:color w:val="auto"/>
              </w:rPr>
              <w:br/>
            </w:r>
            <w:r w:rsidRPr="00FF748D">
              <w:rPr>
                <w:rFonts w:eastAsia="Times New Roman"/>
                <w:color w:val="auto"/>
              </w:rPr>
              <w:br/>
              <w:t xml:space="preserve">Обсуждаются пять генетических </w:t>
            </w:r>
            <w:proofErr w:type="spellStart"/>
            <w:r w:rsidRPr="00FF748D">
              <w:rPr>
                <w:rFonts w:eastAsia="Times New Roman"/>
                <w:color w:val="auto"/>
              </w:rPr>
              <w:t>платинометалльных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минералого-геохимических типов щелочно-ультраосновных массивов </w:t>
            </w:r>
            <w:proofErr w:type="spellStart"/>
            <w:r w:rsidRPr="00FF748D">
              <w:rPr>
                <w:rFonts w:eastAsia="Times New Roman"/>
                <w:color w:val="auto"/>
              </w:rPr>
              <w:t>Кондёр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и Чад </w:t>
            </w:r>
            <w:proofErr w:type="spellStart"/>
            <w:r w:rsidRPr="00FF748D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щита и критерии их поисков.</w:t>
            </w:r>
          </w:p>
        </w:tc>
      </w:tr>
      <w:tr w:rsidR="00D62F34" w:rsidRPr="00FF748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b/>
                <w:bCs/>
                <w:color w:val="auto"/>
              </w:rPr>
              <w:t> - O-54-XIV</w:t>
            </w:r>
            <w:r w:rsidRPr="00FF748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62F34" w:rsidRPr="00FF748D" w:rsidTr="007538F0">
        <w:trPr>
          <w:tblCellSpacing w:w="15" w:type="dxa"/>
        </w:trPr>
        <w:tc>
          <w:tcPr>
            <w:tcW w:w="493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987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Г23626</w:t>
            </w:r>
          </w:p>
        </w:tc>
        <w:tc>
          <w:tcPr>
            <w:tcW w:w="0" w:type="auto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FF748D">
              <w:rPr>
                <w:rFonts w:eastAsia="Times New Roman"/>
                <w:b/>
                <w:bCs/>
                <w:color w:val="auto"/>
              </w:rPr>
              <w:t>Якич</w:t>
            </w:r>
            <w:proofErr w:type="spellEnd"/>
            <w:r w:rsidRPr="00FF748D">
              <w:rPr>
                <w:rFonts w:eastAsia="Times New Roman"/>
                <w:b/>
                <w:bCs/>
                <w:color w:val="auto"/>
              </w:rPr>
              <w:t xml:space="preserve"> Т. Ю.</w:t>
            </w:r>
            <w:r w:rsidRPr="00FF748D">
              <w:rPr>
                <w:rFonts w:eastAsia="Times New Roman"/>
                <w:color w:val="auto"/>
              </w:rPr>
              <w:br/>
              <w:t xml:space="preserve">   Этапы рудообразования </w:t>
            </w:r>
            <w:proofErr w:type="spellStart"/>
            <w:r w:rsidRPr="00FF748D">
              <w:rPr>
                <w:rFonts w:eastAsia="Times New Roman"/>
                <w:color w:val="auto"/>
              </w:rPr>
              <w:t>эпитермального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месторождения Светлое (Хабаровский край) / Т. Ю. </w:t>
            </w:r>
            <w:proofErr w:type="spellStart"/>
            <w:r w:rsidRPr="00FF748D">
              <w:rPr>
                <w:rFonts w:eastAsia="Times New Roman"/>
                <w:color w:val="auto"/>
              </w:rPr>
              <w:t>Якич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, Д. В. </w:t>
            </w:r>
            <w:proofErr w:type="spellStart"/>
            <w:r w:rsidRPr="00FF748D">
              <w:rPr>
                <w:rFonts w:eastAsia="Times New Roman"/>
                <w:color w:val="auto"/>
              </w:rPr>
              <w:t>Левочская</w:t>
            </w:r>
            <w:proofErr w:type="spellEnd"/>
            <w:r w:rsidRPr="00FF748D">
              <w:rPr>
                <w:rFonts w:eastAsia="Times New Roman"/>
                <w:color w:val="auto"/>
              </w:rPr>
              <w:t>, А. Е. Ерофеев</w:t>
            </w:r>
            <w:r w:rsidRPr="00FF748D">
              <w:rPr>
                <w:rFonts w:eastAsia="Times New Roman"/>
                <w:color w:val="auto"/>
              </w:rPr>
              <w:br/>
              <w:t>// Научно-методические основы прогноза, поисков, оценки месторождений алмазов, благородных и цветных металлов. – Москва, 2023. – С. 563-</w:t>
            </w:r>
            <w:proofErr w:type="gramStart"/>
            <w:r w:rsidRPr="00FF748D">
              <w:rPr>
                <w:rFonts w:eastAsia="Times New Roman"/>
                <w:color w:val="auto"/>
              </w:rPr>
              <w:t>567 :</w:t>
            </w:r>
            <w:proofErr w:type="gramEnd"/>
            <w:r w:rsidRPr="00FF748D">
              <w:rPr>
                <w:rFonts w:eastAsia="Times New Roman"/>
                <w:color w:val="auto"/>
              </w:rPr>
              <w:t xml:space="preserve"> ил. – </w:t>
            </w:r>
            <w:proofErr w:type="spellStart"/>
            <w:r w:rsidRPr="00FF7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48D">
              <w:rPr>
                <w:rFonts w:eastAsia="Times New Roman"/>
                <w:color w:val="auto"/>
              </w:rPr>
              <w:t>.: 15 назв.</w:t>
            </w:r>
            <w:r w:rsidRPr="00FF748D">
              <w:rPr>
                <w:rFonts w:eastAsia="Times New Roman"/>
                <w:color w:val="auto"/>
              </w:rPr>
              <w:br/>
            </w:r>
            <w:r w:rsidRPr="00FF748D">
              <w:rPr>
                <w:rFonts w:eastAsia="Times New Roman"/>
                <w:color w:val="auto"/>
              </w:rPr>
              <w:br/>
              <w:t xml:space="preserve">При изучении вещественного состава </w:t>
            </w:r>
            <w:proofErr w:type="spellStart"/>
            <w:r w:rsidRPr="00FF748D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и руд </w:t>
            </w:r>
            <w:proofErr w:type="spellStart"/>
            <w:r w:rsidRPr="00FF748D">
              <w:rPr>
                <w:rFonts w:eastAsia="Times New Roman"/>
                <w:color w:val="auto"/>
              </w:rPr>
              <w:t>эпитермального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месторождения Светлое (Хабаровский край) как с помощью традиционного минералого-петрографического подхода, так и с использованием прецизионных способов исследования, выявлено несколько этапов рудообразования, приуроченных к двум палеовулканическим структурам центрального типа. Ранний, соответствующий умеренно-кислотному (IS)-типу </w:t>
            </w:r>
            <w:proofErr w:type="spellStart"/>
            <w:r w:rsidRPr="00FF748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, проявленный в пределах </w:t>
            </w:r>
            <w:proofErr w:type="spellStart"/>
            <w:r w:rsidRPr="00FF748D">
              <w:rPr>
                <w:rFonts w:eastAsia="Times New Roman"/>
                <w:color w:val="auto"/>
              </w:rPr>
              <w:t>хетанинской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свиты, сложенной андезитами, </w:t>
            </w:r>
            <w:proofErr w:type="spellStart"/>
            <w:r w:rsidRPr="00FF748D">
              <w:rPr>
                <w:rFonts w:eastAsia="Times New Roman"/>
                <w:color w:val="auto"/>
              </w:rPr>
              <w:t>андезибазальтами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, их </w:t>
            </w:r>
            <w:proofErr w:type="spellStart"/>
            <w:r w:rsidRPr="00FF748D">
              <w:rPr>
                <w:rFonts w:eastAsia="Times New Roman"/>
                <w:color w:val="auto"/>
              </w:rPr>
              <w:t>агломератовыми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лавами и туфами коньяк-</w:t>
            </w:r>
            <w:proofErr w:type="spellStart"/>
            <w:r w:rsidRPr="00FF748D">
              <w:rPr>
                <w:rFonts w:eastAsia="Times New Roman"/>
                <w:color w:val="auto"/>
              </w:rPr>
              <w:t>сантонского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яруса. Второй этап </w:t>
            </w:r>
            <w:r w:rsidRPr="00FF748D">
              <w:rPr>
                <w:rFonts w:eastAsia="Times New Roman"/>
                <w:color w:val="auto"/>
              </w:rPr>
              <w:lastRenderedPageBreak/>
              <w:t xml:space="preserve">рудообразования соотносится с кислотно-сульфатным (HS)-типом и связан с более молодой свитой </w:t>
            </w:r>
            <w:proofErr w:type="spellStart"/>
            <w:r w:rsidRPr="00FF748D">
              <w:rPr>
                <w:rFonts w:eastAsia="Times New Roman"/>
                <w:color w:val="auto"/>
              </w:rPr>
              <w:t>уракского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времени </w:t>
            </w:r>
            <w:proofErr w:type="spellStart"/>
            <w:r w:rsidRPr="00FF748D">
              <w:rPr>
                <w:rFonts w:eastAsia="Times New Roman"/>
                <w:color w:val="auto"/>
              </w:rPr>
              <w:t>кампан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- </w:t>
            </w:r>
            <w:proofErr w:type="spellStart"/>
            <w:r w:rsidRPr="00FF748D">
              <w:rPr>
                <w:rFonts w:eastAsia="Times New Roman"/>
                <w:color w:val="auto"/>
              </w:rPr>
              <w:t>маастрихского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яруса, сложенной кислыми породами </w:t>
            </w:r>
            <w:proofErr w:type="spellStart"/>
            <w:r w:rsidRPr="00FF748D">
              <w:rPr>
                <w:rFonts w:eastAsia="Times New Roman"/>
                <w:color w:val="auto"/>
              </w:rPr>
              <w:t>риолитового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состава, </w:t>
            </w:r>
            <w:proofErr w:type="spellStart"/>
            <w:r w:rsidRPr="00FF748D">
              <w:rPr>
                <w:rFonts w:eastAsia="Times New Roman"/>
                <w:color w:val="auto"/>
              </w:rPr>
              <w:t>дацитами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, их </w:t>
            </w:r>
            <w:proofErr w:type="spellStart"/>
            <w:r w:rsidRPr="00FF748D">
              <w:rPr>
                <w:rFonts w:eastAsia="Times New Roman"/>
                <w:color w:val="auto"/>
              </w:rPr>
              <w:t>игнимбритами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, туфами и </w:t>
            </w:r>
            <w:proofErr w:type="spellStart"/>
            <w:r w:rsidRPr="00FF748D">
              <w:rPr>
                <w:rFonts w:eastAsia="Times New Roman"/>
                <w:color w:val="auto"/>
              </w:rPr>
              <w:t>туфолавами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, несогласно залегающей на размытых породах </w:t>
            </w:r>
            <w:proofErr w:type="spellStart"/>
            <w:r w:rsidRPr="00FF748D">
              <w:rPr>
                <w:rFonts w:eastAsia="Times New Roman"/>
                <w:color w:val="auto"/>
              </w:rPr>
              <w:t>хетанинской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48D">
              <w:rPr>
                <w:rFonts w:eastAsia="Times New Roman"/>
                <w:color w:val="auto"/>
              </w:rPr>
              <w:t>свиты.Метасоматическая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зональность раннего этапа рудообразования представлена относительно простой схемой: </w:t>
            </w:r>
            <w:proofErr w:type="spellStart"/>
            <w:r w:rsidRPr="00FF748D">
              <w:rPr>
                <w:rFonts w:eastAsia="Times New Roman"/>
                <w:color w:val="auto"/>
              </w:rPr>
              <w:t>монокварциты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→ серицитовые кварциты → </w:t>
            </w:r>
            <w:proofErr w:type="spellStart"/>
            <w:r w:rsidRPr="00FF748D">
              <w:rPr>
                <w:rFonts w:eastAsia="Times New Roman"/>
                <w:color w:val="auto"/>
              </w:rPr>
              <w:t>пропилиты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. Схема метасоматической зональности позднего этапа представляется более сложной и дифференцированной: кварциты различных типов → </w:t>
            </w:r>
            <w:proofErr w:type="spellStart"/>
            <w:r w:rsidRPr="00FF748D">
              <w:rPr>
                <w:rFonts w:eastAsia="Times New Roman"/>
                <w:color w:val="auto"/>
              </w:rPr>
              <w:t>алунитовые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кварциты → </w:t>
            </w:r>
            <w:proofErr w:type="spellStart"/>
            <w:r w:rsidRPr="00FF748D">
              <w:rPr>
                <w:rFonts w:eastAsia="Times New Roman"/>
                <w:color w:val="auto"/>
              </w:rPr>
              <w:t>диккитовые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кварциты →→ кварц-</w:t>
            </w:r>
            <w:proofErr w:type="spellStart"/>
            <w:r w:rsidRPr="00FF748D">
              <w:rPr>
                <w:rFonts w:eastAsia="Times New Roman"/>
                <w:color w:val="auto"/>
              </w:rPr>
              <w:t>иллитовые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48D">
              <w:rPr>
                <w:rFonts w:eastAsia="Times New Roman"/>
                <w:color w:val="auto"/>
              </w:rPr>
              <w:t>аргиллизиты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→ </w:t>
            </w:r>
            <w:proofErr w:type="spellStart"/>
            <w:r w:rsidRPr="00FF748D">
              <w:rPr>
                <w:rFonts w:eastAsia="Times New Roman"/>
                <w:color w:val="auto"/>
              </w:rPr>
              <w:t>пропилиты.Золотое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48D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, связанное с ранним этапом рудообразования, представлено двумя главными типами: </w:t>
            </w:r>
            <w:proofErr w:type="spellStart"/>
            <w:r w:rsidRPr="00FF748D">
              <w:rPr>
                <w:rFonts w:eastAsia="Times New Roman"/>
                <w:color w:val="auto"/>
              </w:rPr>
              <w:t>Au-Ag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со средней пробой ~900 ‰ и </w:t>
            </w:r>
            <w:proofErr w:type="spellStart"/>
            <w:r w:rsidRPr="00FF748D">
              <w:rPr>
                <w:rFonts w:eastAsia="Times New Roman"/>
                <w:color w:val="auto"/>
              </w:rPr>
              <w:t>Au-Ag-Te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. Поздний этап </w:t>
            </w:r>
            <w:proofErr w:type="spellStart"/>
            <w:r w:rsidRPr="00FF748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характеризуется преобладанием переотложенного (горчичного) высокопробного золота с пробой до 1000 ‰, а также присутствием самородных теллура, селена, серы, висмута.</w:t>
            </w:r>
          </w:p>
        </w:tc>
      </w:tr>
      <w:tr w:rsidR="00D62F34" w:rsidRPr="00FF748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b/>
                <w:bCs/>
                <w:color w:val="auto"/>
              </w:rPr>
              <w:lastRenderedPageBreak/>
              <w:t> - O-54</w:t>
            </w:r>
            <w:r w:rsidRPr="00FF748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62F34" w:rsidRPr="00FF748D" w:rsidTr="007538F0">
        <w:trPr>
          <w:tblCellSpacing w:w="15" w:type="dxa"/>
        </w:trPr>
        <w:tc>
          <w:tcPr>
            <w:tcW w:w="493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987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Г23627</w:t>
            </w:r>
          </w:p>
        </w:tc>
        <w:tc>
          <w:tcPr>
            <w:tcW w:w="0" w:type="auto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b/>
                <w:bCs/>
                <w:color w:val="auto"/>
              </w:rPr>
              <w:t>Баринова, М. Е.</w:t>
            </w:r>
            <w:r w:rsidRPr="00FF748D">
              <w:rPr>
                <w:rFonts w:eastAsia="Times New Roman"/>
                <w:color w:val="auto"/>
              </w:rPr>
              <w:br/>
              <w:t xml:space="preserve">   Перспективы золотоносности центральной части </w:t>
            </w:r>
            <w:proofErr w:type="spellStart"/>
            <w:r w:rsidRPr="00FF748D">
              <w:rPr>
                <w:rFonts w:eastAsia="Times New Roman"/>
                <w:color w:val="auto"/>
              </w:rPr>
              <w:t>Ульинского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прогиба на примере </w:t>
            </w:r>
            <w:proofErr w:type="spellStart"/>
            <w:r w:rsidRPr="00FF748D">
              <w:rPr>
                <w:rFonts w:eastAsia="Times New Roman"/>
                <w:color w:val="auto"/>
              </w:rPr>
              <w:t>Секчинской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F748D">
              <w:rPr>
                <w:rFonts w:eastAsia="Times New Roman"/>
                <w:color w:val="auto"/>
              </w:rPr>
              <w:t>вулкано</w:t>
            </w:r>
            <w:proofErr w:type="spellEnd"/>
            <w:r w:rsidRPr="00FF748D">
              <w:rPr>
                <w:rFonts w:eastAsia="Times New Roman"/>
                <w:color w:val="auto"/>
              </w:rPr>
              <w:t>-тектонической</w:t>
            </w:r>
            <w:proofErr w:type="gramEnd"/>
            <w:r w:rsidRPr="00FF748D">
              <w:rPr>
                <w:rFonts w:eastAsia="Times New Roman"/>
                <w:color w:val="auto"/>
              </w:rPr>
              <w:t xml:space="preserve"> структуры (Западное </w:t>
            </w:r>
            <w:proofErr w:type="spellStart"/>
            <w:r w:rsidRPr="00FF748D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FF748D">
              <w:rPr>
                <w:rFonts w:eastAsia="Times New Roman"/>
                <w:color w:val="auto"/>
              </w:rPr>
              <w:t>, Дальний Восток) / М. Е. Баринова, Ю. Ю. Юрченко</w:t>
            </w:r>
            <w:r w:rsidRPr="00FF748D">
              <w:rPr>
                <w:rFonts w:eastAsia="Times New Roman"/>
                <w:color w:val="auto"/>
              </w:rPr>
              <w:br/>
              <w:t>// Сборник тезисов докладов XIII Международной научно-практической конференции "Научно-методические основы прогноза, поисков, оценки месторождений алмазов, благородных и цветных металлов", Москва, ФГБУ "ЦНИГРИ", 10-12 апреля 2024. – Москва, 2024. – С. 51-</w:t>
            </w:r>
            <w:proofErr w:type="gramStart"/>
            <w:r w:rsidRPr="00FF748D">
              <w:rPr>
                <w:rFonts w:eastAsia="Times New Roman"/>
                <w:color w:val="auto"/>
              </w:rPr>
              <w:t>54 :</w:t>
            </w:r>
            <w:proofErr w:type="gramEnd"/>
            <w:r w:rsidRPr="00FF748D">
              <w:rPr>
                <w:rFonts w:eastAsia="Times New Roman"/>
                <w:color w:val="auto"/>
              </w:rPr>
              <w:t xml:space="preserve"> ил. – </w:t>
            </w:r>
            <w:proofErr w:type="spellStart"/>
            <w:r w:rsidRPr="00FF7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48D">
              <w:rPr>
                <w:rFonts w:eastAsia="Times New Roman"/>
                <w:color w:val="auto"/>
              </w:rPr>
              <w:t>.: 6 назв.</w:t>
            </w:r>
            <w:r w:rsidRPr="00FF748D">
              <w:rPr>
                <w:rFonts w:eastAsia="Times New Roman"/>
                <w:color w:val="auto"/>
              </w:rPr>
              <w:br/>
            </w:r>
            <w:r w:rsidRPr="00FF748D">
              <w:rPr>
                <w:rFonts w:eastAsia="Times New Roman"/>
                <w:color w:val="auto"/>
              </w:rPr>
              <w:br/>
              <w:t>-</w:t>
            </w:r>
          </w:p>
        </w:tc>
      </w:tr>
      <w:tr w:rsidR="00D62F34" w:rsidRPr="00FF748D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b/>
                <w:bCs/>
                <w:color w:val="auto"/>
              </w:rPr>
              <w:t> - O-53</w:t>
            </w:r>
            <w:r w:rsidRPr="00FF748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62F34" w:rsidRPr="00FF748D" w:rsidTr="007538F0">
        <w:trPr>
          <w:tblCellSpacing w:w="15" w:type="dxa"/>
        </w:trPr>
        <w:tc>
          <w:tcPr>
            <w:tcW w:w="493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987" w:type="pct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color w:val="auto"/>
              </w:rPr>
              <w:t>Г23627</w:t>
            </w:r>
          </w:p>
        </w:tc>
        <w:tc>
          <w:tcPr>
            <w:tcW w:w="0" w:type="auto"/>
            <w:hideMark/>
          </w:tcPr>
          <w:p w:rsidR="00D62F34" w:rsidRPr="00FF748D" w:rsidRDefault="00D62F34" w:rsidP="007538F0">
            <w:pPr>
              <w:rPr>
                <w:rFonts w:eastAsia="Times New Roman"/>
                <w:color w:val="auto"/>
              </w:rPr>
            </w:pPr>
            <w:r w:rsidRPr="00FF748D">
              <w:rPr>
                <w:rFonts w:eastAsia="Times New Roman"/>
                <w:b/>
                <w:bCs/>
                <w:color w:val="auto"/>
              </w:rPr>
              <w:t>Гурьянов, В. А.</w:t>
            </w:r>
            <w:r w:rsidRPr="00FF748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F748D">
              <w:rPr>
                <w:rFonts w:eastAsia="Times New Roman"/>
                <w:color w:val="auto"/>
              </w:rPr>
              <w:t>Улкано-Учурская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48D">
              <w:rPr>
                <w:rFonts w:eastAsia="Times New Roman"/>
                <w:color w:val="auto"/>
              </w:rPr>
              <w:t>палеорифтовая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структура: возраст, геодинамическая обстановка, металлогения (юго-восток Сибирской платформы) / В. А. Гурьянов, В. Е. Кириллов</w:t>
            </w:r>
            <w:r w:rsidRPr="00FF748D">
              <w:rPr>
                <w:rFonts w:eastAsia="Times New Roman"/>
                <w:color w:val="auto"/>
              </w:rPr>
              <w:br/>
              <w:t xml:space="preserve">// Сборник тезисов докладов XIII Международной научно-практической конференции "Научно-методические основы прогноза, поисков, оценки месторождений алмазов, благородных и цветных металлов", Москва, ФГБУ "ЦНИГРИ", 10-12 апреля 2024. – Москва, 2024. – С. 98-101. – </w:t>
            </w:r>
            <w:proofErr w:type="spellStart"/>
            <w:r w:rsidRPr="00FF7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48D">
              <w:rPr>
                <w:rFonts w:eastAsia="Times New Roman"/>
                <w:color w:val="auto"/>
              </w:rPr>
              <w:t>.: 7 назв.</w:t>
            </w:r>
            <w:r w:rsidRPr="00FF748D">
              <w:rPr>
                <w:rFonts w:eastAsia="Times New Roman"/>
                <w:color w:val="auto"/>
              </w:rPr>
              <w:br/>
            </w:r>
            <w:r w:rsidRPr="00FF748D">
              <w:rPr>
                <w:rFonts w:eastAsia="Times New Roman"/>
                <w:color w:val="auto"/>
              </w:rPr>
              <w:br/>
              <w:t xml:space="preserve">Подъем мантийного </w:t>
            </w:r>
            <w:proofErr w:type="spellStart"/>
            <w:r w:rsidRPr="00FF748D">
              <w:rPr>
                <w:rFonts w:eastAsia="Times New Roman"/>
                <w:color w:val="auto"/>
              </w:rPr>
              <w:t>диапира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48D">
              <w:rPr>
                <w:rFonts w:eastAsia="Times New Roman"/>
                <w:color w:val="auto"/>
              </w:rPr>
              <w:t>Улкано-Учурской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48D">
              <w:rPr>
                <w:rFonts w:eastAsia="Times New Roman"/>
                <w:color w:val="auto"/>
              </w:rPr>
              <w:t>палеорифтовой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структуры в тыловой части Сибирской платформы сопровождался мощным тепловым потоком и, как следствие, значительной </w:t>
            </w:r>
            <w:proofErr w:type="spellStart"/>
            <w:r w:rsidRPr="00FF748D">
              <w:rPr>
                <w:rFonts w:eastAsia="Times New Roman"/>
                <w:color w:val="auto"/>
              </w:rPr>
              <w:t>тектоно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-термальной переработкой пород фундамента, с которым в интервале 1,76—1,69 млрд лет назад связано заложение и развитие </w:t>
            </w:r>
            <w:proofErr w:type="spellStart"/>
            <w:r w:rsidRPr="00FF748D">
              <w:rPr>
                <w:rFonts w:eastAsia="Times New Roman"/>
                <w:color w:val="auto"/>
              </w:rPr>
              <w:t>Улканского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48D">
              <w:rPr>
                <w:rFonts w:eastAsia="Times New Roman"/>
                <w:color w:val="auto"/>
              </w:rPr>
              <w:lastRenderedPageBreak/>
              <w:t>протоавлакогена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, внедрение </w:t>
            </w:r>
            <w:proofErr w:type="spellStart"/>
            <w:r w:rsidRPr="00FF748D">
              <w:rPr>
                <w:rFonts w:eastAsia="Times New Roman"/>
                <w:color w:val="auto"/>
              </w:rPr>
              <w:t>большеобъемных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48D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субщелочных (1,732-1,725 млрд лет) и щелочных </w:t>
            </w:r>
            <w:proofErr w:type="spellStart"/>
            <w:r w:rsidRPr="00FF748D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(1,705 млрд лет), в источнике которых — вещество нижней континентальной коры и мантийное вещество — компонент типа ОIВ. </w:t>
            </w:r>
            <w:proofErr w:type="spellStart"/>
            <w:r w:rsidRPr="00FF748D">
              <w:rPr>
                <w:rFonts w:eastAsia="Times New Roman"/>
                <w:color w:val="auto"/>
              </w:rPr>
              <w:t>Диапиром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типа горячей точки мог быть </w:t>
            </w:r>
            <w:proofErr w:type="spellStart"/>
            <w:r w:rsidRPr="00FF748D">
              <w:rPr>
                <w:rFonts w:eastAsia="Times New Roman"/>
                <w:color w:val="auto"/>
              </w:rPr>
              <w:t>Улканский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щелочно- гранитный батолит, который представляет собой область интенсивного проявления </w:t>
            </w:r>
            <w:proofErr w:type="spellStart"/>
            <w:r w:rsidRPr="00FF748D">
              <w:rPr>
                <w:rFonts w:eastAsia="Times New Roman"/>
                <w:color w:val="auto"/>
              </w:rPr>
              <w:t>позднепалеопротерозойского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48D">
              <w:rPr>
                <w:rFonts w:eastAsia="Times New Roman"/>
                <w:color w:val="auto"/>
              </w:rPr>
              <w:t>внутриплитного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щелочно-гранитного </w:t>
            </w:r>
            <w:proofErr w:type="spellStart"/>
            <w:r w:rsidRPr="00FF748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и сосредоточения уникальных по многообразию и масштабам эндогенных рудных объектов </w:t>
            </w:r>
            <w:proofErr w:type="spellStart"/>
            <w:r w:rsidRPr="00FF748D">
              <w:rPr>
                <w:rFonts w:eastAsia="Times New Roman"/>
                <w:color w:val="auto"/>
              </w:rPr>
              <w:t>Ве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, Та, </w:t>
            </w:r>
            <w:proofErr w:type="spellStart"/>
            <w:r w:rsidRPr="00FF748D">
              <w:rPr>
                <w:rFonts w:eastAsia="Times New Roman"/>
                <w:color w:val="auto"/>
              </w:rPr>
              <w:t>Nb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F748D">
              <w:rPr>
                <w:rFonts w:eastAsia="Times New Roman"/>
                <w:color w:val="auto"/>
              </w:rPr>
              <w:t>Zr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F748D">
              <w:rPr>
                <w:rFonts w:eastAsia="Times New Roman"/>
                <w:color w:val="auto"/>
              </w:rPr>
              <w:t>RЕЕу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F748D">
              <w:rPr>
                <w:rFonts w:eastAsia="Times New Roman"/>
                <w:color w:val="auto"/>
              </w:rPr>
              <w:t>RЕEсе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F748D">
              <w:rPr>
                <w:rFonts w:eastAsia="Times New Roman"/>
                <w:color w:val="auto"/>
              </w:rPr>
              <w:t>Li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F748D">
              <w:rPr>
                <w:rFonts w:eastAsia="Times New Roman"/>
                <w:color w:val="auto"/>
              </w:rPr>
              <w:t>Sn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, W, </w:t>
            </w:r>
            <w:proofErr w:type="spellStart"/>
            <w:r w:rsidRPr="00FF748D">
              <w:rPr>
                <w:rFonts w:eastAsia="Times New Roman"/>
                <w:color w:val="auto"/>
              </w:rPr>
              <w:t>Ti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FF748D">
              <w:rPr>
                <w:rFonts w:eastAsia="Times New Roman"/>
                <w:color w:val="auto"/>
              </w:rPr>
              <w:t>Рt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), Р, F (1720-1670 млн лет) как результата эволюции мантийного источника в процессе действия </w:t>
            </w:r>
            <w:proofErr w:type="spellStart"/>
            <w:r w:rsidRPr="00FF748D">
              <w:rPr>
                <w:rFonts w:eastAsia="Times New Roman"/>
                <w:color w:val="auto"/>
              </w:rPr>
              <w:t>плюма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. Формирование Мо-U, U-V, Р-U и </w:t>
            </w:r>
            <w:proofErr w:type="spellStart"/>
            <w:r w:rsidRPr="00FF748D">
              <w:rPr>
                <w:rFonts w:eastAsia="Times New Roman"/>
                <w:color w:val="auto"/>
              </w:rPr>
              <w:t>Аu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-Мо рудных объектов </w:t>
            </w:r>
            <w:proofErr w:type="spellStart"/>
            <w:r w:rsidRPr="00FF748D">
              <w:rPr>
                <w:rFonts w:eastAsia="Times New Roman"/>
                <w:color w:val="auto"/>
              </w:rPr>
              <w:t>Улкано-Учурского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района в интервале 1320-1150 млн лет связано с процессами </w:t>
            </w:r>
            <w:proofErr w:type="spellStart"/>
            <w:r w:rsidRPr="00FF748D">
              <w:rPr>
                <w:rFonts w:eastAsia="Times New Roman"/>
                <w:color w:val="auto"/>
              </w:rPr>
              <w:t>среднемезопротерозойской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48D">
              <w:rPr>
                <w:rFonts w:eastAsia="Times New Roman"/>
                <w:color w:val="auto"/>
              </w:rPr>
              <w:t>реювенации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пород </w:t>
            </w:r>
            <w:proofErr w:type="spellStart"/>
            <w:r w:rsidRPr="00FF748D">
              <w:rPr>
                <w:rFonts w:eastAsia="Times New Roman"/>
                <w:color w:val="auto"/>
              </w:rPr>
              <w:t>улканской</w:t>
            </w:r>
            <w:proofErr w:type="spellEnd"/>
            <w:r w:rsidRPr="00FF748D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F748D">
              <w:rPr>
                <w:rFonts w:eastAsia="Times New Roman"/>
                <w:color w:val="auto"/>
              </w:rPr>
              <w:t>вулкано</w:t>
            </w:r>
            <w:proofErr w:type="spellEnd"/>
            <w:r w:rsidRPr="00FF748D">
              <w:rPr>
                <w:rFonts w:eastAsia="Times New Roman"/>
                <w:color w:val="auto"/>
              </w:rPr>
              <w:t>-плутонической</w:t>
            </w:r>
            <w:proofErr w:type="gramEnd"/>
            <w:r w:rsidRPr="00FF748D">
              <w:rPr>
                <w:rFonts w:eastAsia="Times New Roman"/>
                <w:color w:val="auto"/>
              </w:rPr>
              <w:t xml:space="preserve"> ассоциации и фундамента тыловой части Сибирской платформы.</w:t>
            </w:r>
          </w:p>
        </w:tc>
      </w:tr>
    </w:tbl>
    <w:p w:rsidR="00D62F34" w:rsidRPr="00FF748D" w:rsidRDefault="00D62F34" w:rsidP="00D62F34">
      <w:pPr>
        <w:rPr>
          <w:rFonts w:eastAsia="Times New Roman"/>
          <w:color w:val="auto"/>
        </w:rPr>
      </w:pPr>
    </w:p>
    <w:p w:rsidR="00940A6D" w:rsidRPr="00D62F34" w:rsidRDefault="00940A6D">
      <w:pPr>
        <w:rPr>
          <w:b/>
          <w:color w:val="auto"/>
          <w:sz w:val="27"/>
          <w:szCs w:val="27"/>
        </w:rPr>
      </w:pPr>
      <w:bookmarkStart w:id="0" w:name="_GoBack"/>
      <w:bookmarkEnd w:id="0"/>
    </w:p>
    <w:sectPr w:rsidR="00940A6D" w:rsidRPr="00D62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15A2D"/>
    <w:multiLevelType w:val="hybridMultilevel"/>
    <w:tmpl w:val="18222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F34"/>
    <w:rsid w:val="00577F1D"/>
    <w:rsid w:val="00940A6D"/>
    <w:rsid w:val="00960303"/>
    <w:rsid w:val="00BB71B2"/>
    <w:rsid w:val="00D6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5C9CD-4BBF-4623-9C10-39B5AAE3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F3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62F3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2F3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D62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3223</Words>
  <Characters>18377</Characters>
  <Application>Microsoft Office Word</Application>
  <DocSecurity>0</DocSecurity>
  <Lines>153</Lines>
  <Paragraphs>43</Paragraphs>
  <ScaleCrop>false</ScaleCrop>
  <Company/>
  <LinksUpToDate>false</LinksUpToDate>
  <CharactersWithSpaces>21557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2025-01-28T08:07:00Z</dcterms:created>
  <dcterms:modified xsi:type="dcterms:W3CDTF">2025-01-28T08:10:00Z</dcterms:modified>
</cp:coreProperties>
</file>