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49B" w:rsidRDefault="007F749B" w:rsidP="007F749B">
      <w:pPr>
        <w:pStyle w:val="3"/>
        <w:jc w:val="center"/>
        <w:rPr>
          <w:rFonts w:eastAsia="Times New Roman"/>
          <w:color w:val="auto"/>
          <w:lang w:val="en-US"/>
        </w:rPr>
      </w:pPr>
      <w:r>
        <w:rPr>
          <w:rFonts w:eastAsia="Times New Roman"/>
          <w:color w:val="auto"/>
          <w:lang w:val="en-US"/>
        </w:rPr>
        <w:t>M-54, 55</w:t>
      </w:r>
    </w:p>
    <w:p w:rsidR="007F749B" w:rsidRDefault="007F749B" w:rsidP="007F749B">
      <w:pPr>
        <w:pStyle w:val="3"/>
        <w:jc w:val="center"/>
        <w:rPr>
          <w:rFonts w:eastAsia="Times New Roman"/>
          <w:color w:val="auto"/>
        </w:rPr>
      </w:pPr>
      <w:r>
        <w:rPr>
          <w:rFonts w:eastAsia="Times New Roman"/>
          <w:color w:val="auto"/>
        </w:rPr>
        <w:t>2023-2024</w:t>
      </w:r>
    </w:p>
    <w:p w:rsidR="007F749B" w:rsidRPr="007F749B" w:rsidRDefault="007F749B" w:rsidP="007F749B">
      <w:pPr>
        <w:pStyle w:val="3"/>
        <w:numPr>
          <w:ilvl w:val="0"/>
          <w:numId w:val="1"/>
        </w:numPr>
        <w:jc w:val="center"/>
        <w:rPr>
          <w:rFonts w:eastAsia="Times New Roman"/>
          <w:color w:val="auto"/>
        </w:rPr>
      </w:pPr>
      <w:r>
        <w:rPr>
          <w:rFonts w:eastAsia="Times New Roman"/>
          <w:color w:val="auto"/>
        </w:rPr>
        <w:t>Статьи из журналов</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8"/>
        <w:gridCol w:w="1753"/>
        <w:gridCol w:w="6694"/>
      </w:tblGrid>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r w:rsidRPr="00775688">
              <w:rPr>
                <w:rFonts w:eastAsia="Times New Roman"/>
                <w:b/>
                <w:bCs/>
                <w:color w:val="auto"/>
              </w:rPr>
              <w:t> - M-54-XXXV</w:t>
            </w:r>
            <w:r w:rsidRPr="00775688">
              <w:rPr>
                <w:rFonts w:eastAsia="Times New Roman"/>
                <w:color w:val="auto"/>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1</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-2383</w:t>
            </w:r>
          </w:p>
        </w:tc>
        <w:tc>
          <w:tcPr>
            <w:tcW w:w="0" w:type="auto"/>
            <w:hideMark/>
          </w:tcPr>
          <w:p w:rsidR="007F749B" w:rsidRPr="00775688" w:rsidRDefault="007F749B" w:rsidP="007538F0">
            <w:pPr>
              <w:rPr>
                <w:rFonts w:eastAsia="Times New Roman"/>
                <w:color w:val="auto"/>
              </w:rPr>
            </w:pPr>
            <w:r w:rsidRPr="00775688">
              <w:rPr>
                <w:rFonts w:eastAsia="Times New Roman"/>
                <w:color w:val="auto"/>
              </w:rPr>
              <w:t>   </w:t>
            </w:r>
            <w:r w:rsidRPr="00775688">
              <w:rPr>
                <w:rFonts w:eastAsia="Times New Roman"/>
                <w:b/>
                <w:bCs/>
                <w:color w:val="auto"/>
              </w:rPr>
              <w:t xml:space="preserve">Оценка параметров </w:t>
            </w:r>
            <w:proofErr w:type="spellStart"/>
            <w:r w:rsidRPr="00775688">
              <w:rPr>
                <w:rFonts w:eastAsia="Times New Roman"/>
                <w:b/>
                <w:bCs/>
                <w:color w:val="auto"/>
              </w:rPr>
              <w:t>акселерограмм</w:t>
            </w:r>
            <w:proofErr w:type="spellEnd"/>
            <w:r w:rsidRPr="00775688">
              <w:rPr>
                <w:rFonts w:eastAsia="Times New Roman"/>
                <w:b/>
                <w:bCs/>
                <w:color w:val="auto"/>
              </w:rPr>
              <w:t xml:space="preserve"> при расчете устойчивости </w:t>
            </w:r>
            <w:proofErr w:type="gramStart"/>
            <w:r w:rsidRPr="00775688">
              <w:rPr>
                <w:rFonts w:eastAsia="Times New Roman"/>
                <w:b/>
                <w:bCs/>
                <w:color w:val="auto"/>
              </w:rPr>
              <w:t>склонов :</w:t>
            </w:r>
            <w:proofErr w:type="gramEnd"/>
            <w:r w:rsidRPr="00775688">
              <w:rPr>
                <w:rFonts w:eastAsia="Times New Roman"/>
                <w:b/>
                <w:bCs/>
                <w:color w:val="auto"/>
              </w:rPr>
              <w:t xml:space="preserve"> (на примере оползня на р. </w:t>
            </w:r>
            <w:proofErr w:type="spellStart"/>
            <w:r w:rsidRPr="00775688">
              <w:rPr>
                <w:rFonts w:eastAsia="Times New Roman"/>
                <w:b/>
                <w:bCs/>
                <w:color w:val="auto"/>
              </w:rPr>
              <w:t>Лазовая</w:t>
            </w:r>
            <w:proofErr w:type="spellEnd"/>
            <w:r w:rsidRPr="00775688">
              <w:rPr>
                <w:rFonts w:eastAsia="Times New Roman"/>
                <w:b/>
                <w:bCs/>
                <w:color w:val="auto"/>
              </w:rPr>
              <w:t>, Сахалин)</w:t>
            </w:r>
            <w:r w:rsidRPr="00775688">
              <w:rPr>
                <w:rFonts w:eastAsia="Times New Roman"/>
                <w:color w:val="auto"/>
              </w:rPr>
              <w:t xml:space="preserve"> / О. Н. Сироткина, С. П. Никифоров, О. В. </w:t>
            </w:r>
            <w:proofErr w:type="spellStart"/>
            <w:r w:rsidRPr="00775688">
              <w:rPr>
                <w:rFonts w:eastAsia="Times New Roman"/>
                <w:color w:val="auto"/>
              </w:rPr>
              <w:t>Зеркаль</w:t>
            </w:r>
            <w:proofErr w:type="spellEnd"/>
            <w:r w:rsidRPr="00775688">
              <w:rPr>
                <w:rFonts w:eastAsia="Times New Roman"/>
                <w:color w:val="auto"/>
              </w:rPr>
              <w:t>, И. К. Фоменко</w:t>
            </w:r>
            <w:r w:rsidRPr="00775688">
              <w:rPr>
                <w:rFonts w:eastAsia="Times New Roman"/>
                <w:color w:val="auto"/>
              </w:rPr>
              <w:br/>
              <w:t>// Разведка и охрана недр. – 2023. – № 9. - С. 52-</w:t>
            </w:r>
            <w:proofErr w:type="gramStart"/>
            <w:r w:rsidRPr="00775688">
              <w:rPr>
                <w:rFonts w:eastAsia="Times New Roman"/>
                <w:color w:val="auto"/>
              </w:rPr>
              <w:t>58 :</w:t>
            </w:r>
            <w:proofErr w:type="gramEnd"/>
            <w:r w:rsidRPr="00775688">
              <w:rPr>
                <w:rFonts w:eastAsia="Times New Roman"/>
                <w:color w:val="auto"/>
              </w:rPr>
              <w:t xml:space="preserve"> ил., табл. – Рез. англ. – </w:t>
            </w:r>
            <w:proofErr w:type="spellStart"/>
            <w:r w:rsidRPr="00775688">
              <w:rPr>
                <w:rFonts w:eastAsia="Times New Roman"/>
                <w:color w:val="auto"/>
              </w:rPr>
              <w:t>Библиогр</w:t>
            </w:r>
            <w:proofErr w:type="spellEnd"/>
            <w:r w:rsidRPr="00775688">
              <w:rPr>
                <w:rFonts w:eastAsia="Times New Roman"/>
                <w:color w:val="auto"/>
              </w:rPr>
              <w:t>.: 15 назв.</w:t>
            </w:r>
            <w:r w:rsidRPr="00775688">
              <w:rPr>
                <w:rFonts w:eastAsia="Times New Roman"/>
                <w:color w:val="auto"/>
              </w:rPr>
              <w:br/>
            </w:r>
            <w:r w:rsidRPr="00775688">
              <w:rPr>
                <w:rFonts w:eastAsia="Times New Roman"/>
                <w:color w:val="auto"/>
              </w:rPr>
              <w:br/>
              <w:t xml:space="preserve">Для оползневого склона на левом борту правого притока р. </w:t>
            </w:r>
            <w:proofErr w:type="spellStart"/>
            <w:r w:rsidRPr="00775688">
              <w:rPr>
                <w:rFonts w:eastAsia="Times New Roman"/>
                <w:color w:val="auto"/>
              </w:rPr>
              <w:t>Лазовая</w:t>
            </w:r>
            <w:proofErr w:type="spellEnd"/>
            <w:r w:rsidRPr="00775688">
              <w:rPr>
                <w:rFonts w:eastAsia="Times New Roman"/>
                <w:color w:val="auto"/>
              </w:rPr>
              <w:t xml:space="preserve"> была выполнена количественная оценка устойчивости при сейсмическом воздействии на основе динамического анализа (методом </w:t>
            </w:r>
            <w:proofErr w:type="spellStart"/>
            <w:r w:rsidRPr="00775688">
              <w:rPr>
                <w:rFonts w:eastAsia="Times New Roman"/>
                <w:color w:val="auto"/>
              </w:rPr>
              <w:t>Ньюмарка</w:t>
            </w:r>
            <w:proofErr w:type="spellEnd"/>
            <w:r w:rsidRPr="00775688">
              <w:rPr>
                <w:rFonts w:eastAsia="Times New Roman"/>
                <w:color w:val="auto"/>
              </w:rPr>
              <w:t xml:space="preserve">). На основе синтезированных обобщенных </w:t>
            </w:r>
            <w:proofErr w:type="spellStart"/>
            <w:r w:rsidRPr="00775688">
              <w:rPr>
                <w:rFonts w:eastAsia="Times New Roman"/>
                <w:color w:val="auto"/>
              </w:rPr>
              <w:t>акселерограм</w:t>
            </w:r>
            <w:proofErr w:type="spellEnd"/>
            <w:r w:rsidRPr="00775688">
              <w:rPr>
                <w:rFonts w:eastAsia="Times New Roman"/>
                <w:color w:val="auto"/>
              </w:rPr>
              <w:t xml:space="preserve"> рассмотрен вопрос влияния удаленности эпицентра землетрясения на устойчивость оползневого склона.</w:t>
            </w:r>
          </w:p>
        </w:tc>
      </w:tr>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r w:rsidRPr="00775688">
              <w:rPr>
                <w:rFonts w:eastAsia="Times New Roman"/>
                <w:b/>
                <w:bCs/>
                <w:color w:val="auto"/>
              </w:rPr>
              <w:t> - M-54</w:t>
            </w:r>
            <w:r w:rsidRPr="00775688">
              <w:rPr>
                <w:rFonts w:eastAsia="Times New Roman"/>
                <w:color w:val="auto"/>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2</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-4780A</w:t>
            </w:r>
          </w:p>
        </w:tc>
        <w:tc>
          <w:tcPr>
            <w:tcW w:w="0" w:type="auto"/>
            <w:hideMark/>
          </w:tcPr>
          <w:p w:rsidR="007F749B" w:rsidRPr="00775688" w:rsidRDefault="007F749B" w:rsidP="007538F0">
            <w:pPr>
              <w:rPr>
                <w:rFonts w:eastAsia="Times New Roman"/>
                <w:color w:val="auto"/>
              </w:rPr>
            </w:pPr>
            <w:proofErr w:type="spellStart"/>
            <w:r w:rsidRPr="00775688">
              <w:rPr>
                <w:rFonts w:eastAsia="Times New Roman"/>
                <w:b/>
                <w:bCs/>
                <w:color w:val="auto"/>
              </w:rPr>
              <w:t>Шестеркина</w:t>
            </w:r>
            <w:proofErr w:type="spellEnd"/>
            <w:r w:rsidRPr="00775688">
              <w:rPr>
                <w:rFonts w:eastAsia="Times New Roman"/>
                <w:b/>
                <w:bCs/>
                <w:color w:val="auto"/>
              </w:rPr>
              <w:t>, Н. М.</w:t>
            </w:r>
            <w:r w:rsidRPr="00775688">
              <w:rPr>
                <w:rFonts w:eastAsia="Times New Roman"/>
                <w:color w:val="auto"/>
              </w:rPr>
              <w:br/>
              <w:t xml:space="preserve">   Микроэлементы в речных водах побережья Татарского пролива (восточный </w:t>
            </w:r>
            <w:proofErr w:type="spellStart"/>
            <w:r w:rsidRPr="00775688">
              <w:rPr>
                <w:rFonts w:eastAsia="Times New Roman"/>
                <w:color w:val="auto"/>
              </w:rPr>
              <w:t>макросклон</w:t>
            </w:r>
            <w:proofErr w:type="spellEnd"/>
            <w:r w:rsidRPr="00775688">
              <w:rPr>
                <w:rFonts w:eastAsia="Times New Roman"/>
                <w:color w:val="auto"/>
              </w:rPr>
              <w:t xml:space="preserve"> северного Сихотэ-Алиня) / Н. М. </w:t>
            </w:r>
            <w:proofErr w:type="spellStart"/>
            <w:r w:rsidRPr="00775688">
              <w:rPr>
                <w:rFonts w:eastAsia="Times New Roman"/>
                <w:color w:val="auto"/>
              </w:rPr>
              <w:t>Шестеркина</w:t>
            </w:r>
            <w:proofErr w:type="spellEnd"/>
            <w:r w:rsidRPr="00775688">
              <w:rPr>
                <w:rFonts w:eastAsia="Times New Roman"/>
                <w:color w:val="auto"/>
              </w:rPr>
              <w:t xml:space="preserve">, В. П. </w:t>
            </w:r>
            <w:proofErr w:type="spellStart"/>
            <w:r w:rsidRPr="00775688">
              <w:rPr>
                <w:rFonts w:eastAsia="Times New Roman"/>
                <w:color w:val="auto"/>
              </w:rPr>
              <w:t>Шестеркин</w:t>
            </w:r>
            <w:proofErr w:type="spellEnd"/>
            <w:r w:rsidRPr="00775688">
              <w:rPr>
                <w:rFonts w:eastAsia="Times New Roman"/>
                <w:color w:val="auto"/>
              </w:rPr>
              <w:br/>
              <w:t xml:space="preserve">// Вестник Санкт-Петербургского университета. Науки о Земле. – 2024. – Т. 69, </w:t>
            </w:r>
            <w:proofErr w:type="spellStart"/>
            <w:r w:rsidRPr="00775688">
              <w:rPr>
                <w:rFonts w:eastAsia="Times New Roman"/>
                <w:color w:val="auto"/>
              </w:rPr>
              <w:t>вып</w:t>
            </w:r>
            <w:proofErr w:type="spellEnd"/>
            <w:r w:rsidRPr="00775688">
              <w:rPr>
                <w:rFonts w:eastAsia="Times New Roman"/>
                <w:color w:val="auto"/>
              </w:rPr>
              <w:t>. 3. - С. 509-</w:t>
            </w:r>
            <w:proofErr w:type="gramStart"/>
            <w:r w:rsidRPr="00775688">
              <w:rPr>
                <w:rFonts w:eastAsia="Times New Roman"/>
                <w:color w:val="auto"/>
              </w:rPr>
              <w:t>527 :</w:t>
            </w:r>
            <w:proofErr w:type="gramEnd"/>
            <w:r w:rsidRPr="00775688">
              <w:rPr>
                <w:rFonts w:eastAsia="Times New Roman"/>
                <w:color w:val="auto"/>
              </w:rPr>
              <w:t xml:space="preserve"> ил. – Рез. англ. – </w:t>
            </w:r>
            <w:proofErr w:type="spellStart"/>
            <w:r w:rsidRPr="00775688">
              <w:rPr>
                <w:rFonts w:eastAsia="Times New Roman"/>
                <w:color w:val="auto"/>
              </w:rPr>
              <w:t>Библиогр</w:t>
            </w:r>
            <w:proofErr w:type="spellEnd"/>
            <w:r w:rsidRPr="00775688">
              <w:rPr>
                <w:rFonts w:eastAsia="Times New Roman"/>
                <w:color w:val="auto"/>
              </w:rPr>
              <w:t>.: с. 523-527.</w:t>
            </w:r>
            <w:r w:rsidRPr="00775688">
              <w:rPr>
                <w:rFonts w:eastAsia="Times New Roman"/>
                <w:color w:val="auto"/>
              </w:rPr>
              <w:br/>
            </w:r>
            <w:r w:rsidRPr="00775688">
              <w:rPr>
                <w:rFonts w:eastAsia="Times New Roman"/>
                <w:color w:val="auto"/>
              </w:rPr>
              <w:br/>
              <w:t xml:space="preserve">Речные бассейны северного Сихотэ-Алиня уникальны, поскольку большинство рек являются нерестовыми для тихоокеанских лососей, а восточный склон Сихотэ-Алиня - перспективный район для строительства рыборазводных заводов. При этом в последние годы антропогенное воздействие на территорию возрастает, в основном в устьевых областях многих малых рек, впадающих в Татарский пролив. В 2010-2017 гг. были проведены гидрохимические исследования поверхностных вод побережья Татарского пролива. На основе полученных результатов дана характеристика микроэлементного состава речных и озерных вод в зоне их смешения с морской водой. Анализ данных, полученных методом масс-спектрометрии с индуктивно-связанной плазмой на приборе ICP-MS </w:t>
            </w:r>
            <w:proofErr w:type="spellStart"/>
            <w:r w:rsidRPr="00775688">
              <w:rPr>
                <w:rFonts w:eastAsia="Times New Roman"/>
                <w:color w:val="auto"/>
              </w:rPr>
              <w:t>Agilent</w:t>
            </w:r>
            <w:proofErr w:type="spellEnd"/>
            <w:r w:rsidRPr="00775688">
              <w:rPr>
                <w:rFonts w:eastAsia="Times New Roman"/>
                <w:color w:val="auto"/>
              </w:rPr>
              <w:t xml:space="preserve"> 7500cx, позволил оценить содержание микроэлементов в воде рек побережья. Выявлены региональные факторы формирования микроэлементного состава речных вод, обусловленные геологическими особенностями структуры водосборов. Повышенный геохимический фон определяет высокие концентрации </w:t>
            </w:r>
            <w:proofErr w:type="spellStart"/>
            <w:r w:rsidRPr="00775688">
              <w:rPr>
                <w:rFonts w:eastAsia="Times New Roman"/>
                <w:color w:val="auto"/>
              </w:rPr>
              <w:t>Cu</w:t>
            </w:r>
            <w:proofErr w:type="spellEnd"/>
            <w:r w:rsidRPr="00775688">
              <w:rPr>
                <w:rFonts w:eastAsia="Times New Roman"/>
                <w:color w:val="auto"/>
              </w:rPr>
              <w:t xml:space="preserve">, </w:t>
            </w:r>
            <w:proofErr w:type="spellStart"/>
            <w:r w:rsidRPr="00775688">
              <w:rPr>
                <w:rFonts w:eastAsia="Times New Roman"/>
                <w:color w:val="auto"/>
              </w:rPr>
              <w:t>Zn</w:t>
            </w:r>
            <w:proofErr w:type="spellEnd"/>
            <w:r w:rsidRPr="00775688">
              <w:rPr>
                <w:rFonts w:eastAsia="Times New Roman"/>
                <w:color w:val="auto"/>
              </w:rPr>
              <w:t xml:space="preserve">, в отдельных случаях </w:t>
            </w:r>
            <w:proofErr w:type="spellStart"/>
            <w:r w:rsidRPr="00775688">
              <w:rPr>
                <w:rFonts w:eastAsia="Times New Roman"/>
                <w:color w:val="auto"/>
              </w:rPr>
              <w:t>Cd</w:t>
            </w:r>
            <w:proofErr w:type="spellEnd"/>
            <w:r w:rsidRPr="00775688">
              <w:rPr>
                <w:rFonts w:eastAsia="Times New Roman"/>
                <w:color w:val="auto"/>
              </w:rPr>
              <w:t xml:space="preserve">, </w:t>
            </w:r>
            <w:proofErr w:type="spellStart"/>
            <w:r w:rsidRPr="00775688">
              <w:rPr>
                <w:rFonts w:eastAsia="Times New Roman"/>
                <w:color w:val="auto"/>
              </w:rPr>
              <w:t>Co</w:t>
            </w:r>
            <w:proofErr w:type="spellEnd"/>
            <w:r w:rsidRPr="00775688">
              <w:rPr>
                <w:rFonts w:eastAsia="Times New Roman"/>
                <w:color w:val="auto"/>
              </w:rPr>
              <w:t xml:space="preserve">, </w:t>
            </w:r>
            <w:proofErr w:type="spellStart"/>
            <w:r w:rsidRPr="00775688">
              <w:rPr>
                <w:rFonts w:eastAsia="Times New Roman"/>
                <w:color w:val="auto"/>
              </w:rPr>
              <w:t>Ni</w:t>
            </w:r>
            <w:proofErr w:type="spellEnd"/>
            <w:r w:rsidRPr="00775688">
              <w:rPr>
                <w:rFonts w:eastAsia="Times New Roman"/>
                <w:color w:val="auto"/>
              </w:rPr>
              <w:t xml:space="preserve">, </w:t>
            </w:r>
            <w:proofErr w:type="spellStart"/>
            <w:r w:rsidRPr="00775688">
              <w:rPr>
                <w:rFonts w:eastAsia="Times New Roman"/>
                <w:color w:val="auto"/>
              </w:rPr>
              <w:t>As</w:t>
            </w:r>
            <w:proofErr w:type="spellEnd"/>
            <w:r w:rsidRPr="00775688">
              <w:rPr>
                <w:rFonts w:eastAsia="Times New Roman"/>
                <w:color w:val="auto"/>
              </w:rPr>
              <w:t xml:space="preserve">, </w:t>
            </w:r>
            <w:proofErr w:type="spellStart"/>
            <w:r w:rsidRPr="00775688">
              <w:rPr>
                <w:rFonts w:eastAsia="Times New Roman"/>
                <w:color w:val="auto"/>
              </w:rPr>
              <w:t>Mn</w:t>
            </w:r>
            <w:proofErr w:type="spellEnd"/>
            <w:r w:rsidRPr="00775688">
              <w:rPr>
                <w:rFonts w:eastAsia="Times New Roman"/>
                <w:color w:val="auto"/>
              </w:rPr>
              <w:t xml:space="preserve"> в воде рек. Показано влияние геохимических особенностей и ландшафтной </w:t>
            </w:r>
            <w:r w:rsidRPr="00775688">
              <w:rPr>
                <w:rFonts w:eastAsia="Times New Roman"/>
                <w:color w:val="auto"/>
              </w:rPr>
              <w:lastRenderedPageBreak/>
              <w:t xml:space="preserve">структуры водосборов рек на пространственную вариацию и временную изменчивость концентраций. Отмечено влияние термальных источников и выходов пластовых и трещинных грунтовых вод на повышение концентраций отдельных элементов V, </w:t>
            </w:r>
            <w:proofErr w:type="spellStart"/>
            <w:r w:rsidRPr="00775688">
              <w:rPr>
                <w:rFonts w:eastAsia="Times New Roman"/>
                <w:color w:val="auto"/>
              </w:rPr>
              <w:t>Mo</w:t>
            </w:r>
            <w:proofErr w:type="spellEnd"/>
            <w:r w:rsidRPr="00775688">
              <w:rPr>
                <w:rFonts w:eastAsia="Times New Roman"/>
                <w:color w:val="auto"/>
              </w:rPr>
              <w:t xml:space="preserve">, </w:t>
            </w:r>
            <w:proofErr w:type="spellStart"/>
            <w:r w:rsidRPr="00775688">
              <w:rPr>
                <w:rFonts w:eastAsia="Times New Roman"/>
                <w:color w:val="auto"/>
              </w:rPr>
              <w:t>Ba</w:t>
            </w:r>
            <w:proofErr w:type="spellEnd"/>
            <w:r w:rsidRPr="00775688">
              <w:rPr>
                <w:rFonts w:eastAsia="Times New Roman"/>
                <w:color w:val="auto"/>
              </w:rPr>
              <w:t xml:space="preserve"> в реках междуречья </w:t>
            </w:r>
            <w:proofErr w:type="spellStart"/>
            <w:r w:rsidRPr="00775688">
              <w:rPr>
                <w:rFonts w:eastAsia="Times New Roman"/>
                <w:color w:val="auto"/>
              </w:rPr>
              <w:t>Ботчи</w:t>
            </w:r>
            <w:proofErr w:type="spellEnd"/>
            <w:r w:rsidRPr="00775688">
              <w:rPr>
                <w:rFonts w:eastAsia="Times New Roman"/>
                <w:color w:val="auto"/>
              </w:rPr>
              <w:t xml:space="preserve"> и </w:t>
            </w:r>
            <w:proofErr w:type="spellStart"/>
            <w:r w:rsidRPr="00775688">
              <w:rPr>
                <w:rFonts w:eastAsia="Times New Roman"/>
                <w:color w:val="auto"/>
              </w:rPr>
              <w:t>Коппи</w:t>
            </w:r>
            <w:proofErr w:type="spellEnd"/>
            <w:r w:rsidRPr="00775688">
              <w:rPr>
                <w:rFonts w:eastAsia="Times New Roman"/>
                <w:color w:val="auto"/>
              </w:rPr>
              <w:t xml:space="preserve">. Термальные воды </w:t>
            </w:r>
            <w:proofErr w:type="spellStart"/>
            <w:r w:rsidRPr="00775688">
              <w:rPr>
                <w:rFonts w:eastAsia="Times New Roman"/>
                <w:color w:val="auto"/>
              </w:rPr>
              <w:t>Тумнинского</w:t>
            </w:r>
            <w:proofErr w:type="spellEnd"/>
            <w:r w:rsidRPr="00775688">
              <w:rPr>
                <w:rFonts w:eastAsia="Times New Roman"/>
                <w:color w:val="auto"/>
              </w:rPr>
              <w:t xml:space="preserve"> геотермального месторождения с повышенным содержанием </w:t>
            </w:r>
            <w:proofErr w:type="spellStart"/>
            <w:r w:rsidRPr="00775688">
              <w:rPr>
                <w:rFonts w:eastAsia="Times New Roman"/>
                <w:color w:val="auto"/>
              </w:rPr>
              <w:t>As</w:t>
            </w:r>
            <w:proofErr w:type="spellEnd"/>
            <w:r w:rsidRPr="00775688">
              <w:rPr>
                <w:rFonts w:eastAsia="Times New Roman"/>
                <w:color w:val="auto"/>
              </w:rPr>
              <w:t xml:space="preserve">, </w:t>
            </w:r>
            <w:proofErr w:type="spellStart"/>
            <w:r w:rsidRPr="00775688">
              <w:rPr>
                <w:rFonts w:eastAsia="Times New Roman"/>
                <w:color w:val="auto"/>
              </w:rPr>
              <w:t>Fe</w:t>
            </w:r>
            <w:proofErr w:type="spellEnd"/>
            <w:r w:rsidRPr="00775688">
              <w:rPr>
                <w:rFonts w:eastAsia="Times New Roman"/>
                <w:color w:val="auto"/>
              </w:rPr>
              <w:t xml:space="preserve">, </w:t>
            </w:r>
            <w:proofErr w:type="spellStart"/>
            <w:r w:rsidRPr="00775688">
              <w:rPr>
                <w:rFonts w:eastAsia="Times New Roman"/>
                <w:color w:val="auto"/>
              </w:rPr>
              <w:t>Mn</w:t>
            </w:r>
            <w:proofErr w:type="spellEnd"/>
            <w:r w:rsidRPr="00775688">
              <w:rPr>
                <w:rFonts w:eastAsia="Times New Roman"/>
                <w:color w:val="auto"/>
              </w:rPr>
              <w:t xml:space="preserve">, </w:t>
            </w:r>
            <w:proofErr w:type="spellStart"/>
            <w:r w:rsidRPr="00775688">
              <w:rPr>
                <w:rFonts w:eastAsia="Times New Roman"/>
                <w:color w:val="auto"/>
              </w:rPr>
              <w:t>Mo</w:t>
            </w:r>
            <w:proofErr w:type="spellEnd"/>
            <w:r w:rsidRPr="00775688">
              <w:rPr>
                <w:rFonts w:eastAsia="Times New Roman"/>
                <w:color w:val="auto"/>
              </w:rPr>
              <w:t xml:space="preserve">, </w:t>
            </w:r>
            <w:proofErr w:type="spellStart"/>
            <w:r w:rsidRPr="00775688">
              <w:rPr>
                <w:rFonts w:eastAsia="Times New Roman"/>
                <w:color w:val="auto"/>
              </w:rPr>
              <w:t>Cr</w:t>
            </w:r>
            <w:proofErr w:type="spellEnd"/>
            <w:r w:rsidRPr="00775688">
              <w:rPr>
                <w:rFonts w:eastAsia="Times New Roman"/>
                <w:color w:val="auto"/>
              </w:rPr>
              <w:t xml:space="preserve"> обусловили локальное повышение содержания </w:t>
            </w:r>
            <w:proofErr w:type="spellStart"/>
            <w:r w:rsidRPr="00775688">
              <w:rPr>
                <w:rFonts w:eastAsia="Times New Roman"/>
                <w:color w:val="auto"/>
              </w:rPr>
              <w:t>As</w:t>
            </w:r>
            <w:proofErr w:type="spellEnd"/>
            <w:r w:rsidRPr="00775688">
              <w:rPr>
                <w:rFonts w:eastAsia="Times New Roman"/>
                <w:color w:val="auto"/>
              </w:rPr>
              <w:t xml:space="preserve"> в водных объектах в нижнем течении р. </w:t>
            </w:r>
            <w:proofErr w:type="spellStart"/>
            <w:r w:rsidRPr="00775688">
              <w:rPr>
                <w:rFonts w:eastAsia="Times New Roman"/>
                <w:color w:val="auto"/>
              </w:rPr>
              <w:t>Тумнин</w:t>
            </w:r>
            <w:proofErr w:type="spellEnd"/>
            <w:r w:rsidRPr="00775688">
              <w:rPr>
                <w:rFonts w:eastAsia="Times New Roman"/>
                <w:color w:val="auto"/>
              </w:rPr>
              <w:t>. Отмечены межгодовые сезонные различия стока микроэлементов в зависимости от степени увлажнения водосборной площади. Учитывая, что химический состав рек побережья Татарского пролива формируется преимущественно на труднодоступной и малоосвоенной территории и определяется природными процессами, полученные значения концентраций можно считать фоновыми.</w:t>
            </w:r>
          </w:p>
        </w:tc>
      </w:tr>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r w:rsidRPr="00775688">
              <w:rPr>
                <w:rFonts w:eastAsia="Times New Roman"/>
                <w:b/>
                <w:bCs/>
                <w:color w:val="auto"/>
              </w:rPr>
              <w:lastRenderedPageBreak/>
              <w:t> - M-54; M-55</w:t>
            </w:r>
            <w:r w:rsidRPr="00775688">
              <w:rPr>
                <w:rFonts w:eastAsia="Times New Roman"/>
                <w:color w:val="auto"/>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3</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-4830H</w:t>
            </w:r>
          </w:p>
        </w:tc>
        <w:tc>
          <w:tcPr>
            <w:tcW w:w="0" w:type="auto"/>
            <w:hideMark/>
          </w:tcPr>
          <w:p w:rsidR="007F749B" w:rsidRPr="00775688" w:rsidRDefault="007F749B" w:rsidP="007538F0">
            <w:pPr>
              <w:rPr>
                <w:rFonts w:eastAsia="Times New Roman"/>
                <w:color w:val="auto"/>
              </w:rPr>
            </w:pPr>
            <w:r w:rsidRPr="00775688">
              <w:rPr>
                <w:rFonts w:eastAsia="Times New Roman"/>
                <w:color w:val="auto"/>
              </w:rPr>
              <w:t>   </w:t>
            </w:r>
            <w:r w:rsidRPr="00775688">
              <w:rPr>
                <w:rFonts w:eastAsia="Times New Roman"/>
                <w:b/>
                <w:bCs/>
                <w:color w:val="auto"/>
              </w:rPr>
              <w:t xml:space="preserve">Литолого-палеогеографические особенности формирования </w:t>
            </w:r>
            <w:proofErr w:type="spellStart"/>
            <w:r w:rsidRPr="00775688">
              <w:rPr>
                <w:rFonts w:eastAsia="Times New Roman"/>
                <w:b/>
                <w:bCs/>
                <w:color w:val="auto"/>
              </w:rPr>
              <w:t>нижнемиоценового</w:t>
            </w:r>
            <w:proofErr w:type="spellEnd"/>
            <w:r w:rsidRPr="00775688">
              <w:rPr>
                <w:rFonts w:eastAsia="Times New Roman"/>
                <w:b/>
                <w:bCs/>
                <w:color w:val="auto"/>
              </w:rPr>
              <w:t xml:space="preserve"> стратиграфического комплекса северо-восточного шельфа о. Сахалин</w:t>
            </w:r>
            <w:r w:rsidRPr="00775688">
              <w:rPr>
                <w:rFonts w:eastAsia="Times New Roman"/>
                <w:color w:val="auto"/>
              </w:rPr>
              <w:t xml:space="preserve"> / А. Д. </w:t>
            </w:r>
            <w:proofErr w:type="spellStart"/>
            <w:r w:rsidRPr="00775688">
              <w:rPr>
                <w:rFonts w:eastAsia="Times New Roman"/>
                <w:color w:val="auto"/>
              </w:rPr>
              <w:t>Дзюбло</w:t>
            </w:r>
            <w:proofErr w:type="spellEnd"/>
            <w:r w:rsidRPr="00775688">
              <w:rPr>
                <w:rFonts w:eastAsia="Times New Roman"/>
                <w:color w:val="auto"/>
              </w:rPr>
              <w:t xml:space="preserve">, А. В. </w:t>
            </w:r>
            <w:proofErr w:type="spellStart"/>
            <w:r w:rsidRPr="00775688">
              <w:rPr>
                <w:rFonts w:eastAsia="Times New Roman"/>
                <w:color w:val="auto"/>
              </w:rPr>
              <w:t>Лобусев</w:t>
            </w:r>
            <w:proofErr w:type="spellEnd"/>
            <w:r w:rsidRPr="00775688">
              <w:rPr>
                <w:rFonts w:eastAsia="Times New Roman"/>
                <w:color w:val="auto"/>
              </w:rPr>
              <w:t xml:space="preserve">, А. Ю. Макарова, А. Н. </w:t>
            </w:r>
            <w:proofErr w:type="spellStart"/>
            <w:r w:rsidRPr="00775688">
              <w:rPr>
                <w:rFonts w:eastAsia="Times New Roman"/>
                <w:color w:val="auto"/>
              </w:rPr>
              <w:t>Гумерова</w:t>
            </w:r>
            <w:proofErr w:type="spellEnd"/>
            <w:r w:rsidRPr="00775688">
              <w:rPr>
                <w:rFonts w:eastAsia="Times New Roman"/>
                <w:color w:val="auto"/>
              </w:rPr>
              <w:br/>
              <w:t>// Вестник Московского университета. Серия 4, Геология. – 2023. – № 4. - С. 63-</w:t>
            </w:r>
            <w:proofErr w:type="gramStart"/>
            <w:r w:rsidRPr="00775688">
              <w:rPr>
                <w:rFonts w:eastAsia="Times New Roman"/>
                <w:color w:val="auto"/>
              </w:rPr>
              <w:t>74 :</w:t>
            </w:r>
            <w:proofErr w:type="gramEnd"/>
            <w:r w:rsidRPr="00775688">
              <w:rPr>
                <w:rFonts w:eastAsia="Times New Roman"/>
                <w:color w:val="auto"/>
              </w:rPr>
              <w:t xml:space="preserve"> ил., табл. – Рез. англ. – </w:t>
            </w:r>
            <w:proofErr w:type="spellStart"/>
            <w:r w:rsidRPr="00775688">
              <w:rPr>
                <w:rFonts w:eastAsia="Times New Roman"/>
                <w:color w:val="auto"/>
              </w:rPr>
              <w:t>Библиогр</w:t>
            </w:r>
            <w:proofErr w:type="spellEnd"/>
            <w:r w:rsidRPr="00775688">
              <w:rPr>
                <w:rFonts w:eastAsia="Times New Roman"/>
                <w:color w:val="auto"/>
              </w:rPr>
              <w:t>.: 11 назв.</w:t>
            </w:r>
            <w:r w:rsidRPr="00775688">
              <w:rPr>
                <w:rFonts w:eastAsia="Times New Roman"/>
                <w:color w:val="auto"/>
              </w:rPr>
              <w:br/>
            </w:r>
            <w:r w:rsidRPr="00775688">
              <w:rPr>
                <w:rFonts w:eastAsia="Times New Roman"/>
                <w:color w:val="auto"/>
              </w:rPr>
              <w:br/>
              <w:t xml:space="preserve">В работе представлены результаты исследований литолого-фациального состава и палеогеографических обстановок формирования основных нефтегазоносных комплексов северо-восточной части Сахалинского шельфа. По результатам исследований керна была выполнена оценка </w:t>
            </w:r>
            <w:proofErr w:type="spellStart"/>
            <w:r w:rsidRPr="00775688">
              <w:rPr>
                <w:rFonts w:eastAsia="Times New Roman"/>
                <w:color w:val="auto"/>
              </w:rPr>
              <w:t>коллекторских</w:t>
            </w:r>
            <w:proofErr w:type="spellEnd"/>
            <w:r w:rsidRPr="00775688">
              <w:rPr>
                <w:rFonts w:eastAsia="Times New Roman"/>
                <w:color w:val="auto"/>
              </w:rPr>
              <w:t xml:space="preserve"> и экранирующих свойств пород, составляющих </w:t>
            </w:r>
            <w:proofErr w:type="spellStart"/>
            <w:r w:rsidRPr="00775688">
              <w:rPr>
                <w:rFonts w:eastAsia="Times New Roman"/>
                <w:color w:val="auto"/>
              </w:rPr>
              <w:t>нижнемиоценовый</w:t>
            </w:r>
            <w:proofErr w:type="spellEnd"/>
            <w:r w:rsidRPr="00775688">
              <w:rPr>
                <w:rFonts w:eastAsia="Times New Roman"/>
                <w:color w:val="auto"/>
              </w:rPr>
              <w:t xml:space="preserve"> стратиграфический комплекс. Приведены данные о литологическом составе коллекторов, характере цемента и составе </w:t>
            </w:r>
            <w:proofErr w:type="spellStart"/>
            <w:r w:rsidRPr="00775688">
              <w:rPr>
                <w:rFonts w:eastAsia="Times New Roman"/>
                <w:color w:val="auto"/>
              </w:rPr>
              <w:t>флюидоупоров</w:t>
            </w:r>
            <w:proofErr w:type="spellEnd"/>
            <w:r w:rsidRPr="00775688">
              <w:rPr>
                <w:rFonts w:eastAsia="Times New Roman"/>
                <w:color w:val="auto"/>
              </w:rPr>
              <w:t xml:space="preserve"> по 12 глубоким поисково-разведочным скважинам, пробуренным на шельфе. Проведенные исследования позволили выполнить прогноз изменений литолого-фациального состава и </w:t>
            </w:r>
            <w:proofErr w:type="spellStart"/>
            <w:r w:rsidRPr="00775688">
              <w:rPr>
                <w:rFonts w:eastAsia="Times New Roman"/>
                <w:color w:val="auto"/>
              </w:rPr>
              <w:t>коллекторских</w:t>
            </w:r>
            <w:proofErr w:type="spellEnd"/>
            <w:r w:rsidRPr="00775688">
              <w:rPr>
                <w:rFonts w:eastAsia="Times New Roman"/>
                <w:color w:val="auto"/>
              </w:rPr>
              <w:t xml:space="preserve"> свойств пород, составляющих основные нефтегазоносные комплексы. Выделено 3 категории зон с различными показателями фильтрационно-емкостных свойств.</w:t>
            </w:r>
          </w:p>
        </w:tc>
      </w:tr>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r w:rsidRPr="00775688">
              <w:rPr>
                <w:rFonts w:eastAsia="Times New Roman"/>
                <w:b/>
                <w:bCs/>
                <w:color w:val="auto"/>
              </w:rPr>
              <w:t> - M-54; N-54; N-53</w:t>
            </w:r>
            <w:r w:rsidRPr="00775688">
              <w:rPr>
                <w:rFonts w:eastAsia="Times New Roman"/>
                <w:color w:val="auto"/>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4</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-6779</w:t>
            </w:r>
          </w:p>
        </w:tc>
        <w:tc>
          <w:tcPr>
            <w:tcW w:w="0" w:type="auto"/>
            <w:hideMark/>
          </w:tcPr>
          <w:p w:rsidR="007F749B" w:rsidRPr="00775688" w:rsidRDefault="007F749B" w:rsidP="007538F0">
            <w:pPr>
              <w:rPr>
                <w:rFonts w:eastAsia="Times New Roman"/>
                <w:color w:val="auto"/>
              </w:rPr>
            </w:pPr>
            <w:proofErr w:type="spellStart"/>
            <w:r w:rsidRPr="00775688">
              <w:rPr>
                <w:rFonts w:eastAsia="Times New Roman"/>
                <w:b/>
                <w:bCs/>
                <w:color w:val="auto"/>
              </w:rPr>
              <w:t>Гильманова</w:t>
            </w:r>
            <w:proofErr w:type="spellEnd"/>
            <w:r w:rsidRPr="00775688">
              <w:rPr>
                <w:rFonts w:eastAsia="Times New Roman"/>
                <w:b/>
                <w:bCs/>
                <w:color w:val="auto"/>
              </w:rPr>
              <w:t>, Г. З.</w:t>
            </w:r>
            <w:r w:rsidRPr="00775688">
              <w:rPr>
                <w:rFonts w:eastAsia="Times New Roman"/>
                <w:color w:val="auto"/>
              </w:rPr>
              <w:br/>
              <w:t xml:space="preserve">   Использование цифровых моделей рельефа при металлогенических исследованиях на примере центральной части </w:t>
            </w:r>
            <w:proofErr w:type="spellStart"/>
            <w:r w:rsidRPr="00775688">
              <w:rPr>
                <w:rFonts w:eastAsia="Times New Roman"/>
                <w:color w:val="auto"/>
              </w:rPr>
              <w:t>Нижнеамурской</w:t>
            </w:r>
            <w:proofErr w:type="spellEnd"/>
            <w:r w:rsidRPr="00775688">
              <w:rPr>
                <w:rFonts w:eastAsia="Times New Roman"/>
                <w:color w:val="auto"/>
              </w:rPr>
              <w:t xml:space="preserve"> провинции / Г. З. </w:t>
            </w:r>
            <w:proofErr w:type="spellStart"/>
            <w:r w:rsidRPr="00775688">
              <w:rPr>
                <w:rFonts w:eastAsia="Times New Roman"/>
                <w:color w:val="auto"/>
              </w:rPr>
              <w:t>Гильманова</w:t>
            </w:r>
            <w:proofErr w:type="spellEnd"/>
            <w:r w:rsidRPr="00775688">
              <w:rPr>
                <w:rFonts w:eastAsia="Times New Roman"/>
                <w:color w:val="auto"/>
              </w:rPr>
              <w:t>, М. Ю. Носырев, А. Н. Диденко</w:t>
            </w:r>
            <w:r w:rsidRPr="00775688">
              <w:rPr>
                <w:rFonts w:eastAsia="Times New Roman"/>
                <w:color w:val="auto"/>
              </w:rPr>
              <w:br/>
              <w:t>// Геология и геофизика. – 2023. – Т. 64, № 12. - С. 1778-</w:t>
            </w:r>
            <w:proofErr w:type="gramStart"/>
            <w:r w:rsidRPr="00775688">
              <w:rPr>
                <w:rFonts w:eastAsia="Times New Roman"/>
                <w:color w:val="auto"/>
              </w:rPr>
              <w:t>1794 :</w:t>
            </w:r>
            <w:proofErr w:type="gramEnd"/>
            <w:r w:rsidRPr="00775688">
              <w:rPr>
                <w:rFonts w:eastAsia="Times New Roman"/>
                <w:color w:val="auto"/>
              </w:rPr>
              <w:t xml:space="preserve"> ил. – Рез. англ. – </w:t>
            </w:r>
            <w:proofErr w:type="spellStart"/>
            <w:r w:rsidRPr="00775688">
              <w:rPr>
                <w:rFonts w:eastAsia="Times New Roman"/>
                <w:color w:val="auto"/>
              </w:rPr>
              <w:t>Библиогр</w:t>
            </w:r>
            <w:proofErr w:type="spellEnd"/>
            <w:r w:rsidRPr="00775688">
              <w:rPr>
                <w:rFonts w:eastAsia="Times New Roman"/>
                <w:color w:val="auto"/>
              </w:rPr>
              <w:t>.: с. 1793-1794.</w:t>
            </w:r>
            <w:r w:rsidRPr="00775688">
              <w:rPr>
                <w:rFonts w:eastAsia="Times New Roman"/>
                <w:color w:val="auto"/>
              </w:rPr>
              <w:br/>
            </w:r>
            <w:r w:rsidRPr="00775688">
              <w:rPr>
                <w:rFonts w:eastAsia="Times New Roman"/>
                <w:color w:val="auto"/>
              </w:rPr>
              <w:br/>
              <w:t xml:space="preserve">Для центральной части </w:t>
            </w:r>
            <w:proofErr w:type="spellStart"/>
            <w:r w:rsidRPr="00775688">
              <w:rPr>
                <w:rFonts w:eastAsia="Times New Roman"/>
                <w:color w:val="auto"/>
              </w:rPr>
              <w:t>Нижнеамурской</w:t>
            </w:r>
            <w:proofErr w:type="spellEnd"/>
            <w:r w:rsidRPr="00775688">
              <w:rPr>
                <w:rFonts w:eastAsia="Times New Roman"/>
                <w:color w:val="auto"/>
              </w:rPr>
              <w:t xml:space="preserve"> провинции выполнен анализ цифровой модели рельефа (SRTM03). По комплексу признаков выделена </w:t>
            </w:r>
            <w:proofErr w:type="spellStart"/>
            <w:r w:rsidRPr="00775688">
              <w:rPr>
                <w:rFonts w:eastAsia="Times New Roman"/>
                <w:color w:val="auto"/>
              </w:rPr>
              <w:t>Лимури-Амгуньская</w:t>
            </w:r>
            <w:proofErr w:type="spellEnd"/>
            <w:r w:rsidRPr="00775688">
              <w:rPr>
                <w:rFonts w:eastAsia="Times New Roman"/>
                <w:color w:val="auto"/>
              </w:rPr>
              <w:t xml:space="preserve"> кольцевая структура, </w:t>
            </w:r>
            <w:r w:rsidRPr="00775688">
              <w:rPr>
                <w:rFonts w:eastAsia="Times New Roman"/>
                <w:color w:val="auto"/>
              </w:rPr>
              <w:lastRenderedPageBreak/>
              <w:t xml:space="preserve">где расположены золоторудные </w:t>
            </w:r>
            <w:proofErr w:type="spellStart"/>
            <w:r w:rsidRPr="00775688">
              <w:rPr>
                <w:rFonts w:eastAsia="Times New Roman"/>
                <w:color w:val="auto"/>
              </w:rPr>
              <w:t>Пильда-Лимурийский</w:t>
            </w:r>
            <w:proofErr w:type="spellEnd"/>
            <w:r w:rsidRPr="00775688">
              <w:rPr>
                <w:rFonts w:eastAsia="Times New Roman"/>
                <w:color w:val="auto"/>
              </w:rPr>
              <w:t xml:space="preserve"> и </w:t>
            </w:r>
            <w:proofErr w:type="spellStart"/>
            <w:r w:rsidRPr="00775688">
              <w:rPr>
                <w:rFonts w:eastAsia="Times New Roman"/>
                <w:color w:val="auto"/>
              </w:rPr>
              <w:t>Херпучи-Вьюнский</w:t>
            </w:r>
            <w:proofErr w:type="spellEnd"/>
            <w:r w:rsidRPr="00775688">
              <w:rPr>
                <w:rFonts w:eastAsia="Times New Roman"/>
                <w:color w:val="auto"/>
              </w:rPr>
              <w:t xml:space="preserve"> районы и </w:t>
            </w:r>
            <w:proofErr w:type="spellStart"/>
            <w:r w:rsidRPr="00775688">
              <w:rPr>
                <w:rFonts w:eastAsia="Times New Roman"/>
                <w:color w:val="auto"/>
              </w:rPr>
              <w:t>Албазинский</w:t>
            </w:r>
            <w:proofErr w:type="spellEnd"/>
            <w:r w:rsidRPr="00775688">
              <w:rPr>
                <w:rFonts w:eastAsia="Times New Roman"/>
                <w:color w:val="auto"/>
              </w:rPr>
              <w:t xml:space="preserve"> узел, в пределах которых известны как крупные промышленные месторождения золота, так и большое количество мелких месторождений и рудопроявлений. Проанализированы особенности распределения линейных и кольцевых элементов рельефа, дана их геологическая интерпретация и показано пространственное соотношение с ними месторождений и рудопроявлений золота. Показана связь морфологической выраженности кольцевой структуры с глубинным строением региона; структура имеет магматогенную природу, характеризуется высокой концентрацией интрузивных тел. Согласно литературным данным по возрасту и составу магматических комплексов региона, образование кольцевой структуры связано с процессами новообразования и преобразования земной коры и верхней мантии в конце позднего мела-начале палеоцена в </w:t>
            </w:r>
            <w:proofErr w:type="spellStart"/>
            <w:r w:rsidRPr="00775688">
              <w:rPr>
                <w:rFonts w:eastAsia="Times New Roman"/>
                <w:color w:val="auto"/>
              </w:rPr>
              <w:t>надсубдукционной</w:t>
            </w:r>
            <w:proofErr w:type="spellEnd"/>
            <w:r w:rsidRPr="00775688">
              <w:rPr>
                <w:rFonts w:eastAsia="Times New Roman"/>
                <w:color w:val="auto"/>
              </w:rPr>
              <w:t xml:space="preserve"> геодинамической обстановке.</w:t>
            </w:r>
          </w:p>
        </w:tc>
      </w:tr>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r w:rsidRPr="00775688">
              <w:rPr>
                <w:rFonts w:eastAsia="Times New Roman"/>
                <w:b/>
                <w:bCs/>
                <w:color w:val="auto"/>
              </w:rPr>
              <w:lastRenderedPageBreak/>
              <w:t> - M-54</w:t>
            </w:r>
            <w:r w:rsidRPr="00775688">
              <w:rPr>
                <w:rFonts w:eastAsia="Times New Roman"/>
                <w:color w:val="auto"/>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5</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-6951</w:t>
            </w:r>
          </w:p>
        </w:tc>
        <w:tc>
          <w:tcPr>
            <w:tcW w:w="0" w:type="auto"/>
            <w:hideMark/>
          </w:tcPr>
          <w:p w:rsidR="007F749B" w:rsidRPr="00775688" w:rsidRDefault="007F749B" w:rsidP="007538F0">
            <w:pPr>
              <w:spacing w:after="240"/>
              <w:rPr>
                <w:rFonts w:eastAsia="Times New Roman"/>
                <w:color w:val="auto"/>
              </w:rPr>
            </w:pPr>
            <w:r w:rsidRPr="00775688">
              <w:rPr>
                <w:rFonts w:eastAsia="Times New Roman"/>
                <w:color w:val="auto"/>
              </w:rPr>
              <w:t>   </w:t>
            </w:r>
            <w:r w:rsidRPr="00775688">
              <w:rPr>
                <w:rFonts w:eastAsia="Times New Roman"/>
                <w:b/>
                <w:bCs/>
                <w:color w:val="auto"/>
              </w:rPr>
              <w:t>Геолого-геофизические и океанографические исследования в Японском море, Татарском проливе в 79-м рейсе научно-исследовательского судна "Профессор Гагаринский" [20 мая - 7 июня 2022 г.]</w:t>
            </w:r>
            <w:r w:rsidRPr="00775688">
              <w:rPr>
                <w:rFonts w:eastAsia="Times New Roman"/>
                <w:color w:val="auto"/>
              </w:rPr>
              <w:t xml:space="preserve"> / М. Г. </w:t>
            </w:r>
            <w:proofErr w:type="spellStart"/>
            <w:r w:rsidRPr="00775688">
              <w:rPr>
                <w:rFonts w:eastAsia="Times New Roman"/>
                <w:color w:val="auto"/>
              </w:rPr>
              <w:t>Валитов</w:t>
            </w:r>
            <w:proofErr w:type="spellEnd"/>
            <w:r w:rsidRPr="00775688">
              <w:rPr>
                <w:rFonts w:eastAsia="Times New Roman"/>
                <w:color w:val="auto"/>
              </w:rPr>
              <w:t xml:space="preserve">, Н. С. Ли, А. А. </w:t>
            </w:r>
            <w:proofErr w:type="spellStart"/>
            <w:r w:rsidRPr="00775688">
              <w:rPr>
                <w:rFonts w:eastAsia="Times New Roman"/>
                <w:color w:val="auto"/>
              </w:rPr>
              <w:t>Легкодимов</w:t>
            </w:r>
            <w:proofErr w:type="spellEnd"/>
            <w:r w:rsidRPr="00775688">
              <w:rPr>
                <w:rFonts w:eastAsia="Times New Roman"/>
                <w:color w:val="auto"/>
              </w:rPr>
              <w:t xml:space="preserve"> [и др.]</w:t>
            </w:r>
            <w:r w:rsidRPr="00775688">
              <w:rPr>
                <w:rFonts w:eastAsia="Times New Roman"/>
                <w:color w:val="auto"/>
              </w:rPr>
              <w:br/>
              <w:t>// Океанология. – 2023. – Т. 63, № 2. - С. 338-</w:t>
            </w:r>
            <w:proofErr w:type="gramStart"/>
            <w:r w:rsidRPr="00775688">
              <w:rPr>
                <w:rFonts w:eastAsia="Times New Roman"/>
                <w:color w:val="auto"/>
              </w:rPr>
              <w:t>340 :</w:t>
            </w:r>
            <w:proofErr w:type="gramEnd"/>
            <w:r w:rsidRPr="00775688">
              <w:rPr>
                <w:rFonts w:eastAsia="Times New Roman"/>
                <w:color w:val="auto"/>
              </w:rPr>
              <w:t xml:space="preserve"> ил. – Рез. англ.</w:t>
            </w:r>
          </w:p>
        </w:tc>
      </w:tr>
      <w:tr w:rsidR="007F749B" w:rsidRPr="007F749B" w:rsidTr="007538F0">
        <w:trPr>
          <w:tblCellSpacing w:w="15" w:type="dxa"/>
        </w:trPr>
        <w:tc>
          <w:tcPr>
            <w:tcW w:w="0" w:type="auto"/>
            <w:gridSpan w:val="3"/>
            <w:vAlign w:val="center"/>
            <w:hideMark/>
          </w:tcPr>
          <w:p w:rsidR="007F749B" w:rsidRPr="007F749B" w:rsidRDefault="007F749B" w:rsidP="007538F0">
            <w:pPr>
              <w:rPr>
                <w:rFonts w:eastAsia="Times New Roman"/>
                <w:color w:val="auto"/>
                <w:lang w:val="en-US"/>
              </w:rPr>
            </w:pPr>
            <w:r w:rsidRPr="00775688">
              <w:rPr>
                <w:rFonts w:eastAsia="Times New Roman"/>
                <w:b/>
                <w:bCs/>
                <w:color w:val="auto"/>
              </w:rPr>
              <w:t> </w:t>
            </w:r>
            <w:r w:rsidRPr="007F749B">
              <w:rPr>
                <w:rFonts w:eastAsia="Times New Roman"/>
                <w:b/>
                <w:bCs/>
                <w:color w:val="auto"/>
                <w:lang w:val="en-US"/>
              </w:rPr>
              <w:t>- K-52; K-53; K-55; L-53; L-54; L-55; M-54; M-57; N-57; N-58; O-58</w:t>
            </w:r>
            <w:r w:rsidRPr="007F749B">
              <w:rPr>
                <w:rFonts w:eastAsia="Times New Roman"/>
                <w:color w:val="auto"/>
                <w:lang w:val="en-US"/>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6</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-6951</w:t>
            </w:r>
          </w:p>
        </w:tc>
        <w:tc>
          <w:tcPr>
            <w:tcW w:w="0" w:type="auto"/>
            <w:hideMark/>
          </w:tcPr>
          <w:p w:rsidR="007F749B" w:rsidRPr="00775688" w:rsidRDefault="007F749B" w:rsidP="007538F0">
            <w:pPr>
              <w:rPr>
                <w:rFonts w:eastAsia="Times New Roman"/>
                <w:color w:val="auto"/>
              </w:rPr>
            </w:pPr>
            <w:r w:rsidRPr="00775688">
              <w:rPr>
                <w:rFonts w:eastAsia="Times New Roman"/>
                <w:color w:val="auto"/>
              </w:rPr>
              <w:t>   </w:t>
            </w:r>
            <w:r w:rsidRPr="00775688">
              <w:rPr>
                <w:rFonts w:eastAsia="Times New Roman"/>
                <w:b/>
                <w:bCs/>
                <w:color w:val="auto"/>
              </w:rPr>
              <w:t xml:space="preserve">Наблюдение волн цунами на Тихоокеанском побережье России, возникших при извержении вулкана </w:t>
            </w:r>
            <w:proofErr w:type="spellStart"/>
            <w:r w:rsidRPr="00775688">
              <w:rPr>
                <w:rFonts w:eastAsia="Times New Roman"/>
                <w:b/>
                <w:bCs/>
                <w:color w:val="auto"/>
              </w:rPr>
              <w:t>Хунга</w:t>
            </w:r>
            <w:proofErr w:type="spellEnd"/>
            <w:r w:rsidRPr="00775688">
              <w:rPr>
                <w:rFonts w:eastAsia="Times New Roman"/>
                <w:b/>
                <w:bCs/>
                <w:color w:val="auto"/>
              </w:rPr>
              <w:t>-Тонга-</w:t>
            </w:r>
            <w:proofErr w:type="spellStart"/>
            <w:r w:rsidRPr="00775688">
              <w:rPr>
                <w:rFonts w:eastAsia="Times New Roman"/>
                <w:b/>
                <w:bCs/>
                <w:color w:val="auto"/>
              </w:rPr>
              <w:t>Хунга</w:t>
            </w:r>
            <w:proofErr w:type="spellEnd"/>
            <w:r w:rsidRPr="00775688">
              <w:rPr>
                <w:rFonts w:eastAsia="Times New Roman"/>
                <w:b/>
                <w:bCs/>
                <w:color w:val="auto"/>
              </w:rPr>
              <w:t>-</w:t>
            </w:r>
            <w:proofErr w:type="spellStart"/>
            <w:r w:rsidRPr="00775688">
              <w:rPr>
                <w:rFonts w:eastAsia="Times New Roman"/>
                <w:b/>
                <w:bCs/>
                <w:color w:val="auto"/>
              </w:rPr>
              <w:t>Хаапай</w:t>
            </w:r>
            <w:proofErr w:type="spellEnd"/>
            <w:r w:rsidRPr="00775688">
              <w:rPr>
                <w:rFonts w:eastAsia="Times New Roman"/>
                <w:b/>
                <w:bCs/>
                <w:color w:val="auto"/>
              </w:rPr>
              <w:t xml:space="preserve"> 15 января 2022 года</w:t>
            </w:r>
            <w:r w:rsidRPr="00775688">
              <w:rPr>
                <w:rFonts w:eastAsia="Times New Roman"/>
                <w:color w:val="auto"/>
              </w:rPr>
              <w:t xml:space="preserve"> / И. П. Медведев, Т. Н. </w:t>
            </w:r>
            <w:proofErr w:type="spellStart"/>
            <w:r w:rsidRPr="00775688">
              <w:rPr>
                <w:rFonts w:eastAsia="Times New Roman"/>
                <w:color w:val="auto"/>
              </w:rPr>
              <w:t>Ивельская</w:t>
            </w:r>
            <w:proofErr w:type="spellEnd"/>
            <w:r w:rsidRPr="00775688">
              <w:rPr>
                <w:rFonts w:eastAsia="Times New Roman"/>
                <w:color w:val="auto"/>
              </w:rPr>
              <w:t>, А. Б. Рабинович [и др.]</w:t>
            </w:r>
            <w:r w:rsidRPr="00775688">
              <w:rPr>
                <w:rFonts w:eastAsia="Times New Roman"/>
                <w:color w:val="auto"/>
              </w:rPr>
              <w:br/>
              <w:t>// Океанология. – 2024. – Т. 64, № 2. - С. 197-</w:t>
            </w:r>
            <w:proofErr w:type="gramStart"/>
            <w:r w:rsidRPr="00775688">
              <w:rPr>
                <w:rFonts w:eastAsia="Times New Roman"/>
                <w:color w:val="auto"/>
              </w:rPr>
              <w:t>216 :</w:t>
            </w:r>
            <w:proofErr w:type="gramEnd"/>
            <w:r w:rsidRPr="00775688">
              <w:rPr>
                <w:rFonts w:eastAsia="Times New Roman"/>
                <w:color w:val="auto"/>
              </w:rPr>
              <w:t xml:space="preserve"> ил., табл. – Рез. англ. – </w:t>
            </w:r>
            <w:proofErr w:type="spellStart"/>
            <w:r w:rsidRPr="00775688">
              <w:rPr>
                <w:rFonts w:eastAsia="Times New Roman"/>
                <w:color w:val="auto"/>
              </w:rPr>
              <w:t>Библиогр</w:t>
            </w:r>
            <w:proofErr w:type="spellEnd"/>
            <w:r w:rsidRPr="00775688">
              <w:rPr>
                <w:rFonts w:eastAsia="Times New Roman"/>
                <w:color w:val="auto"/>
              </w:rPr>
              <w:t>.: 57 назв.</w:t>
            </w:r>
            <w:r w:rsidRPr="00775688">
              <w:rPr>
                <w:rFonts w:eastAsia="Times New Roman"/>
                <w:color w:val="auto"/>
              </w:rPr>
              <w:br/>
            </w:r>
            <w:r w:rsidRPr="00775688">
              <w:rPr>
                <w:rFonts w:eastAsia="Times New Roman"/>
                <w:color w:val="auto"/>
              </w:rPr>
              <w:br/>
              <w:t xml:space="preserve">Извержение вулкана </w:t>
            </w:r>
            <w:proofErr w:type="spellStart"/>
            <w:r w:rsidRPr="00775688">
              <w:rPr>
                <w:rFonts w:eastAsia="Times New Roman"/>
                <w:color w:val="auto"/>
              </w:rPr>
              <w:t>Хунга</w:t>
            </w:r>
            <w:proofErr w:type="spellEnd"/>
            <w:r w:rsidRPr="00775688">
              <w:rPr>
                <w:rFonts w:eastAsia="Times New Roman"/>
                <w:color w:val="auto"/>
              </w:rPr>
              <w:t>-Тонга-</w:t>
            </w:r>
            <w:proofErr w:type="spellStart"/>
            <w:r w:rsidRPr="00775688">
              <w:rPr>
                <w:rFonts w:eastAsia="Times New Roman"/>
                <w:color w:val="auto"/>
              </w:rPr>
              <w:t>Хунга</w:t>
            </w:r>
            <w:proofErr w:type="spellEnd"/>
            <w:r w:rsidRPr="00775688">
              <w:rPr>
                <w:rFonts w:eastAsia="Times New Roman"/>
                <w:color w:val="auto"/>
              </w:rPr>
              <w:t>-</w:t>
            </w:r>
            <w:proofErr w:type="spellStart"/>
            <w:r w:rsidRPr="00775688">
              <w:rPr>
                <w:rFonts w:eastAsia="Times New Roman"/>
                <w:color w:val="auto"/>
              </w:rPr>
              <w:t>Хаапай</w:t>
            </w:r>
            <w:proofErr w:type="spellEnd"/>
            <w:r w:rsidRPr="00775688">
              <w:rPr>
                <w:rFonts w:eastAsia="Times New Roman"/>
                <w:color w:val="auto"/>
              </w:rPr>
              <w:t xml:space="preserve"> 15 января 2022 г. вызвало цунами, которое </w:t>
            </w:r>
            <w:proofErr w:type="spellStart"/>
            <w:r w:rsidRPr="00775688">
              <w:rPr>
                <w:rFonts w:eastAsia="Times New Roman"/>
                <w:color w:val="auto"/>
              </w:rPr>
              <w:t>затро-нуло</w:t>
            </w:r>
            <w:proofErr w:type="spellEnd"/>
            <w:r w:rsidRPr="00775688">
              <w:rPr>
                <w:rFonts w:eastAsia="Times New Roman"/>
                <w:color w:val="auto"/>
              </w:rPr>
              <w:t xml:space="preserve"> весь Тихий океан. Было установлено, что зарегистрированные волны цунами от этого события были сформированы как волнами, приходящими из района источника со скоростью океанских длинных волн (~200–220 м/с), так и атмосферной волной, распространяющейся со скоростью звука (~315 м/с). Такой двойной механизм источника создал серьезную проблему и явился настоящим вызовом для существующих служб предупреждения о цунами в Тихом океане. Подробно рассматривается работа Российской службы предупреждения о цунами (Южно-Сахалинск) во время этого события. Цунами было четко зарегистрировано на побережье северо-западной части Тихого океана и в прилегающих окраинных морях, включая Японское, Охотское и Берингово. В работе исследуются полученные с высоким разрешением (1 мин) записи 20 мареографов и 8 станций атмосферного давления в </w:t>
            </w:r>
            <w:r w:rsidRPr="00775688">
              <w:rPr>
                <w:rFonts w:eastAsia="Times New Roman"/>
                <w:color w:val="auto"/>
              </w:rPr>
              <w:lastRenderedPageBreak/>
              <w:t xml:space="preserve">этом регионе за период 14–17 января 2022 года. На российском побережье самые большие волны с высотой от подошвы до гребня 1.3 м были зарегистрированы на станциях </w:t>
            </w:r>
            <w:proofErr w:type="spellStart"/>
            <w:r w:rsidRPr="00775688">
              <w:rPr>
                <w:rFonts w:eastAsia="Times New Roman"/>
                <w:color w:val="auto"/>
              </w:rPr>
              <w:t>Малокурильское</w:t>
            </w:r>
            <w:proofErr w:type="spellEnd"/>
            <w:r w:rsidRPr="00775688">
              <w:rPr>
                <w:rFonts w:eastAsia="Times New Roman"/>
                <w:color w:val="auto"/>
              </w:rPr>
              <w:t xml:space="preserve"> (о. Шикотан) и Водопадная (юго-восточное побережье Камчатки). Используя методы численного моделирования и анализа данных, океанские «гравитационные» волны были отделены от «атмосферных» волн давления. В целом, было обнаружено, что на внешних (океанских) побережьях и южном побережье Охотского моря преобладают океанические волны цунами, в то время как на побережье Японского моря океанические и атмосферные волны цунами имеют близкие высоты.</w:t>
            </w:r>
          </w:p>
        </w:tc>
      </w:tr>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r w:rsidRPr="00775688">
              <w:rPr>
                <w:rFonts w:eastAsia="Times New Roman"/>
                <w:b/>
                <w:bCs/>
                <w:color w:val="auto"/>
              </w:rPr>
              <w:lastRenderedPageBreak/>
              <w:t> - M-54; L-54; M-55</w:t>
            </w:r>
            <w:r w:rsidRPr="00775688">
              <w:rPr>
                <w:rFonts w:eastAsia="Times New Roman"/>
                <w:color w:val="auto"/>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7</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-7406</w:t>
            </w:r>
          </w:p>
        </w:tc>
        <w:tc>
          <w:tcPr>
            <w:tcW w:w="0" w:type="auto"/>
            <w:hideMark/>
          </w:tcPr>
          <w:p w:rsidR="007F749B" w:rsidRPr="00775688" w:rsidRDefault="007F749B" w:rsidP="007538F0">
            <w:pPr>
              <w:spacing w:after="240"/>
              <w:rPr>
                <w:rFonts w:eastAsia="Times New Roman"/>
                <w:color w:val="auto"/>
              </w:rPr>
            </w:pPr>
            <w:r w:rsidRPr="00775688">
              <w:rPr>
                <w:rFonts w:eastAsia="Times New Roman"/>
                <w:color w:val="auto"/>
              </w:rPr>
              <w:t>   </w:t>
            </w:r>
            <w:r w:rsidRPr="00775688">
              <w:rPr>
                <w:rFonts w:eastAsia="Times New Roman"/>
                <w:b/>
                <w:bCs/>
                <w:color w:val="auto"/>
              </w:rPr>
              <w:t>Сравнительный анализ газо-геохимических данных наземного и спутникового мониторинга острова Сахалин и его шельфа (Северо-Восток России</w:t>
            </w:r>
            <w:proofErr w:type="gramStart"/>
            <w:r w:rsidRPr="00775688">
              <w:rPr>
                <w:rFonts w:eastAsia="Times New Roman"/>
                <w:b/>
                <w:bCs/>
                <w:color w:val="auto"/>
              </w:rPr>
              <w:t>) :</w:t>
            </w:r>
            <w:proofErr w:type="gramEnd"/>
            <w:r w:rsidRPr="00775688">
              <w:rPr>
                <w:rFonts w:eastAsia="Times New Roman"/>
                <w:b/>
                <w:bCs/>
                <w:color w:val="auto"/>
              </w:rPr>
              <w:t xml:space="preserve"> тектонические следствия</w:t>
            </w:r>
            <w:r w:rsidRPr="00775688">
              <w:rPr>
                <w:rFonts w:eastAsia="Times New Roman"/>
                <w:color w:val="auto"/>
              </w:rPr>
              <w:t xml:space="preserve"> / Н. С. </w:t>
            </w:r>
            <w:proofErr w:type="spellStart"/>
            <w:r w:rsidRPr="00775688">
              <w:rPr>
                <w:rFonts w:eastAsia="Times New Roman"/>
                <w:color w:val="auto"/>
              </w:rPr>
              <w:t>Сырбу</w:t>
            </w:r>
            <w:proofErr w:type="spellEnd"/>
            <w:r w:rsidRPr="00775688">
              <w:rPr>
                <w:rFonts w:eastAsia="Times New Roman"/>
                <w:color w:val="auto"/>
              </w:rPr>
              <w:t xml:space="preserve">, А. О. Холмогоров, И. Е. </w:t>
            </w:r>
            <w:proofErr w:type="spellStart"/>
            <w:r w:rsidRPr="00775688">
              <w:rPr>
                <w:rFonts w:eastAsia="Times New Roman"/>
                <w:color w:val="auto"/>
              </w:rPr>
              <w:t>Степочкин</w:t>
            </w:r>
            <w:proofErr w:type="spellEnd"/>
            <w:r w:rsidRPr="00775688">
              <w:rPr>
                <w:rFonts w:eastAsia="Times New Roman"/>
                <w:color w:val="auto"/>
              </w:rPr>
              <w:t>, Е. С. Хазанова</w:t>
            </w:r>
            <w:r w:rsidRPr="00775688">
              <w:rPr>
                <w:rFonts w:eastAsia="Times New Roman"/>
                <w:color w:val="auto"/>
              </w:rPr>
              <w:br/>
              <w:t>// Геотектоника. – 2023. – № 2. - С. 39-</w:t>
            </w:r>
            <w:proofErr w:type="gramStart"/>
            <w:r w:rsidRPr="00775688">
              <w:rPr>
                <w:rFonts w:eastAsia="Times New Roman"/>
                <w:color w:val="auto"/>
              </w:rPr>
              <w:t>56 :</w:t>
            </w:r>
            <w:proofErr w:type="gramEnd"/>
            <w:r w:rsidRPr="00775688">
              <w:rPr>
                <w:rFonts w:eastAsia="Times New Roman"/>
                <w:color w:val="auto"/>
              </w:rPr>
              <w:t xml:space="preserve"> ил. – Рез. англ. – </w:t>
            </w:r>
            <w:proofErr w:type="spellStart"/>
            <w:r w:rsidRPr="00775688">
              <w:rPr>
                <w:rFonts w:eastAsia="Times New Roman"/>
                <w:color w:val="auto"/>
              </w:rPr>
              <w:t>Библиогр</w:t>
            </w:r>
            <w:proofErr w:type="spellEnd"/>
            <w:r w:rsidRPr="00775688">
              <w:rPr>
                <w:rFonts w:eastAsia="Times New Roman"/>
                <w:color w:val="auto"/>
              </w:rPr>
              <w:t>.: 68 назв.</w:t>
            </w:r>
          </w:p>
        </w:tc>
      </w:tr>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r w:rsidRPr="00775688">
              <w:rPr>
                <w:rFonts w:eastAsia="Times New Roman"/>
                <w:b/>
                <w:bCs/>
                <w:color w:val="auto"/>
              </w:rPr>
              <w:t> - R-59; Q-1; O-56; O-55; M-54; L-54; K-53; K-52</w:t>
            </w:r>
            <w:r w:rsidRPr="00775688">
              <w:rPr>
                <w:rFonts w:eastAsia="Times New Roman"/>
                <w:color w:val="auto"/>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8</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-9056</w:t>
            </w:r>
          </w:p>
        </w:tc>
        <w:tc>
          <w:tcPr>
            <w:tcW w:w="0" w:type="auto"/>
            <w:hideMark/>
          </w:tcPr>
          <w:p w:rsidR="007F749B" w:rsidRPr="00775688" w:rsidRDefault="007F749B" w:rsidP="007538F0">
            <w:pPr>
              <w:spacing w:after="240"/>
              <w:rPr>
                <w:rFonts w:eastAsia="Times New Roman"/>
                <w:color w:val="auto"/>
              </w:rPr>
            </w:pPr>
            <w:r w:rsidRPr="00775688">
              <w:rPr>
                <w:rFonts w:eastAsia="Times New Roman"/>
                <w:b/>
                <w:bCs/>
                <w:color w:val="auto"/>
              </w:rPr>
              <w:t>Глотов, В. Е.</w:t>
            </w:r>
            <w:r w:rsidRPr="00775688">
              <w:rPr>
                <w:rFonts w:eastAsia="Times New Roman"/>
                <w:color w:val="auto"/>
              </w:rPr>
              <w:br/>
              <w:t>   Сульфидные иловые грязи морского побережья Дальнего Востока России / В. Е. Глотов, В. В. Кулаков</w:t>
            </w:r>
            <w:r w:rsidRPr="00775688">
              <w:rPr>
                <w:rFonts w:eastAsia="Times New Roman"/>
                <w:color w:val="auto"/>
              </w:rPr>
              <w:br/>
              <w:t>// География и природные ресурсы. – 2023. – Т. 44, № 1. - С. 84-</w:t>
            </w:r>
            <w:proofErr w:type="gramStart"/>
            <w:r w:rsidRPr="00775688">
              <w:rPr>
                <w:rFonts w:eastAsia="Times New Roman"/>
                <w:color w:val="auto"/>
              </w:rPr>
              <w:t>94 :</w:t>
            </w:r>
            <w:proofErr w:type="gramEnd"/>
            <w:r w:rsidRPr="00775688">
              <w:rPr>
                <w:rFonts w:eastAsia="Times New Roman"/>
                <w:color w:val="auto"/>
              </w:rPr>
              <w:t xml:space="preserve"> ил., табл. – Рез. англ. – </w:t>
            </w:r>
            <w:proofErr w:type="spellStart"/>
            <w:r w:rsidRPr="00775688">
              <w:rPr>
                <w:rFonts w:eastAsia="Times New Roman"/>
                <w:color w:val="auto"/>
              </w:rPr>
              <w:t>Библиогр</w:t>
            </w:r>
            <w:proofErr w:type="spellEnd"/>
            <w:r w:rsidRPr="00775688">
              <w:rPr>
                <w:rFonts w:eastAsia="Times New Roman"/>
                <w:color w:val="auto"/>
              </w:rPr>
              <w:t>.: 40 назв.</w:t>
            </w:r>
          </w:p>
        </w:tc>
      </w:tr>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r w:rsidRPr="00775688">
              <w:rPr>
                <w:rFonts w:eastAsia="Times New Roman"/>
                <w:b/>
                <w:bCs/>
                <w:color w:val="auto"/>
              </w:rPr>
              <w:t> - N-53; N-54; M-53; M-54</w:t>
            </w:r>
            <w:r w:rsidRPr="00775688">
              <w:rPr>
                <w:rFonts w:eastAsia="Times New Roman"/>
                <w:color w:val="auto"/>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9</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-9056</w:t>
            </w:r>
          </w:p>
        </w:tc>
        <w:tc>
          <w:tcPr>
            <w:tcW w:w="0" w:type="auto"/>
            <w:hideMark/>
          </w:tcPr>
          <w:p w:rsidR="007F749B" w:rsidRPr="00775688" w:rsidRDefault="007F749B" w:rsidP="007538F0">
            <w:pPr>
              <w:rPr>
                <w:rFonts w:eastAsia="Times New Roman"/>
                <w:color w:val="auto"/>
              </w:rPr>
            </w:pPr>
            <w:r w:rsidRPr="00775688">
              <w:rPr>
                <w:rFonts w:eastAsia="Times New Roman"/>
                <w:b/>
                <w:bCs/>
                <w:color w:val="auto"/>
              </w:rPr>
              <w:t>Брагин, А. Н.</w:t>
            </w:r>
            <w:r w:rsidRPr="00775688">
              <w:rPr>
                <w:rFonts w:eastAsia="Times New Roman"/>
                <w:color w:val="auto"/>
              </w:rPr>
              <w:br/>
              <w:t>   Термокарстовый рельеф равнин Нижнего Приамурья и его влияние на хозяйственную деятельность / А. Н. Брагин</w:t>
            </w:r>
            <w:r w:rsidRPr="00775688">
              <w:rPr>
                <w:rFonts w:eastAsia="Times New Roman"/>
                <w:color w:val="auto"/>
              </w:rPr>
              <w:br/>
              <w:t>// География и природные ресурсы. – 2024. – Т. 45, № 4. - С. 150-</w:t>
            </w:r>
            <w:proofErr w:type="gramStart"/>
            <w:r w:rsidRPr="00775688">
              <w:rPr>
                <w:rFonts w:eastAsia="Times New Roman"/>
                <w:color w:val="auto"/>
              </w:rPr>
              <w:t>157 :</w:t>
            </w:r>
            <w:proofErr w:type="gramEnd"/>
            <w:r w:rsidRPr="00775688">
              <w:rPr>
                <w:rFonts w:eastAsia="Times New Roman"/>
                <w:color w:val="auto"/>
              </w:rPr>
              <w:t xml:space="preserve"> ил., табл. – Рез. англ. – </w:t>
            </w:r>
            <w:proofErr w:type="spellStart"/>
            <w:r w:rsidRPr="00775688">
              <w:rPr>
                <w:rFonts w:eastAsia="Times New Roman"/>
                <w:color w:val="auto"/>
              </w:rPr>
              <w:t>Библиогр</w:t>
            </w:r>
            <w:proofErr w:type="spellEnd"/>
            <w:r w:rsidRPr="00775688">
              <w:rPr>
                <w:rFonts w:eastAsia="Times New Roman"/>
                <w:color w:val="auto"/>
              </w:rPr>
              <w:t>.: 11 назв.</w:t>
            </w:r>
            <w:r w:rsidRPr="00775688">
              <w:rPr>
                <w:rFonts w:eastAsia="Times New Roman"/>
                <w:color w:val="auto"/>
              </w:rPr>
              <w:br/>
            </w:r>
            <w:r w:rsidRPr="00775688">
              <w:rPr>
                <w:rFonts w:eastAsia="Times New Roman"/>
                <w:color w:val="auto"/>
              </w:rPr>
              <w:br/>
              <w:t xml:space="preserve">Выполнена количественная оценка густоты термокарстовых озер в однотипных ландшафтно-геоморфологических условиях на равнинных территориях бассейна нижнего Амура и сопредельных районах на основе подсчета их количества при дешифрировании спутниковых снимков высокого разрешения ESRI </w:t>
            </w:r>
            <w:proofErr w:type="spellStart"/>
            <w:r w:rsidRPr="00775688">
              <w:rPr>
                <w:rFonts w:eastAsia="Times New Roman"/>
                <w:color w:val="auto"/>
              </w:rPr>
              <w:t>ArcGis</w:t>
            </w:r>
            <w:proofErr w:type="spellEnd"/>
            <w:r w:rsidRPr="00775688">
              <w:rPr>
                <w:rFonts w:eastAsia="Times New Roman"/>
                <w:color w:val="auto"/>
              </w:rPr>
              <w:t xml:space="preserve"> </w:t>
            </w:r>
            <w:proofErr w:type="spellStart"/>
            <w:r w:rsidRPr="00775688">
              <w:rPr>
                <w:rFonts w:eastAsia="Times New Roman"/>
                <w:color w:val="auto"/>
              </w:rPr>
              <w:t>Imagery</w:t>
            </w:r>
            <w:proofErr w:type="spellEnd"/>
            <w:r w:rsidRPr="00775688">
              <w:rPr>
                <w:rFonts w:eastAsia="Times New Roman"/>
                <w:color w:val="auto"/>
              </w:rPr>
              <w:t xml:space="preserve"> и данных о взаимосвязи изменения площади озер с характером распространения многолетнемерзлых пород. Выделены участки с относительно холодными континентальными условиями по западной окраине </w:t>
            </w:r>
            <w:proofErr w:type="spellStart"/>
            <w:r w:rsidRPr="00775688">
              <w:rPr>
                <w:rFonts w:eastAsia="Times New Roman"/>
                <w:color w:val="auto"/>
              </w:rPr>
              <w:t>Нижнеамурской</w:t>
            </w:r>
            <w:proofErr w:type="spellEnd"/>
            <w:r w:rsidRPr="00775688">
              <w:rPr>
                <w:rFonts w:eastAsia="Times New Roman"/>
                <w:color w:val="auto"/>
              </w:rPr>
              <w:t xml:space="preserve"> низменности, в которых отчетливо прослеживается широтная зональность распространения термокарстового процесса и связанных с ним форм рельефа. На участках с относительно теплым климатом в районе побережий Татарского пролива и Сахалинского залива в результате деградации многолетнемерзлых пород широкое распространение получили </w:t>
            </w:r>
            <w:proofErr w:type="spellStart"/>
            <w:r w:rsidRPr="00775688">
              <w:rPr>
                <w:rFonts w:eastAsia="Times New Roman"/>
                <w:color w:val="auto"/>
              </w:rPr>
              <w:t>посткриогенные</w:t>
            </w:r>
            <w:proofErr w:type="spellEnd"/>
            <w:r w:rsidRPr="00775688">
              <w:rPr>
                <w:rFonts w:eastAsia="Times New Roman"/>
                <w:color w:val="auto"/>
              </w:rPr>
              <w:t xml:space="preserve"> термокарстовые </w:t>
            </w:r>
            <w:r w:rsidRPr="00775688">
              <w:rPr>
                <w:rFonts w:eastAsia="Times New Roman"/>
                <w:color w:val="auto"/>
              </w:rPr>
              <w:lastRenderedPageBreak/>
              <w:t xml:space="preserve">озера. Установлено, что динамика криогенных процессов в наиболее теплых климатических условиях региона связана с тенденцией к увеличению площадей многолетнемерзлых пород в направлении с востока на запад при возрастании </w:t>
            </w:r>
            <w:proofErr w:type="spellStart"/>
            <w:r w:rsidRPr="00775688">
              <w:rPr>
                <w:rFonts w:eastAsia="Times New Roman"/>
                <w:color w:val="auto"/>
              </w:rPr>
              <w:t>континентальности</w:t>
            </w:r>
            <w:proofErr w:type="spellEnd"/>
            <w:r w:rsidRPr="00775688">
              <w:rPr>
                <w:rFonts w:eastAsia="Times New Roman"/>
                <w:color w:val="auto"/>
              </w:rPr>
              <w:t xml:space="preserve"> климата от побережья Татарского пролива вглубь континента с учетом влияния на климат Охотского моря и природно-климатических условий </w:t>
            </w:r>
            <w:proofErr w:type="spellStart"/>
            <w:r w:rsidRPr="00775688">
              <w:rPr>
                <w:rFonts w:eastAsia="Times New Roman"/>
                <w:color w:val="auto"/>
              </w:rPr>
              <w:t>Буреинского</w:t>
            </w:r>
            <w:proofErr w:type="spellEnd"/>
            <w:r w:rsidRPr="00775688">
              <w:rPr>
                <w:rFonts w:eastAsia="Times New Roman"/>
                <w:color w:val="auto"/>
              </w:rPr>
              <w:t xml:space="preserve"> горного массива. Дана общая оценка </w:t>
            </w:r>
            <w:proofErr w:type="spellStart"/>
            <w:r w:rsidRPr="00775688">
              <w:rPr>
                <w:rFonts w:eastAsia="Times New Roman"/>
                <w:color w:val="auto"/>
              </w:rPr>
              <w:t>геоэкологических</w:t>
            </w:r>
            <w:proofErr w:type="spellEnd"/>
            <w:r w:rsidRPr="00775688">
              <w:rPr>
                <w:rFonts w:eastAsia="Times New Roman"/>
                <w:color w:val="auto"/>
              </w:rPr>
              <w:t xml:space="preserve"> условий и риска хозяйственного освоения равнинных территорий Нижнего Приамурья, рассмотрены перспективы использования равнин и низменностей для их дальнейшего освоения, возведения объектов производственной и промышленной инфраструктуры, в том числе для связи автодорожной инфраструктурой прибрежных поселков с удаленными от морского побережья разрабатываемыми и перспективными крупными месторождениями полезных ископаемых.</w:t>
            </w:r>
          </w:p>
        </w:tc>
      </w:tr>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r w:rsidRPr="00775688">
              <w:rPr>
                <w:rFonts w:eastAsia="Times New Roman"/>
                <w:b/>
                <w:bCs/>
                <w:color w:val="auto"/>
              </w:rPr>
              <w:lastRenderedPageBreak/>
              <w:t> - L-54; M-54</w:t>
            </w:r>
            <w:r w:rsidRPr="00775688">
              <w:rPr>
                <w:rFonts w:eastAsia="Times New Roman"/>
                <w:color w:val="auto"/>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10</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-9195</w:t>
            </w:r>
          </w:p>
        </w:tc>
        <w:tc>
          <w:tcPr>
            <w:tcW w:w="0" w:type="auto"/>
            <w:hideMark/>
          </w:tcPr>
          <w:p w:rsidR="007F749B" w:rsidRPr="00775688" w:rsidRDefault="007F749B" w:rsidP="007538F0">
            <w:pPr>
              <w:spacing w:after="240"/>
              <w:rPr>
                <w:rFonts w:eastAsia="Times New Roman"/>
                <w:color w:val="auto"/>
              </w:rPr>
            </w:pPr>
            <w:r w:rsidRPr="00775688">
              <w:rPr>
                <w:rFonts w:eastAsia="Times New Roman"/>
                <w:color w:val="auto"/>
              </w:rPr>
              <w:t>   </w:t>
            </w:r>
            <w:r w:rsidRPr="00775688">
              <w:rPr>
                <w:rFonts w:eastAsia="Times New Roman"/>
                <w:b/>
                <w:bCs/>
                <w:color w:val="auto"/>
              </w:rPr>
              <w:t xml:space="preserve">Глубинное строение земной коры южной части Татарского </w:t>
            </w:r>
            <w:proofErr w:type="spellStart"/>
            <w:r w:rsidRPr="00775688">
              <w:rPr>
                <w:rFonts w:eastAsia="Times New Roman"/>
                <w:b/>
                <w:bCs/>
                <w:color w:val="auto"/>
              </w:rPr>
              <w:t>трога</w:t>
            </w:r>
            <w:proofErr w:type="spellEnd"/>
            <w:r w:rsidRPr="00775688">
              <w:rPr>
                <w:rFonts w:eastAsia="Times New Roman"/>
                <w:b/>
                <w:bCs/>
                <w:color w:val="auto"/>
              </w:rPr>
              <w:t xml:space="preserve"> и распределение </w:t>
            </w:r>
            <w:proofErr w:type="spellStart"/>
            <w:r w:rsidRPr="00775688">
              <w:rPr>
                <w:rFonts w:eastAsia="Times New Roman"/>
                <w:b/>
                <w:bCs/>
                <w:color w:val="auto"/>
              </w:rPr>
              <w:t>газогеохимических</w:t>
            </w:r>
            <w:proofErr w:type="spellEnd"/>
            <w:r w:rsidRPr="00775688">
              <w:rPr>
                <w:rFonts w:eastAsia="Times New Roman"/>
                <w:b/>
                <w:bCs/>
                <w:color w:val="auto"/>
              </w:rPr>
              <w:t xml:space="preserve"> аномалий</w:t>
            </w:r>
            <w:r w:rsidRPr="00775688">
              <w:rPr>
                <w:rFonts w:eastAsia="Times New Roman"/>
                <w:color w:val="auto"/>
              </w:rPr>
              <w:t xml:space="preserve"> / З. Н. </w:t>
            </w:r>
            <w:proofErr w:type="spellStart"/>
            <w:r w:rsidRPr="00775688">
              <w:rPr>
                <w:rFonts w:eastAsia="Times New Roman"/>
                <w:color w:val="auto"/>
              </w:rPr>
              <w:t>Прошкина</w:t>
            </w:r>
            <w:proofErr w:type="spellEnd"/>
            <w:r w:rsidRPr="00775688">
              <w:rPr>
                <w:rFonts w:eastAsia="Times New Roman"/>
                <w:color w:val="auto"/>
              </w:rPr>
              <w:t xml:space="preserve">, М. Г. </w:t>
            </w:r>
            <w:proofErr w:type="spellStart"/>
            <w:r w:rsidRPr="00775688">
              <w:rPr>
                <w:rFonts w:eastAsia="Times New Roman"/>
                <w:color w:val="auto"/>
              </w:rPr>
              <w:t>Валитов</w:t>
            </w:r>
            <w:proofErr w:type="spellEnd"/>
            <w:r w:rsidRPr="00775688">
              <w:rPr>
                <w:rFonts w:eastAsia="Times New Roman"/>
                <w:color w:val="auto"/>
              </w:rPr>
              <w:t>, Ю. А. Телегин [и др.]</w:t>
            </w:r>
            <w:r w:rsidRPr="00775688">
              <w:rPr>
                <w:rFonts w:eastAsia="Times New Roman"/>
                <w:color w:val="auto"/>
              </w:rPr>
              <w:br/>
              <w:t>// Тихоокеанская геология. – 2023. – Т. 42, № 2. - С. 36-</w:t>
            </w:r>
            <w:proofErr w:type="gramStart"/>
            <w:r w:rsidRPr="00775688">
              <w:rPr>
                <w:rFonts w:eastAsia="Times New Roman"/>
                <w:color w:val="auto"/>
              </w:rPr>
              <w:t>49 :</w:t>
            </w:r>
            <w:proofErr w:type="gramEnd"/>
            <w:r w:rsidRPr="00775688">
              <w:rPr>
                <w:rFonts w:eastAsia="Times New Roman"/>
                <w:color w:val="auto"/>
              </w:rPr>
              <w:t xml:space="preserve"> ил. – Рез. англ. – </w:t>
            </w:r>
            <w:proofErr w:type="spellStart"/>
            <w:r w:rsidRPr="00775688">
              <w:rPr>
                <w:rFonts w:eastAsia="Times New Roman"/>
                <w:color w:val="auto"/>
              </w:rPr>
              <w:t>Библиогр</w:t>
            </w:r>
            <w:proofErr w:type="spellEnd"/>
            <w:r w:rsidRPr="00775688">
              <w:rPr>
                <w:rFonts w:eastAsia="Times New Roman"/>
                <w:color w:val="auto"/>
              </w:rPr>
              <w:t>.: 32 назв.</w:t>
            </w:r>
          </w:p>
        </w:tc>
      </w:tr>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r w:rsidRPr="00775688">
              <w:rPr>
                <w:rFonts w:eastAsia="Times New Roman"/>
                <w:b/>
                <w:bCs/>
                <w:color w:val="auto"/>
              </w:rPr>
              <w:t> - M-52; M-53; M-54; N-52; N-53; N-54</w:t>
            </w:r>
            <w:r w:rsidRPr="00775688">
              <w:rPr>
                <w:rFonts w:eastAsia="Times New Roman"/>
                <w:color w:val="auto"/>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11</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-9195</w:t>
            </w:r>
          </w:p>
        </w:tc>
        <w:tc>
          <w:tcPr>
            <w:tcW w:w="0" w:type="auto"/>
            <w:hideMark/>
          </w:tcPr>
          <w:p w:rsidR="007F749B" w:rsidRPr="00775688" w:rsidRDefault="007F749B" w:rsidP="007538F0">
            <w:pPr>
              <w:spacing w:after="240"/>
              <w:rPr>
                <w:rFonts w:eastAsia="Times New Roman"/>
                <w:color w:val="auto"/>
              </w:rPr>
            </w:pPr>
            <w:r w:rsidRPr="00775688">
              <w:rPr>
                <w:rFonts w:eastAsia="Times New Roman"/>
                <w:b/>
                <w:bCs/>
                <w:color w:val="auto"/>
              </w:rPr>
              <w:t>Меркулова, Т. В.</w:t>
            </w:r>
            <w:r w:rsidRPr="00775688">
              <w:rPr>
                <w:rFonts w:eastAsia="Times New Roman"/>
                <w:color w:val="auto"/>
              </w:rPr>
              <w:br/>
              <w:t>   Триггерные факторы усиления сейсмической активности Приамурья / Т. В. Меркулова</w:t>
            </w:r>
            <w:r w:rsidRPr="00775688">
              <w:rPr>
                <w:rFonts w:eastAsia="Times New Roman"/>
                <w:color w:val="auto"/>
              </w:rPr>
              <w:br/>
              <w:t>// Тихоокеанская геология. – 2023. – Т. 42, № 3. - С. 72-</w:t>
            </w:r>
            <w:proofErr w:type="gramStart"/>
            <w:r w:rsidRPr="00775688">
              <w:rPr>
                <w:rFonts w:eastAsia="Times New Roman"/>
                <w:color w:val="auto"/>
              </w:rPr>
              <w:t>82 :</w:t>
            </w:r>
            <w:proofErr w:type="gramEnd"/>
            <w:r w:rsidRPr="00775688">
              <w:rPr>
                <w:rFonts w:eastAsia="Times New Roman"/>
                <w:color w:val="auto"/>
              </w:rPr>
              <w:t xml:space="preserve"> ил. – Рез. англ. – </w:t>
            </w:r>
            <w:proofErr w:type="spellStart"/>
            <w:r w:rsidRPr="00775688">
              <w:rPr>
                <w:rFonts w:eastAsia="Times New Roman"/>
                <w:color w:val="auto"/>
              </w:rPr>
              <w:t>Библиогр</w:t>
            </w:r>
            <w:proofErr w:type="spellEnd"/>
            <w:r w:rsidRPr="00775688">
              <w:rPr>
                <w:rFonts w:eastAsia="Times New Roman"/>
                <w:color w:val="auto"/>
              </w:rPr>
              <w:t>.: 47 назв.</w:t>
            </w:r>
          </w:p>
        </w:tc>
      </w:tr>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r w:rsidRPr="00775688">
              <w:rPr>
                <w:rFonts w:eastAsia="Times New Roman"/>
                <w:b/>
                <w:bCs/>
                <w:color w:val="auto"/>
              </w:rPr>
              <w:t> - M-53; M-54; N-53; N-54</w:t>
            </w:r>
            <w:r w:rsidRPr="00775688">
              <w:rPr>
                <w:rFonts w:eastAsia="Times New Roman"/>
                <w:color w:val="auto"/>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12</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-9195</w:t>
            </w:r>
          </w:p>
        </w:tc>
        <w:tc>
          <w:tcPr>
            <w:tcW w:w="0" w:type="auto"/>
            <w:hideMark/>
          </w:tcPr>
          <w:p w:rsidR="007F749B" w:rsidRPr="00775688" w:rsidRDefault="007F749B" w:rsidP="007538F0">
            <w:pPr>
              <w:spacing w:after="240"/>
              <w:rPr>
                <w:rFonts w:eastAsia="Times New Roman"/>
                <w:color w:val="auto"/>
              </w:rPr>
            </w:pPr>
            <w:r w:rsidRPr="00775688">
              <w:rPr>
                <w:rFonts w:eastAsia="Times New Roman"/>
                <w:b/>
                <w:bCs/>
                <w:color w:val="auto"/>
              </w:rPr>
              <w:t>Носырев, М. Ю.</w:t>
            </w:r>
            <w:r w:rsidRPr="00775688">
              <w:rPr>
                <w:rFonts w:eastAsia="Times New Roman"/>
                <w:color w:val="auto"/>
              </w:rPr>
              <w:br/>
              <w:t xml:space="preserve">   Строение земной коры и литосферной мантии центральной части </w:t>
            </w:r>
            <w:proofErr w:type="spellStart"/>
            <w:r w:rsidRPr="00775688">
              <w:rPr>
                <w:rFonts w:eastAsia="Times New Roman"/>
                <w:color w:val="auto"/>
              </w:rPr>
              <w:t>Нижнеамурской</w:t>
            </w:r>
            <w:proofErr w:type="spellEnd"/>
            <w:r w:rsidRPr="00775688">
              <w:rPr>
                <w:rFonts w:eastAsia="Times New Roman"/>
                <w:color w:val="auto"/>
              </w:rPr>
              <w:t xml:space="preserve"> </w:t>
            </w:r>
            <w:proofErr w:type="spellStart"/>
            <w:r w:rsidRPr="00775688">
              <w:rPr>
                <w:rFonts w:eastAsia="Times New Roman"/>
                <w:color w:val="auto"/>
              </w:rPr>
              <w:t>минерагенической</w:t>
            </w:r>
            <w:proofErr w:type="spellEnd"/>
            <w:r w:rsidRPr="00775688">
              <w:rPr>
                <w:rFonts w:eastAsia="Times New Roman"/>
                <w:color w:val="auto"/>
              </w:rPr>
              <w:t xml:space="preserve"> зоны и закономерности распределения рудного золота в ее пределах / М. Ю. Носырев, А. Н. Диденко, Г. З. </w:t>
            </w:r>
            <w:proofErr w:type="spellStart"/>
            <w:r w:rsidRPr="00775688">
              <w:rPr>
                <w:rFonts w:eastAsia="Times New Roman"/>
                <w:color w:val="auto"/>
              </w:rPr>
              <w:t>Гильманова</w:t>
            </w:r>
            <w:proofErr w:type="spellEnd"/>
            <w:r w:rsidRPr="00775688">
              <w:rPr>
                <w:rFonts w:eastAsia="Times New Roman"/>
                <w:color w:val="auto"/>
              </w:rPr>
              <w:br/>
              <w:t>// Тихоокеанская геология. – 2023. – Т. 42, № 3. - С. 3-</w:t>
            </w:r>
            <w:proofErr w:type="gramStart"/>
            <w:r w:rsidRPr="00775688">
              <w:rPr>
                <w:rFonts w:eastAsia="Times New Roman"/>
                <w:color w:val="auto"/>
              </w:rPr>
              <w:t>19 :</w:t>
            </w:r>
            <w:proofErr w:type="gramEnd"/>
            <w:r w:rsidRPr="00775688">
              <w:rPr>
                <w:rFonts w:eastAsia="Times New Roman"/>
                <w:color w:val="auto"/>
              </w:rPr>
              <w:t xml:space="preserve"> ил. – Рез. англ. – </w:t>
            </w:r>
            <w:proofErr w:type="spellStart"/>
            <w:r w:rsidRPr="00775688">
              <w:rPr>
                <w:rFonts w:eastAsia="Times New Roman"/>
                <w:color w:val="auto"/>
              </w:rPr>
              <w:t>Библиогр</w:t>
            </w:r>
            <w:proofErr w:type="spellEnd"/>
            <w:r w:rsidRPr="00775688">
              <w:rPr>
                <w:rFonts w:eastAsia="Times New Roman"/>
                <w:color w:val="auto"/>
              </w:rPr>
              <w:t>.: 26 назв.</w:t>
            </w:r>
          </w:p>
        </w:tc>
      </w:tr>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r w:rsidRPr="00775688">
              <w:rPr>
                <w:rFonts w:eastAsia="Times New Roman"/>
                <w:b/>
                <w:bCs/>
                <w:color w:val="auto"/>
              </w:rPr>
              <w:t> - L-54; M-54</w:t>
            </w:r>
            <w:r w:rsidRPr="00775688">
              <w:rPr>
                <w:rFonts w:eastAsia="Times New Roman"/>
                <w:color w:val="auto"/>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13</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-9195</w:t>
            </w:r>
          </w:p>
        </w:tc>
        <w:tc>
          <w:tcPr>
            <w:tcW w:w="0" w:type="auto"/>
            <w:hideMark/>
          </w:tcPr>
          <w:p w:rsidR="007F749B" w:rsidRPr="00775688" w:rsidRDefault="007F749B" w:rsidP="007538F0">
            <w:pPr>
              <w:rPr>
                <w:rFonts w:eastAsia="Times New Roman"/>
                <w:color w:val="auto"/>
              </w:rPr>
            </w:pPr>
            <w:proofErr w:type="spellStart"/>
            <w:r w:rsidRPr="00775688">
              <w:rPr>
                <w:rFonts w:eastAsia="Times New Roman"/>
                <w:b/>
                <w:bCs/>
                <w:color w:val="auto"/>
              </w:rPr>
              <w:t>Прошкина</w:t>
            </w:r>
            <w:proofErr w:type="spellEnd"/>
            <w:r w:rsidRPr="00775688">
              <w:rPr>
                <w:rFonts w:eastAsia="Times New Roman"/>
                <w:b/>
                <w:bCs/>
                <w:color w:val="auto"/>
              </w:rPr>
              <w:t>, З. Н.</w:t>
            </w:r>
            <w:r w:rsidRPr="00775688">
              <w:rPr>
                <w:rFonts w:eastAsia="Times New Roman"/>
                <w:color w:val="auto"/>
              </w:rPr>
              <w:br/>
              <w:t xml:space="preserve">   Структурно-плотностная модель земной коры западного шельфа о-ва Сахалин и ее геологическая интерпретация / З. Н. </w:t>
            </w:r>
            <w:proofErr w:type="spellStart"/>
            <w:r w:rsidRPr="00775688">
              <w:rPr>
                <w:rFonts w:eastAsia="Times New Roman"/>
                <w:color w:val="auto"/>
              </w:rPr>
              <w:t>Прошкина</w:t>
            </w:r>
            <w:proofErr w:type="spellEnd"/>
            <w:r w:rsidRPr="00775688">
              <w:rPr>
                <w:rFonts w:eastAsia="Times New Roman"/>
                <w:color w:val="auto"/>
              </w:rPr>
              <w:t xml:space="preserve">, М. Г. </w:t>
            </w:r>
            <w:proofErr w:type="spellStart"/>
            <w:r w:rsidRPr="00775688">
              <w:rPr>
                <w:rFonts w:eastAsia="Times New Roman"/>
                <w:color w:val="auto"/>
              </w:rPr>
              <w:t>Валитов</w:t>
            </w:r>
            <w:proofErr w:type="spellEnd"/>
            <w:r w:rsidRPr="00775688">
              <w:rPr>
                <w:rFonts w:eastAsia="Times New Roman"/>
                <w:color w:val="auto"/>
              </w:rPr>
              <w:t xml:space="preserve">, И. А. </w:t>
            </w:r>
            <w:proofErr w:type="spellStart"/>
            <w:r w:rsidRPr="00775688">
              <w:rPr>
                <w:rFonts w:eastAsia="Times New Roman"/>
                <w:color w:val="auto"/>
              </w:rPr>
              <w:t>Сигеев</w:t>
            </w:r>
            <w:proofErr w:type="spellEnd"/>
            <w:r w:rsidRPr="00775688">
              <w:rPr>
                <w:rFonts w:eastAsia="Times New Roman"/>
                <w:color w:val="auto"/>
              </w:rPr>
              <w:br/>
              <w:t>// Тихоокеанская геология. – 2024. – Т. 43, № 4. - С. 39-</w:t>
            </w:r>
            <w:proofErr w:type="gramStart"/>
            <w:r w:rsidRPr="00775688">
              <w:rPr>
                <w:rFonts w:eastAsia="Times New Roman"/>
                <w:color w:val="auto"/>
              </w:rPr>
              <w:t>50 :</w:t>
            </w:r>
            <w:proofErr w:type="gramEnd"/>
            <w:r w:rsidRPr="00775688">
              <w:rPr>
                <w:rFonts w:eastAsia="Times New Roman"/>
                <w:color w:val="auto"/>
              </w:rPr>
              <w:t xml:space="preserve"> ил. – Рез. англ. – </w:t>
            </w:r>
            <w:proofErr w:type="spellStart"/>
            <w:r w:rsidRPr="00775688">
              <w:rPr>
                <w:rFonts w:eastAsia="Times New Roman"/>
                <w:color w:val="auto"/>
              </w:rPr>
              <w:t>Библиогр</w:t>
            </w:r>
            <w:proofErr w:type="spellEnd"/>
            <w:r w:rsidRPr="00775688">
              <w:rPr>
                <w:rFonts w:eastAsia="Times New Roman"/>
                <w:color w:val="auto"/>
              </w:rPr>
              <w:t>.: 34 назв.</w:t>
            </w:r>
            <w:r w:rsidRPr="00775688">
              <w:rPr>
                <w:rFonts w:eastAsia="Times New Roman"/>
                <w:color w:val="auto"/>
              </w:rPr>
              <w:br/>
            </w:r>
            <w:r w:rsidRPr="00775688">
              <w:rPr>
                <w:rFonts w:eastAsia="Times New Roman"/>
                <w:color w:val="auto"/>
              </w:rPr>
              <w:br/>
              <w:t xml:space="preserve">Выполнено структурно-плотностное моделирование земной коры по профилю глубинного сейсмического зондирования, отработанного ранее вдоль западного шельфа о-ва Сахалин. На </w:t>
            </w:r>
            <w:r w:rsidRPr="00775688">
              <w:rPr>
                <w:rFonts w:eastAsia="Times New Roman"/>
                <w:color w:val="auto"/>
              </w:rPr>
              <w:lastRenderedPageBreak/>
              <w:t xml:space="preserve">этой основе уточнена слоисто-блоковая структура и система основных тектонических разломов в земной коре этого района, где сосредоточено большое число сильных </w:t>
            </w:r>
            <w:proofErr w:type="spellStart"/>
            <w:r w:rsidRPr="00775688">
              <w:rPr>
                <w:rFonts w:eastAsia="Times New Roman"/>
                <w:color w:val="auto"/>
              </w:rPr>
              <w:t>коровых</w:t>
            </w:r>
            <w:proofErr w:type="spellEnd"/>
            <w:r w:rsidRPr="00775688">
              <w:rPr>
                <w:rFonts w:eastAsia="Times New Roman"/>
                <w:color w:val="auto"/>
              </w:rPr>
              <w:t xml:space="preserve"> землетрясений. Выполнено сопоставление плотностных структур полученной модели с геологической информацией по смежной территории о-ва Сахалин. Построенная структурно-плотностная модель позволила разделить вулканические блоки и блоки </w:t>
            </w:r>
            <w:proofErr w:type="spellStart"/>
            <w:r w:rsidRPr="00775688">
              <w:rPr>
                <w:rFonts w:eastAsia="Times New Roman"/>
                <w:color w:val="auto"/>
              </w:rPr>
              <w:t>базифицированной</w:t>
            </w:r>
            <w:proofErr w:type="spellEnd"/>
            <w:r w:rsidRPr="00775688">
              <w:rPr>
                <w:rFonts w:eastAsia="Times New Roman"/>
                <w:color w:val="auto"/>
              </w:rPr>
              <w:t xml:space="preserve"> </w:t>
            </w:r>
            <w:proofErr w:type="spellStart"/>
            <w:r w:rsidRPr="00775688">
              <w:rPr>
                <w:rFonts w:eastAsia="Times New Roman"/>
                <w:color w:val="auto"/>
              </w:rPr>
              <w:t>сиалической</w:t>
            </w:r>
            <w:proofErr w:type="spellEnd"/>
            <w:r w:rsidRPr="00775688">
              <w:rPr>
                <w:rFonts w:eastAsia="Times New Roman"/>
                <w:color w:val="auto"/>
              </w:rPr>
              <w:t xml:space="preserve"> коры. Прослежено подводное продолжение наиболее крупных геологических комплексов западной окраины о-ва Сахалин на шельфе. Намечена пространственная корреляция сейсмических событий с некоторыми тектоническими разломами.</w:t>
            </w:r>
          </w:p>
        </w:tc>
      </w:tr>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r w:rsidRPr="00775688">
              <w:rPr>
                <w:rFonts w:eastAsia="Times New Roman"/>
                <w:b/>
                <w:bCs/>
                <w:color w:val="auto"/>
              </w:rPr>
              <w:lastRenderedPageBreak/>
              <w:t> - N-54; M-53; M-54; L-53; L-54; K-53</w:t>
            </w:r>
            <w:r w:rsidRPr="00775688">
              <w:rPr>
                <w:rFonts w:eastAsia="Times New Roman"/>
                <w:color w:val="auto"/>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14</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-9195</w:t>
            </w:r>
          </w:p>
        </w:tc>
        <w:tc>
          <w:tcPr>
            <w:tcW w:w="0" w:type="auto"/>
            <w:hideMark/>
          </w:tcPr>
          <w:p w:rsidR="007F749B" w:rsidRPr="00775688" w:rsidRDefault="007F749B" w:rsidP="007538F0">
            <w:pPr>
              <w:rPr>
                <w:rFonts w:eastAsia="Times New Roman"/>
                <w:color w:val="auto"/>
              </w:rPr>
            </w:pPr>
            <w:r w:rsidRPr="00775688">
              <w:rPr>
                <w:rFonts w:eastAsia="Times New Roman"/>
                <w:color w:val="auto"/>
              </w:rPr>
              <w:t>   </w:t>
            </w:r>
            <w:r w:rsidRPr="00775688">
              <w:rPr>
                <w:rFonts w:eastAsia="Times New Roman"/>
                <w:b/>
                <w:bCs/>
                <w:color w:val="auto"/>
              </w:rPr>
              <w:t xml:space="preserve">Зональность </w:t>
            </w:r>
            <w:proofErr w:type="spellStart"/>
            <w:r w:rsidRPr="00775688">
              <w:rPr>
                <w:rFonts w:eastAsia="Times New Roman"/>
                <w:b/>
                <w:bCs/>
                <w:color w:val="auto"/>
              </w:rPr>
              <w:t>окислительно</w:t>
            </w:r>
            <w:proofErr w:type="spellEnd"/>
            <w:r w:rsidRPr="00775688">
              <w:rPr>
                <w:rFonts w:eastAsia="Times New Roman"/>
                <w:b/>
                <w:bCs/>
                <w:color w:val="auto"/>
              </w:rPr>
              <w:t xml:space="preserve">-восстановительных условий кристаллизации магматических пород мел-палеогенового возраста </w:t>
            </w:r>
            <w:proofErr w:type="spellStart"/>
            <w:r w:rsidRPr="00775688">
              <w:rPr>
                <w:rFonts w:eastAsia="Times New Roman"/>
                <w:b/>
                <w:bCs/>
                <w:color w:val="auto"/>
              </w:rPr>
              <w:t>Сихотэ-Алиньского</w:t>
            </w:r>
            <w:proofErr w:type="spellEnd"/>
            <w:r w:rsidRPr="00775688">
              <w:rPr>
                <w:rFonts w:eastAsia="Times New Roman"/>
                <w:b/>
                <w:bCs/>
                <w:color w:val="auto"/>
              </w:rPr>
              <w:t xml:space="preserve"> </w:t>
            </w:r>
            <w:proofErr w:type="spellStart"/>
            <w:r w:rsidRPr="00775688">
              <w:rPr>
                <w:rFonts w:eastAsia="Times New Roman"/>
                <w:b/>
                <w:bCs/>
                <w:color w:val="auto"/>
              </w:rPr>
              <w:t>орогенного</w:t>
            </w:r>
            <w:proofErr w:type="spellEnd"/>
            <w:r w:rsidRPr="00775688">
              <w:rPr>
                <w:rFonts w:eastAsia="Times New Roman"/>
                <w:b/>
                <w:bCs/>
                <w:color w:val="auto"/>
              </w:rPr>
              <w:t xml:space="preserve"> пояса (Дальний Восток России)</w:t>
            </w:r>
            <w:r w:rsidRPr="00775688">
              <w:rPr>
                <w:rFonts w:eastAsia="Times New Roman"/>
                <w:color w:val="auto"/>
              </w:rPr>
              <w:t xml:space="preserve"> / Ю. В. </w:t>
            </w:r>
            <w:proofErr w:type="spellStart"/>
            <w:r w:rsidRPr="00775688">
              <w:rPr>
                <w:rFonts w:eastAsia="Times New Roman"/>
                <w:color w:val="auto"/>
              </w:rPr>
              <w:t>Талтыкин</w:t>
            </w:r>
            <w:proofErr w:type="spellEnd"/>
            <w:r w:rsidRPr="00775688">
              <w:rPr>
                <w:rFonts w:eastAsia="Times New Roman"/>
                <w:color w:val="auto"/>
              </w:rPr>
              <w:t>, Е. А. Коновалова, Л. Ф. Мишин, Ю. Ю. Юрченко</w:t>
            </w:r>
            <w:r w:rsidRPr="00775688">
              <w:rPr>
                <w:rFonts w:eastAsia="Times New Roman"/>
                <w:color w:val="auto"/>
              </w:rPr>
              <w:br/>
              <w:t>// Тихоокеанская геология. – 2024. – Т. 43, № 1. - С. 56-</w:t>
            </w:r>
            <w:proofErr w:type="gramStart"/>
            <w:r w:rsidRPr="00775688">
              <w:rPr>
                <w:rFonts w:eastAsia="Times New Roman"/>
                <w:color w:val="auto"/>
              </w:rPr>
              <w:t>72 :</w:t>
            </w:r>
            <w:proofErr w:type="gramEnd"/>
            <w:r w:rsidRPr="00775688">
              <w:rPr>
                <w:rFonts w:eastAsia="Times New Roman"/>
                <w:color w:val="auto"/>
              </w:rPr>
              <w:t xml:space="preserve"> ил. – Рез. англ. – </w:t>
            </w:r>
            <w:proofErr w:type="spellStart"/>
            <w:r w:rsidRPr="00775688">
              <w:rPr>
                <w:rFonts w:eastAsia="Times New Roman"/>
                <w:color w:val="auto"/>
              </w:rPr>
              <w:t>Библиогр</w:t>
            </w:r>
            <w:proofErr w:type="spellEnd"/>
            <w:r w:rsidRPr="00775688">
              <w:rPr>
                <w:rFonts w:eastAsia="Times New Roman"/>
                <w:color w:val="auto"/>
              </w:rPr>
              <w:t>.: 65 назв.</w:t>
            </w:r>
            <w:r w:rsidRPr="00775688">
              <w:rPr>
                <w:rFonts w:eastAsia="Times New Roman"/>
                <w:color w:val="auto"/>
              </w:rPr>
              <w:br/>
            </w:r>
            <w:r w:rsidRPr="00775688">
              <w:rPr>
                <w:rFonts w:eastAsia="Times New Roman"/>
                <w:color w:val="auto"/>
              </w:rPr>
              <w:br/>
              <w:t xml:space="preserve">Изучение магнитной восприимчивости магматических пород </w:t>
            </w:r>
            <w:proofErr w:type="spellStart"/>
            <w:r w:rsidRPr="00775688">
              <w:rPr>
                <w:rFonts w:eastAsia="Times New Roman"/>
                <w:color w:val="auto"/>
              </w:rPr>
              <w:t>Сихотэ-Алиньского</w:t>
            </w:r>
            <w:proofErr w:type="spellEnd"/>
            <w:r w:rsidRPr="00775688">
              <w:rPr>
                <w:rFonts w:eastAsia="Times New Roman"/>
                <w:color w:val="auto"/>
              </w:rPr>
              <w:t xml:space="preserve"> </w:t>
            </w:r>
            <w:proofErr w:type="spellStart"/>
            <w:r w:rsidRPr="00775688">
              <w:rPr>
                <w:rFonts w:eastAsia="Times New Roman"/>
                <w:color w:val="auto"/>
              </w:rPr>
              <w:t>орогенного</w:t>
            </w:r>
            <w:proofErr w:type="spellEnd"/>
            <w:r w:rsidRPr="00775688">
              <w:rPr>
                <w:rFonts w:eastAsia="Times New Roman"/>
                <w:color w:val="auto"/>
              </w:rPr>
              <w:t xml:space="preserve"> пояса показало, что зоны с распространением пород преимущественно ильменитовой или магнетитовой серий сформировались во время </w:t>
            </w:r>
            <w:proofErr w:type="spellStart"/>
            <w:r w:rsidRPr="00775688">
              <w:rPr>
                <w:rFonts w:eastAsia="Times New Roman"/>
                <w:color w:val="auto"/>
              </w:rPr>
              <w:t>альб-сеноманского</w:t>
            </w:r>
            <w:proofErr w:type="spellEnd"/>
            <w:r w:rsidRPr="00775688">
              <w:rPr>
                <w:rFonts w:eastAsia="Times New Roman"/>
                <w:color w:val="auto"/>
              </w:rPr>
              <w:t xml:space="preserve"> магматического этапа. Эта зональность сохранилась, как минимум, до палеоцена и не зависит от петрохимического состава, геохимического типа и возраста пород. Также не наблюдается связи с </w:t>
            </w:r>
            <w:proofErr w:type="spellStart"/>
            <w:r w:rsidRPr="00775688">
              <w:rPr>
                <w:rFonts w:eastAsia="Times New Roman"/>
                <w:color w:val="auto"/>
              </w:rPr>
              <w:t>террейнами</w:t>
            </w:r>
            <w:proofErr w:type="spellEnd"/>
            <w:r w:rsidRPr="00775688">
              <w:rPr>
                <w:rFonts w:eastAsia="Times New Roman"/>
                <w:color w:val="auto"/>
              </w:rPr>
              <w:t xml:space="preserve">. По мнению авторов, основное влияние в </w:t>
            </w:r>
            <w:proofErr w:type="spellStart"/>
            <w:r w:rsidRPr="00775688">
              <w:rPr>
                <w:rFonts w:eastAsia="Times New Roman"/>
                <w:color w:val="auto"/>
              </w:rPr>
              <w:t>постсеноманский</w:t>
            </w:r>
            <w:proofErr w:type="spellEnd"/>
            <w:r w:rsidRPr="00775688">
              <w:rPr>
                <w:rFonts w:eastAsia="Times New Roman"/>
                <w:color w:val="auto"/>
              </w:rPr>
              <w:t xml:space="preserve"> период на </w:t>
            </w:r>
            <w:proofErr w:type="spellStart"/>
            <w:r w:rsidRPr="00775688">
              <w:rPr>
                <w:rFonts w:eastAsia="Times New Roman"/>
                <w:color w:val="auto"/>
              </w:rPr>
              <w:t>редокс</w:t>
            </w:r>
            <w:proofErr w:type="spellEnd"/>
            <w:r w:rsidRPr="00775688">
              <w:rPr>
                <w:rFonts w:eastAsia="Times New Roman"/>
                <w:color w:val="auto"/>
              </w:rPr>
              <w:t xml:space="preserve">-зональность оказал гранитно-метаморфический слой новой континентальной коры </w:t>
            </w:r>
            <w:proofErr w:type="spellStart"/>
            <w:r w:rsidRPr="00775688">
              <w:rPr>
                <w:rFonts w:eastAsia="Times New Roman"/>
                <w:color w:val="auto"/>
              </w:rPr>
              <w:t>Сихотэ-Алиньского</w:t>
            </w:r>
            <w:proofErr w:type="spellEnd"/>
            <w:r w:rsidRPr="00775688">
              <w:rPr>
                <w:rFonts w:eastAsia="Times New Roman"/>
                <w:color w:val="auto"/>
              </w:rPr>
              <w:t xml:space="preserve"> </w:t>
            </w:r>
            <w:proofErr w:type="spellStart"/>
            <w:r w:rsidRPr="00775688">
              <w:rPr>
                <w:rFonts w:eastAsia="Times New Roman"/>
                <w:color w:val="auto"/>
              </w:rPr>
              <w:t>орогена</w:t>
            </w:r>
            <w:proofErr w:type="spellEnd"/>
            <w:r w:rsidRPr="00775688">
              <w:rPr>
                <w:rFonts w:eastAsia="Times New Roman"/>
                <w:color w:val="auto"/>
              </w:rPr>
              <w:t>, сформировавшейся в начале позднего мела.</w:t>
            </w:r>
          </w:p>
        </w:tc>
      </w:tr>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r w:rsidRPr="00775688">
              <w:rPr>
                <w:rFonts w:eastAsia="Times New Roman"/>
                <w:b/>
                <w:bCs/>
                <w:color w:val="auto"/>
              </w:rPr>
              <w:t> - M-53; M-54</w:t>
            </w:r>
            <w:r w:rsidRPr="00775688">
              <w:rPr>
                <w:rFonts w:eastAsia="Times New Roman"/>
                <w:color w:val="auto"/>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15</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-9195</w:t>
            </w:r>
          </w:p>
        </w:tc>
        <w:tc>
          <w:tcPr>
            <w:tcW w:w="0" w:type="auto"/>
            <w:hideMark/>
          </w:tcPr>
          <w:p w:rsidR="007F749B" w:rsidRPr="00775688" w:rsidRDefault="007F749B" w:rsidP="007538F0">
            <w:pPr>
              <w:rPr>
                <w:rFonts w:eastAsia="Times New Roman"/>
                <w:color w:val="auto"/>
              </w:rPr>
            </w:pPr>
            <w:r w:rsidRPr="00775688">
              <w:rPr>
                <w:rFonts w:eastAsia="Times New Roman"/>
                <w:color w:val="auto"/>
              </w:rPr>
              <w:t>   </w:t>
            </w:r>
            <w:r w:rsidRPr="00775688">
              <w:rPr>
                <w:rFonts w:eastAsia="Times New Roman"/>
                <w:b/>
                <w:bCs/>
                <w:color w:val="auto"/>
              </w:rPr>
              <w:t>Особенности глубинного сейсмического строения Тихоокеанского тектонического пояса в створе опорного профиля 8-ДВ</w:t>
            </w:r>
            <w:r w:rsidRPr="00775688">
              <w:rPr>
                <w:rFonts w:eastAsia="Times New Roman"/>
                <w:color w:val="auto"/>
              </w:rPr>
              <w:t xml:space="preserve"> / В. М. Соловьев, А. С. Сальников, В. С. Селезнев [и др.]</w:t>
            </w:r>
            <w:r w:rsidRPr="00775688">
              <w:rPr>
                <w:rFonts w:eastAsia="Times New Roman"/>
                <w:color w:val="auto"/>
              </w:rPr>
              <w:br/>
              <w:t>// Тихоокеанская геология. – 2024. – Т. 43, № 2. - С. 59-</w:t>
            </w:r>
            <w:proofErr w:type="gramStart"/>
            <w:r w:rsidRPr="00775688">
              <w:rPr>
                <w:rFonts w:eastAsia="Times New Roman"/>
                <w:color w:val="auto"/>
              </w:rPr>
              <w:t>73 :</w:t>
            </w:r>
            <w:proofErr w:type="gramEnd"/>
            <w:r w:rsidRPr="00775688">
              <w:rPr>
                <w:rFonts w:eastAsia="Times New Roman"/>
                <w:color w:val="auto"/>
              </w:rPr>
              <w:t xml:space="preserve"> ил. – Рез. англ. – </w:t>
            </w:r>
            <w:proofErr w:type="spellStart"/>
            <w:r w:rsidRPr="00775688">
              <w:rPr>
                <w:rFonts w:eastAsia="Times New Roman"/>
                <w:color w:val="auto"/>
              </w:rPr>
              <w:t>Библиогр</w:t>
            </w:r>
            <w:proofErr w:type="spellEnd"/>
            <w:r w:rsidRPr="00775688">
              <w:rPr>
                <w:rFonts w:eastAsia="Times New Roman"/>
                <w:color w:val="auto"/>
              </w:rPr>
              <w:t>.: 37 назв.</w:t>
            </w:r>
            <w:r w:rsidRPr="00775688">
              <w:rPr>
                <w:rFonts w:eastAsia="Times New Roman"/>
                <w:color w:val="auto"/>
              </w:rPr>
              <w:br/>
            </w:r>
            <w:r w:rsidRPr="00775688">
              <w:rPr>
                <w:rFonts w:eastAsia="Times New Roman"/>
                <w:color w:val="auto"/>
              </w:rPr>
              <w:br/>
              <w:t xml:space="preserve">Представлены результаты глубинных сейсмических исследований на </w:t>
            </w:r>
            <w:proofErr w:type="spellStart"/>
            <w:r w:rsidRPr="00775688">
              <w:rPr>
                <w:rFonts w:eastAsia="Times New Roman"/>
                <w:color w:val="auto"/>
              </w:rPr>
              <w:t>Сихотэ-Алиньском</w:t>
            </w:r>
            <w:proofErr w:type="spellEnd"/>
            <w:r w:rsidRPr="00775688">
              <w:rPr>
                <w:rFonts w:eastAsia="Times New Roman"/>
                <w:color w:val="auto"/>
              </w:rPr>
              <w:t xml:space="preserve"> фрагменте опорного геофизического профиля 8-ДВ, пересекающего крупные складчатые структуры Тихоокеанского тектонического пояса - </w:t>
            </w:r>
            <w:proofErr w:type="spellStart"/>
            <w:r w:rsidRPr="00775688">
              <w:rPr>
                <w:rFonts w:eastAsia="Times New Roman"/>
                <w:color w:val="auto"/>
              </w:rPr>
              <w:t>Сихотэ-Алиньский</w:t>
            </w:r>
            <w:proofErr w:type="spellEnd"/>
            <w:r w:rsidRPr="00775688">
              <w:rPr>
                <w:rFonts w:eastAsia="Times New Roman"/>
                <w:color w:val="auto"/>
              </w:rPr>
              <w:t xml:space="preserve"> </w:t>
            </w:r>
            <w:proofErr w:type="spellStart"/>
            <w:r w:rsidRPr="00775688">
              <w:rPr>
                <w:rFonts w:eastAsia="Times New Roman"/>
                <w:color w:val="auto"/>
              </w:rPr>
              <w:t>орогенный</w:t>
            </w:r>
            <w:proofErr w:type="spellEnd"/>
            <w:r w:rsidRPr="00775688">
              <w:rPr>
                <w:rFonts w:eastAsia="Times New Roman"/>
                <w:color w:val="auto"/>
              </w:rPr>
              <w:t xml:space="preserve"> пояс с наложенной </w:t>
            </w:r>
            <w:proofErr w:type="spellStart"/>
            <w:r w:rsidRPr="00775688">
              <w:rPr>
                <w:rFonts w:eastAsia="Times New Roman"/>
                <w:color w:val="auto"/>
              </w:rPr>
              <w:t>Среднеамурской</w:t>
            </w:r>
            <w:proofErr w:type="spellEnd"/>
            <w:r w:rsidRPr="00775688">
              <w:rPr>
                <w:rFonts w:eastAsia="Times New Roman"/>
                <w:color w:val="auto"/>
              </w:rPr>
              <w:t xml:space="preserve"> впадиной и Восточно-</w:t>
            </w:r>
            <w:proofErr w:type="spellStart"/>
            <w:r w:rsidRPr="00775688">
              <w:rPr>
                <w:rFonts w:eastAsia="Times New Roman"/>
                <w:color w:val="auto"/>
              </w:rPr>
              <w:t>Сихотэ</w:t>
            </w:r>
            <w:proofErr w:type="spellEnd"/>
            <w:r w:rsidRPr="00775688">
              <w:rPr>
                <w:rFonts w:eastAsia="Times New Roman"/>
                <w:color w:val="auto"/>
              </w:rPr>
              <w:t>-</w:t>
            </w:r>
            <w:proofErr w:type="spellStart"/>
            <w:r w:rsidRPr="00775688">
              <w:rPr>
                <w:rFonts w:eastAsia="Times New Roman"/>
                <w:color w:val="auto"/>
              </w:rPr>
              <w:t>Алиньский</w:t>
            </w:r>
            <w:proofErr w:type="spellEnd"/>
            <w:r w:rsidRPr="00775688">
              <w:rPr>
                <w:rFonts w:eastAsia="Times New Roman"/>
                <w:color w:val="auto"/>
              </w:rPr>
              <w:t xml:space="preserve"> </w:t>
            </w:r>
            <w:proofErr w:type="spellStart"/>
            <w:r w:rsidRPr="00775688">
              <w:rPr>
                <w:rFonts w:eastAsia="Times New Roman"/>
                <w:color w:val="auto"/>
              </w:rPr>
              <w:t>вулкано</w:t>
            </w:r>
            <w:proofErr w:type="spellEnd"/>
            <w:r w:rsidRPr="00775688">
              <w:rPr>
                <w:rFonts w:eastAsia="Times New Roman"/>
                <w:color w:val="auto"/>
              </w:rPr>
              <w:t xml:space="preserve">-плутонический пояс. Построен глубинный сейсмический разрез земной коры и верхней мантии с распределением скорости продольных волн. Скорость Р- волн в верхней части разреза изменяется от 4.0-5.0 км/с в пределах </w:t>
            </w:r>
            <w:proofErr w:type="spellStart"/>
            <w:r w:rsidRPr="00775688">
              <w:rPr>
                <w:rFonts w:eastAsia="Times New Roman"/>
                <w:color w:val="auto"/>
              </w:rPr>
              <w:lastRenderedPageBreak/>
              <w:t>Среднеамурской</w:t>
            </w:r>
            <w:proofErr w:type="spellEnd"/>
            <w:r w:rsidRPr="00775688">
              <w:rPr>
                <w:rFonts w:eastAsia="Times New Roman"/>
                <w:color w:val="auto"/>
              </w:rPr>
              <w:t xml:space="preserve"> впадины и восточной части Восточно-</w:t>
            </w:r>
            <w:proofErr w:type="spellStart"/>
            <w:r w:rsidRPr="00775688">
              <w:rPr>
                <w:rFonts w:eastAsia="Times New Roman"/>
                <w:color w:val="auto"/>
              </w:rPr>
              <w:t>Сихотэ</w:t>
            </w:r>
            <w:proofErr w:type="spellEnd"/>
            <w:r w:rsidRPr="00775688">
              <w:rPr>
                <w:rFonts w:eastAsia="Times New Roman"/>
                <w:color w:val="auto"/>
              </w:rPr>
              <w:t>-</w:t>
            </w:r>
            <w:proofErr w:type="spellStart"/>
            <w:r w:rsidRPr="00775688">
              <w:rPr>
                <w:rFonts w:eastAsia="Times New Roman"/>
                <w:color w:val="auto"/>
              </w:rPr>
              <w:t>Алиньского</w:t>
            </w:r>
            <w:proofErr w:type="spellEnd"/>
            <w:r w:rsidRPr="00775688">
              <w:rPr>
                <w:rFonts w:eastAsia="Times New Roman"/>
                <w:color w:val="auto"/>
              </w:rPr>
              <w:t xml:space="preserve"> </w:t>
            </w:r>
            <w:proofErr w:type="spellStart"/>
            <w:proofErr w:type="gramStart"/>
            <w:r w:rsidRPr="00775688">
              <w:rPr>
                <w:rFonts w:eastAsia="Times New Roman"/>
                <w:color w:val="auto"/>
              </w:rPr>
              <w:t>вулкано</w:t>
            </w:r>
            <w:proofErr w:type="spellEnd"/>
            <w:r w:rsidRPr="00775688">
              <w:rPr>
                <w:rFonts w:eastAsia="Times New Roman"/>
                <w:color w:val="auto"/>
              </w:rPr>
              <w:t>-плутонического</w:t>
            </w:r>
            <w:proofErr w:type="gramEnd"/>
            <w:r w:rsidRPr="00775688">
              <w:rPr>
                <w:rFonts w:eastAsia="Times New Roman"/>
                <w:color w:val="auto"/>
              </w:rPr>
              <w:t xml:space="preserve"> пояса до 5.5-5.6 км/с в пределах центральной части </w:t>
            </w:r>
            <w:proofErr w:type="spellStart"/>
            <w:r w:rsidRPr="00775688">
              <w:rPr>
                <w:rFonts w:eastAsia="Times New Roman"/>
                <w:color w:val="auto"/>
              </w:rPr>
              <w:t>Сихотэ-Алиньского</w:t>
            </w:r>
            <w:proofErr w:type="spellEnd"/>
            <w:r w:rsidRPr="00775688">
              <w:rPr>
                <w:rFonts w:eastAsia="Times New Roman"/>
                <w:color w:val="auto"/>
              </w:rPr>
              <w:t xml:space="preserve"> </w:t>
            </w:r>
            <w:proofErr w:type="spellStart"/>
            <w:r w:rsidRPr="00775688">
              <w:rPr>
                <w:rFonts w:eastAsia="Times New Roman"/>
                <w:color w:val="auto"/>
              </w:rPr>
              <w:t>орогенного</w:t>
            </w:r>
            <w:proofErr w:type="spellEnd"/>
            <w:r w:rsidRPr="00775688">
              <w:rPr>
                <w:rFonts w:eastAsia="Times New Roman"/>
                <w:color w:val="auto"/>
              </w:rPr>
              <w:t xml:space="preserve"> пояса. Установлено сложнодислоцированное строение мощного палеозойского осадочного комплекса в пределах </w:t>
            </w:r>
            <w:proofErr w:type="spellStart"/>
            <w:r w:rsidRPr="00775688">
              <w:rPr>
                <w:rFonts w:eastAsia="Times New Roman"/>
                <w:color w:val="auto"/>
              </w:rPr>
              <w:t>Среднеамурской</w:t>
            </w:r>
            <w:proofErr w:type="spellEnd"/>
            <w:r w:rsidRPr="00775688">
              <w:rPr>
                <w:rFonts w:eastAsia="Times New Roman"/>
                <w:color w:val="auto"/>
              </w:rPr>
              <w:t xml:space="preserve"> впадины. Кристаллические породы со скоростью продольных волн в 6.0-6.2 км/с залегают на глубинах от 8 до 13 км на разных участках </w:t>
            </w:r>
            <w:proofErr w:type="spellStart"/>
            <w:r w:rsidRPr="00775688">
              <w:rPr>
                <w:rFonts w:eastAsia="Times New Roman"/>
                <w:color w:val="auto"/>
              </w:rPr>
              <w:t>Среднеамурской</w:t>
            </w:r>
            <w:proofErr w:type="spellEnd"/>
            <w:r w:rsidRPr="00775688">
              <w:rPr>
                <w:rFonts w:eastAsia="Times New Roman"/>
                <w:color w:val="auto"/>
              </w:rPr>
              <w:t xml:space="preserve"> впадины и 4-6 км в пределах </w:t>
            </w:r>
            <w:proofErr w:type="spellStart"/>
            <w:r w:rsidRPr="00775688">
              <w:rPr>
                <w:rFonts w:eastAsia="Times New Roman"/>
                <w:color w:val="auto"/>
              </w:rPr>
              <w:t>Сихотэ-Алиньского</w:t>
            </w:r>
            <w:proofErr w:type="spellEnd"/>
            <w:r w:rsidRPr="00775688">
              <w:rPr>
                <w:rFonts w:eastAsia="Times New Roman"/>
                <w:color w:val="auto"/>
              </w:rPr>
              <w:t xml:space="preserve"> </w:t>
            </w:r>
            <w:proofErr w:type="spellStart"/>
            <w:r w:rsidRPr="00775688">
              <w:rPr>
                <w:rFonts w:eastAsia="Times New Roman"/>
                <w:color w:val="auto"/>
              </w:rPr>
              <w:t>орогенного</w:t>
            </w:r>
            <w:proofErr w:type="spellEnd"/>
            <w:r w:rsidRPr="00775688">
              <w:rPr>
                <w:rFonts w:eastAsia="Times New Roman"/>
                <w:color w:val="auto"/>
              </w:rPr>
              <w:t xml:space="preserve"> комплекса. Во всей толще земной коры </w:t>
            </w:r>
            <w:proofErr w:type="spellStart"/>
            <w:r w:rsidRPr="00775688">
              <w:rPr>
                <w:rFonts w:eastAsia="Times New Roman"/>
                <w:color w:val="auto"/>
              </w:rPr>
              <w:t>Сихотэ-Алиньского</w:t>
            </w:r>
            <w:proofErr w:type="spellEnd"/>
            <w:r w:rsidRPr="00775688">
              <w:rPr>
                <w:rFonts w:eastAsia="Times New Roman"/>
                <w:color w:val="auto"/>
              </w:rPr>
              <w:t xml:space="preserve"> фрагмента профиля 8-ДВ скорость продольных волн составляет 6.3-6.35 км/с. Мощность земной коры изменяется от 32-34 км в северной части фрагмента до 36-37 км в центральной и восточной его частях. По границе </w:t>
            </w:r>
            <w:proofErr w:type="spellStart"/>
            <w:r w:rsidRPr="00775688">
              <w:rPr>
                <w:rFonts w:eastAsia="Times New Roman"/>
                <w:color w:val="auto"/>
              </w:rPr>
              <w:t>Мохоровичича</w:t>
            </w:r>
            <w:proofErr w:type="spellEnd"/>
            <w:r w:rsidRPr="00775688">
              <w:rPr>
                <w:rFonts w:eastAsia="Times New Roman"/>
                <w:color w:val="auto"/>
              </w:rPr>
              <w:t xml:space="preserve"> скорость продольных волн в целом составляет 8.1-8.3 км/с; выделен ряд участков с пониженными значениями </w:t>
            </w:r>
            <w:proofErr w:type="spellStart"/>
            <w:r w:rsidRPr="00775688">
              <w:rPr>
                <w:rFonts w:eastAsia="Times New Roman"/>
                <w:color w:val="auto"/>
              </w:rPr>
              <w:t>Vр</w:t>
            </w:r>
            <w:proofErr w:type="spellEnd"/>
            <w:r w:rsidRPr="00775688">
              <w:rPr>
                <w:rFonts w:eastAsia="Times New Roman"/>
                <w:color w:val="auto"/>
              </w:rPr>
              <w:t xml:space="preserve"> до 7.8-8.0 км/с в зонах сочленения крупных блоков земной коры. Проведена корреляция выделенных аномалий по данным Р-волн со структурно-тектоническими зонами, зонами глубинных разломов и сейсмичностью. Так в створе профиля по глубинному Центральному </w:t>
            </w:r>
            <w:proofErr w:type="spellStart"/>
            <w:r w:rsidRPr="00775688">
              <w:rPr>
                <w:rFonts w:eastAsia="Times New Roman"/>
                <w:color w:val="auto"/>
              </w:rPr>
              <w:t>Сихотэ-Алиньскому</w:t>
            </w:r>
            <w:proofErr w:type="spellEnd"/>
            <w:r w:rsidRPr="00775688">
              <w:rPr>
                <w:rFonts w:eastAsia="Times New Roman"/>
                <w:color w:val="auto"/>
              </w:rPr>
              <w:t xml:space="preserve"> разлому обособляется мощная низкоскоростная осадочная толща </w:t>
            </w:r>
            <w:proofErr w:type="spellStart"/>
            <w:r w:rsidRPr="00775688">
              <w:rPr>
                <w:rFonts w:eastAsia="Times New Roman"/>
                <w:color w:val="auto"/>
              </w:rPr>
              <w:t>Среднеамурской</w:t>
            </w:r>
            <w:proofErr w:type="spellEnd"/>
            <w:r w:rsidRPr="00775688">
              <w:rPr>
                <w:rFonts w:eastAsia="Times New Roman"/>
                <w:color w:val="auto"/>
              </w:rPr>
              <w:t xml:space="preserve"> впадины с амплитудой смещений палеозойских отложений 4-5 километров на участке ее сочленения с </w:t>
            </w:r>
            <w:proofErr w:type="spellStart"/>
            <w:r w:rsidRPr="00775688">
              <w:rPr>
                <w:rFonts w:eastAsia="Times New Roman"/>
                <w:color w:val="auto"/>
              </w:rPr>
              <w:t>Сихотэ-Алиньским</w:t>
            </w:r>
            <w:proofErr w:type="spellEnd"/>
            <w:r w:rsidRPr="00775688">
              <w:rPr>
                <w:rFonts w:eastAsia="Times New Roman"/>
                <w:color w:val="auto"/>
              </w:rPr>
              <w:t xml:space="preserve"> </w:t>
            </w:r>
            <w:proofErr w:type="spellStart"/>
            <w:r w:rsidRPr="00775688">
              <w:rPr>
                <w:rFonts w:eastAsia="Times New Roman"/>
                <w:color w:val="auto"/>
              </w:rPr>
              <w:t>орогенным</w:t>
            </w:r>
            <w:proofErr w:type="spellEnd"/>
            <w:r w:rsidRPr="00775688">
              <w:rPr>
                <w:rFonts w:eastAsia="Times New Roman"/>
                <w:color w:val="auto"/>
              </w:rPr>
              <w:t xml:space="preserve"> поясом. Зоны повышенной неоднородности верхней коры, </w:t>
            </w:r>
            <w:proofErr w:type="spellStart"/>
            <w:r w:rsidRPr="00775688">
              <w:rPr>
                <w:rFonts w:eastAsia="Times New Roman"/>
                <w:color w:val="auto"/>
              </w:rPr>
              <w:t>проецирующиеся</w:t>
            </w:r>
            <w:proofErr w:type="spellEnd"/>
            <w:r w:rsidRPr="00775688">
              <w:rPr>
                <w:rFonts w:eastAsia="Times New Roman"/>
                <w:color w:val="auto"/>
              </w:rPr>
              <w:t xml:space="preserve"> в контур </w:t>
            </w:r>
            <w:proofErr w:type="spellStart"/>
            <w:r w:rsidRPr="00775688">
              <w:rPr>
                <w:rFonts w:eastAsia="Times New Roman"/>
                <w:color w:val="auto"/>
              </w:rPr>
              <w:t>Среднеамурской</w:t>
            </w:r>
            <w:proofErr w:type="spellEnd"/>
            <w:r w:rsidRPr="00775688">
              <w:rPr>
                <w:rFonts w:eastAsia="Times New Roman"/>
                <w:color w:val="auto"/>
              </w:rPr>
              <w:t xml:space="preserve"> впадины, отмечаются повышенной сейсмичностью.</w:t>
            </w:r>
          </w:p>
        </w:tc>
      </w:tr>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r w:rsidRPr="00775688">
              <w:rPr>
                <w:rFonts w:eastAsia="Times New Roman"/>
                <w:b/>
                <w:bCs/>
                <w:color w:val="auto"/>
              </w:rPr>
              <w:lastRenderedPageBreak/>
              <w:t> - N-54; M-54</w:t>
            </w:r>
            <w:r w:rsidRPr="00775688">
              <w:rPr>
                <w:rFonts w:eastAsia="Times New Roman"/>
                <w:color w:val="auto"/>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16</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-9741</w:t>
            </w:r>
          </w:p>
        </w:tc>
        <w:tc>
          <w:tcPr>
            <w:tcW w:w="0" w:type="auto"/>
            <w:hideMark/>
          </w:tcPr>
          <w:p w:rsidR="007F749B" w:rsidRPr="00775688" w:rsidRDefault="007F749B" w:rsidP="007538F0">
            <w:pPr>
              <w:rPr>
                <w:rFonts w:eastAsia="Times New Roman"/>
                <w:color w:val="auto"/>
              </w:rPr>
            </w:pPr>
            <w:proofErr w:type="spellStart"/>
            <w:r w:rsidRPr="00775688">
              <w:rPr>
                <w:rFonts w:eastAsia="Times New Roman"/>
                <w:b/>
                <w:bCs/>
                <w:color w:val="auto"/>
              </w:rPr>
              <w:t>Лобусев</w:t>
            </w:r>
            <w:proofErr w:type="spellEnd"/>
            <w:r w:rsidRPr="00775688">
              <w:rPr>
                <w:rFonts w:eastAsia="Times New Roman"/>
                <w:b/>
                <w:bCs/>
                <w:color w:val="auto"/>
              </w:rPr>
              <w:t>, А. В.</w:t>
            </w:r>
            <w:r w:rsidRPr="00775688">
              <w:rPr>
                <w:rFonts w:eastAsia="Times New Roman"/>
                <w:color w:val="auto"/>
              </w:rPr>
              <w:br/>
              <w:t xml:space="preserve">   Геохимическая характеристика верхнемеловых пород Северо-Восточного Сахалина / А. В. </w:t>
            </w:r>
            <w:proofErr w:type="spellStart"/>
            <w:r w:rsidRPr="00775688">
              <w:rPr>
                <w:rFonts w:eastAsia="Times New Roman"/>
                <w:color w:val="auto"/>
              </w:rPr>
              <w:t>Лобусев</w:t>
            </w:r>
            <w:proofErr w:type="spellEnd"/>
            <w:r w:rsidRPr="00775688">
              <w:rPr>
                <w:rFonts w:eastAsia="Times New Roman"/>
                <w:color w:val="auto"/>
              </w:rPr>
              <w:t xml:space="preserve">, М. А. </w:t>
            </w:r>
            <w:proofErr w:type="spellStart"/>
            <w:r w:rsidRPr="00775688">
              <w:rPr>
                <w:rFonts w:eastAsia="Times New Roman"/>
                <w:color w:val="auto"/>
              </w:rPr>
              <w:t>Лобусев</w:t>
            </w:r>
            <w:proofErr w:type="spellEnd"/>
            <w:r w:rsidRPr="00775688">
              <w:rPr>
                <w:rFonts w:eastAsia="Times New Roman"/>
                <w:color w:val="auto"/>
              </w:rPr>
              <w:t>, А. З. Морозова</w:t>
            </w:r>
            <w:r w:rsidRPr="00775688">
              <w:rPr>
                <w:rFonts w:eastAsia="Times New Roman"/>
                <w:color w:val="auto"/>
              </w:rPr>
              <w:br/>
              <w:t>// Геология, геофизика и разработка нефтяных и газовых месторождений. – 2024. – № 8 (392). - С. 20-</w:t>
            </w:r>
            <w:proofErr w:type="gramStart"/>
            <w:r w:rsidRPr="00775688">
              <w:rPr>
                <w:rFonts w:eastAsia="Times New Roman"/>
                <w:color w:val="auto"/>
              </w:rPr>
              <w:t>28 :</w:t>
            </w:r>
            <w:proofErr w:type="gramEnd"/>
            <w:r w:rsidRPr="00775688">
              <w:rPr>
                <w:rFonts w:eastAsia="Times New Roman"/>
                <w:color w:val="auto"/>
              </w:rPr>
              <w:t xml:space="preserve"> ил. – Рез. англ. – </w:t>
            </w:r>
            <w:proofErr w:type="spellStart"/>
            <w:r w:rsidRPr="00775688">
              <w:rPr>
                <w:rFonts w:eastAsia="Times New Roman"/>
                <w:color w:val="auto"/>
              </w:rPr>
              <w:t>Библиогр</w:t>
            </w:r>
            <w:proofErr w:type="spellEnd"/>
            <w:r w:rsidRPr="00775688">
              <w:rPr>
                <w:rFonts w:eastAsia="Times New Roman"/>
                <w:color w:val="auto"/>
              </w:rPr>
              <w:t>.: 7 назв.</w:t>
            </w:r>
            <w:r w:rsidRPr="00775688">
              <w:rPr>
                <w:rFonts w:eastAsia="Times New Roman"/>
                <w:color w:val="auto"/>
              </w:rPr>
              <w:br/>
            </w:r>
            <w:r w:rsidRPr="00775688">
              <w:rPr>
                <w:rFonts w:eastAsia="Times New Roman"/>
                <w:color w:val="auto"/>
              </w:rPr>
              <w:br/>
              <w:t xml:space="preserve">В статье рассмотрены геохимические особенности верхнемелового комплекса Северо-Восточного Сахалина. В пределах </w:t>
            </w:r>
            <w:proofErr w:type="gramStart"/>
            <w:r w:rsidRPr="00775688">
              <w:rPr>
                <w:rFonts w:eastAsia="Times New Roman"/>
                <w:color w:val="auto"/>
              </w:rPr>
              <w:t>Северо-Сахалинского</w:t>
            </w:r>
            <w:proofErr w:type="gramEnd"/>
            <w:r w:rsidRPr="00775688">
              <w:rPr>
                <w:rFonts w:eastAsia="Times New Roman"/>
                <w:color w:val="auto"/>
              </w:rPr>
              <w:t xml:space="preserve"> и Пограничного осадочных бассейнов установлены </w:t>
            </w:r>
            <w:proofErr w:type="spellStart"/>
            <w:r w:rsidRPr="00775688">
              <w:rPr>
                <w:rFonts w:eastAsia="Times New Roman"/>
                <w:color w:val="auto"/>
              </w:rPr>
              <w:t>нефтегазоматеринские</w:t>
            </w:r>
            <w:proofErr w:type="spellEnd"/>
            <w:r w:rsidRPr="00775688">
              <w:rPr>
                <w:rFonts w:eastAsia="Times New Roman"/>
                <w:color w:val="auto"/>
              </w:rPr>
              <w:t xml:space="preserve"> мезо-кайнозойские толщи трех типов: глинисто-кремнистые, терригенно-глинистые, терригенно-угленосные. Терригенно-глинистые представлены верхнемеловыми отложениями </w:t>
            </w:r>
            <w:proofErr w:type="spellStart"/>
            <w:r w:rsidRPr="00775688">
              <w:rPr>
                <w:rFonts w:eastAsia="Times New Roman"/>
                <w:color w:val="auto"/>
              </w:rPr>
              <w:t>охинской</w:t>
            </w:r>
            <w:proofErr w:type="spellEnd"/>
            <w:r w:rsidRPr="00775688">
              <w:rPr>
                <w:rFonts w:eastAsia="Times New Roman"/>
                <w:color w:val="auto"/>
              </w:rPr>
              <w:t xml:space="preserve">, </w:t>
            </w:r>
            <w:proofErr w:type="spellStart"/>
            <w:r w:rsidRPr="00775688">
              <w:rPr>
                <w:rFonts w:eastAsia="Times New Roman"/>
                <w:color w:val="auto"/>
              </w:rPr>
              <w:t>полянской</w:t>
            </w:r>
            <w:proofErr w:type="spellEnd"/>
            <w:r w:rsidRPr="00775688">
              <w:rPr>
                <w:rFonts w:eastAsia="Times New Roman"/>
                <w:color w:val="auto"/>
              </w:rPr>
              <w:t xml:space="preserve">, возможно, </w:t>
            </w:r>
            <w:proofErr w:type="spellStart"/>
            <w:r w:rsidRPr="00775688">
              <w:rPr>
                <w:rFonts w:eastAsia="Times New Roman"/>
                <w:color w:val="auto"/>
              </w:rPr>
              <w:t>тойской</w:t>
            </w:r>
            <w:proofErr w:type="spellEnd"/>
            <w:r w:rsidRPr="00775688">
              <w:rPr>
                <w:rFonts w:eastAsia="Times New Roman"/>
                <w:color w:val="auto"/>
              </w:rPr>
              <w:t xml:space="preserve"> и </w:t>
            </w:r>
            <w:proofErr w:type="spellStart"/>
            <w:r w:rsidRPr="00775688">
              <w:rPr>
                <w:rFonts w:eastAsia="Times New Roman"/>
                <w:color w:val="auto"/>
              </w:rPr>
              <w:t>музьминской</w:t>
            </w:r>
            <w:proofErr w:type="spellEnd"/>
            <w:r w:rsidRPr="00775688">
              <w:rPr>
                <w:rFonts w:eastAsia="Times New Roman"/>
                <w:color w:val="auto"/>
              </w:rPr>
              <w:t xml:space="preserve"> свит и кайнозойским разрезом в объеме </w:t>
            </w:r>
            <w:proofErr w:type="spellStart"/>
            <w:r w:rsidRPr="00775688">
              <w:rPr>
                <w:rFonts w:eastAsia="Times New Roman"/>
                <w:color w:val="auto"/>
              </w:rPr>
              <w:t>окобыкайской</w:t>
            </w:r>
            <w:proofErr w:type="spellEnd"/>
            <w:r w:rsidRPr="00775688">
              <w:rPr>
                <w:rFonts w:eastAsia="Times New Roman"/>
                <w:color w:val="auto"/>
              </w:rPr>
              <w:t xml:space="preserve">, </w:t>
            </w:r>
            <w:proofErr w:type="spellStart"/>
            <w:r w:rsidRPr="00775688">
              <w:rPr>
                <w:rFonts w:eastAsia="Times New Roman"/>
                <w:color w:val="auto"/>
              </w:rPr>
              <w:t>нутовской</w:t>
            </w:r>
            <w:proofErr w:type="spellEnd"/>
            <w:r w:rsidRPr="00775688">
              <w:rPr>
                <w:rFonts w:eastAsia="Times New Roman"/>
                <w:color w:val="auto"/>
              </w:rPr>
              <w:t xml:space="preserve">, </w:t>
            </w:r>
            <w:proofErr w:type="spellStart"/>
            <w:r w:rsidRPr="00775688">
              <w:rPr>
                <w:rFonts w:eastAsia="Times New Roman"/>
                <w:color w:val="auto"/>
              </w:rPr>
              <w:t>дагинской</w:t>
            </w:r>
            <w:proofErr w:type="spellEnd"/>
            <w:r w:rsidRPr="00775688">
              <w:rPr>
                <w:rFonts w:eastAsia="Times New Roman"/>
                <w:color w:val="auto"/>
              </w:rPr>
              <w:t xml:space="preserve">, </w:t>
            </w:r>
            <w:proofErr w:type="spellStart"/>
            <w:r w:rsidRPr="00775688">
              <w:rPr>
                <w:rFonts w:eastAsia="Times New Roman"/>
                <w:color w:val="auto"/>
              </w:rPr>
              <w:t>уйнийской</w:t>
            </w:r>
            <w:proofErr w:type="spellEnd"/>
            <w:r w:rsidRPr="00775688">
              <w:rPr>
                <w:rFonts w:eastAsia="Times New Roman"/>
                <w:color w:val="auto"/>
              </w:rPr>
              <w:t xml:space="preserve"> свит, а также </w:t>
            </w:r>
            <w:proofErr w:type="spellStart"/>
            <w:r w:rsidRPr="00775688">
              <w:rPr>
                <w:rFonts w:eastAsia="Times New Roman"/>
                <w:color w:val="auto"/>
              </w:rPr>
              <w:t>мутновской</w:t>
            </w:r>
            <w:proofErr w:type="spellEnd"/>
            <w:r w:rsidRPr="00775688">
              <w:rPr>
                <w:rFonts w:eastAsia="Times New Roman"/>
                <w:color w:val="auto"/>
              </w:rPr>
              <w:t xml:space="preserve"> свитой Пограничного осадочного бассейна. Терригенно-угленосные толщи сложены верхнемеловой славянской свитой, а также палеоген-неогеновыми </w:t>
            </w:r>
            <w:proofErr w:type="spellStart"/>
            <w:r w:rsidRPr="00775688">
              <w:rPr>
                <w:rFonts w:eastAsia="Times New Roman"/>
                <w:color w:val="auto"/>
              </w:rPr>
              <w:t>люкаминской</w:t>
            </w:r>
            <w:proofErr w:type="spellEnd"/>
            <w:r w:rsidRPr="00775688">
              <w:rPr>
                <w:rFonts w:eastAsia="Times New Roman"/>
                <w:color w:val="auto"/>
              </w:rPr>
              <w:t xml:space="preserve">, </w:t>
            </w:r>
            <w:proofErr w:type="spellStart"/>
            <w:r w:rsidRPr="00775688">
              <w:rPr>
                <w:rFonts w:eastAsia="Times New Roman"/>
                <w:color w:val="auto"/>
              </w:rPr>
              <w:t>мачигарской</w:t>
            </w:r>
            <w:proofErr w:type="spellEnd"/>
            <w:r w:rsidRPr="00775688">
              <w:rPr>
                <w:rFonts w:eastAsia="Times New Roman"/>
                <w:color w:val="auto"/>
              </w:rPr>
              <w:t xml:space="preserve">, </w:t>
            </w:r>
            <w:proofErr w:type="spellStart"/>
            <w:r w:rsidRPr="00775688">
              <w:rPr>
                <w:rFonts w:eastAsia="Times New Roman"/>
                <w:color w:val="auto"/>
              </w:rPr>
              <w:t>дагинской</w:t>
            </w:r>
            <w:proofErr w:type="spellEnd"/>
            <w:r w:rsidRPr="00775688">
              <w:rPr>
                <w:rFonts w:eastAsia="Times New Roman"/>
                <w:color w:val="auto"/>
              </w:rPr>
              <w:t xml:space="preserve"> угленосной свитами, с преобладанием гумусового ОВ. Основные сведения по геохимической изученности приурочены </w:t>
            </w:r>
            <w:r w:rsidRPr="00775688">
              <w:rPr>
                <w:rFonts w:eastAsia="Times New Roman"/>
                <w:color w:val="auto"/>
              </w:rPr>
              <w:lastRenderedPageBreak/>
              <w:t xml:space="preserve">к разрезам </w:t>
            </w:r>
            <w:proofErr w:type="spellStart"/>
            <w:r w:rsidRPr="00775688">
              <w:rPr>
                <w:rFonts w:eastAsia="Times New Roman"/>
                <w:color w:val="auto"/>
              </w:rPr>
              <w:t>полянской</w:t>
            </w:r>
            <w:proofErr w:type="spellEnd"/>
            <w:r w:rsidRPr="00775688">
              <w:rPr>
                <w:rFonts w:eastAsia="Times New Roman"/>
                <w:color w:val="auto"/>
              </w:rPr>
              <w:t xml:space="preserve"> (</w:t>
            </w:r>
            <w:proofErr w:type="spellStart"/>
            <w:r w:rsidRPr="00775688">
              <w:rPr>
                <w:rFonts w:eastAsia="Times New Roman"/>
                <w:color w:val="auto"/>
              </w:rPr>
              <w:t>жонкьерской</w:t>
            </w:r>
            <w:proofErr w:type="spellEnd"/>
            <w:r w:rsidRPr="00775688">
              <w:rPr>
                <w:rFonts w:eastAsia="Times New Roman"/>
                <w:color w:val="auto"/>
              </w:rPr>
              <w:t xml:space="preserve">) и </w:t>
            </w:r>
            <w:proofErr w:type="spellStart"/>
            <w:r w:rsidRPr="00775688">
              <w:rPr>
                <w:rFonts w:eastAsia="Times New Roman"/>
                <w:color w:val="auto"/>
              </w:rPr>
              <w:t>охинской</w:t>
            </w:r>
            <w:proofErr w:type="spellEnd"/>
            <w:r w:rsidRPr="00775688">
              <w:rPr>
                <w:rFonts w:eastAsia="Times New Roman"/>
                <w:color w:val="auto"/>
              </w:rPr>
              <w:t xml:space="preserve"> (</w:t>
            </w:r>
            <w:proofErr w:type="spellStart"/>
            <w:r w:rsidRPr="00775688">
              <w:rPr>
                <w:rFonts w:eastAsia="Times New Roman"/>
                <w:color w:val="auto"/>
              </w:rPr>
              <w:t>красноярковской</w:t>
            </w:r>
            <w:proofErr w:type="spellEnd"/>
            <w:r w:rsidRPr="00775688">
              <w:rPr>
                <w:rFonts w:eastAsia="Times New Roman"/>
                <w:color w:val="auto"/>
              </w:rPr>
              <w:t xml:space="preserve">) свит. Дана подробная геохимическая характеристика указанных свит, определены особенности изменения свойств по площади осадочного бассейна и разрезу. Сделаны выводы по перспективности отложений с позиции </w:t>
            </w:r>
            <w:proofErr w:type="spellStart"/>
            <w:r w:rsidRPr="00775688">
              <w:rPr>
                <w:rFonts w:eastAsia="Times New Roman"/>
                <w:color w:val="auto"/>
              </w:rPr>
              <w:t>нефтегазоматеринских</w:t>
            </w:r>
            <w:proofErr w:type="spellEnd"/>
            <w:r w:rsidRPr="00775688">
              <w:rPr>
                <w:rFonts w:eastAsia="Times New Roman"/>
                <w:color w:val="auto"/>
              </w:rPr>
              <w:t xml:space="preserve"> комплексов. В контексте открытого вопроса по стратификации отложений приведено сравнение геохимических свойств мелового разреза Северо-Восточного и Западного Сахалина.</w:t>
            </w:r>
          </w:p>
        </w:tc>
      </w:tr>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r w:rsidRPr="00775688">
              <w:rPr>
                <w:rFonts w:eastAsia="Times New Roman"/>
                <w:b/>
                <w:bCs/>
                <w:color w:val="auto"/>
              </w:rPr>
              <w:lastRenderedPageBreak/>
              <w:t> - M-55; N-55</w:t>
            </w:r>
            <w:r w:rsidRPr="00775688">
              <w:rPr>
                <w:rFonts w:eastAsia="Times New Roman"/>
                <w:color w:val="auto"/>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17</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-9807</w:t>
            </w:r>
          </w:p>
        </w:tc>
        <w:tc>
          <w:tcPr>
            <w:tcW w:w="0" w:type="auto"/>
            <w:hideMark/>
          </w:tcPr>
          <w:p w:rsidR="007F749B" w:rsidRPr="00775688" w:rsidRDefault="007F749B" w:rsidP="007538F0">
            <w:pPr>
              <w:rPr>
                <w:rFonts w:eastAsia="Times New Roman"/>
                <w:color w:val="auto"/>
              </w:rPr>
            </w:pPr>
            <w:r w:rsidRPr="00775688">
              <w:rPr>
                <w:rFonts w:eastAsia="Times New Roman"/>
                <w:b/>
                <w:bCs/>
                <w:color w:val="auto"/>
              </w:rPr>
              <w:t>Пирогова, А. С.</w:t>
            </w:r>
            <w:r w:rsidRPr="00775688">
              <w:rPr>
                <w:rFonts w:eastAsia="Times New Roman"/>
                <w:color w:val="auto"/>
              </w:rPr>
              <w:br/>
              <w:t xml:space="preserve">   Изучение газовых гидратов в глубоководной части Охотского моря по данным </w:t>
            </w:r>
            <w:proofErr w:type="spellStart"/>
            <w:r w:rsidRPr="00775688">
              <w:rPr>
                <w:rFonts w:eastAsia="Times New Roman"/>
                <w:color w:val="auto"/>
              </w:rPr>
              <w:t>мультичастотной</w:t>
            </w:r>
            <w:proofErr w:type="spellEnd"/>
            <w:r w:rsidRPr="00775688">
              <w:rPr>
                <w:rFonts w:eastAsia="Times New Roman"/>
                <w:color w:val="auto"/>
              </w:rPr>
              <w:t xml:space="preserve"> 3D-сейсморазведки. Ч. 1. Методика / А. С. Пирогова, А. Е. Чегодаева, С. Г. </w:t>
            </w:r>
            <w:proofErr w:type="spellStart"/>
            <w:r w:rsidRPr="00775688">
              <w:rPr>
                <w:rFonts w:eastAsia="Times New Roman"/>
                <w:color w:val="auto"/>
              </w:rPr>
              <w:t>Миронюк</w:t>
            </w:r>
            <w:proofErr w:type="spellEnd"/>
            <w:r w:rsidRPr="00775688">
              <w:rPr>
                <w:rFonts w:eastAsia="Times New Roman"/>
                <w:color w:val="auto"/>
              </w:rPr>
              <w:br/>
              <w:t>// Геофизика. – 2023. – № 2. - С. 65-</w:t>
            </w:r>
            <w:proofErr w:type="gramStart"/>
            <w:r w:rsidRPr="00775688">
              <w:rPr>
                <w:rFonts w:eastAsia="Times New Roman"/>
                <w:color w:val="auto"/>
              </w:rPr>
              <w:t>75 :</w:t>
            </w:r>
            <w:proofErr w:type="gramEnd"/>
            <w:r w:rsidRPr="00775688">
              <w:rPr>
                <w:rFonts w:eastAsia="Times New Roman"/>
                <w:color w:val="auto"/>
              </w:rPr>
              <w:t xml:space="preserve"> ил., </w:t>
            </w:r>
            <w:proofErr w:type="spellStart"/>
            <w:r w:rsidRPr="00775688">
              <w:rPr>
                <w:rFonts w:eastAsia="Times New Roman"/>
                <w:color w:val="auto"/>
              </w:rPr>
              <w:t>портр</w:t>
            </w:r>
            <w:proofErr w:type="spellEnd"/>
            <w:r w:rsidRPr="00775688">
              <w:rPr>
                <w:rFonts w:eastAsia="Times New Roman"/>
                <w:color w:val="auto"/>
              </w:rPr>
              <w:t xml:space="preserve">. – Рез. англ. – </w:t>
            </w:r>
            <w:proofErr w:type="spellStart"/>
            <w:proofErr w:type="gramStart"/>
            <w:r w:rsidRPr="00775688">
              <w:rPr>
                <w:rFonts w:eastAsia="Times New Roman"/>
                <w:color w:val="auto"/>
              </w:rPr>
              <w:t>Библиогр</w:t>
            </w:r>
            <w:proofErr w:type="spellEnd"/>
            <w:r w:rsidRPr="00775688">
              <w:rPr>
                <w:rFonts w:eastAsia="Times New Roman"/>
                <w:color w:val="auto"/>
              </w:rPr>
              <w:t>.:</w:t>
            </w:r>
            <w:proofErr w:type="gramEnd"/>
            <w:r w:rsidRPr="00775688">
              <w:rPr>
                <w:rFonts w:eastAsia="Times New Roman"/>
                <w:color w:val="auto"/>
              </w:rPr>
              <w:t xml:space="preserve"> 20 назв.</w:t>
            </w:r>
            <w:r w:rsidRPr="00775688">
              <w:rPr>
                <w:rFonts w:eastAsia="Times New Roman"/>
                <w:color w:val="auto"/>
              </w:rPr>
              <w:br/>
            </w:r>
            <w:r w:rsidRPr="00775688">
              <w:rPr>
                <w:rFonts w:eastAsia="Times New Roman"/>
                <w:color w:val="auto"/>
              </w:rPr>
              <w:br/>
              <w:t xml:space="preserve">В глубоководной части Охотского моря вблизи о. Сахалин на глубинах более 380 м в верхней части разреза распространены газовые гидраты, что было неоднократно подтверждено </w:t>
            </w:r>
            <w:proofErr w:type="spellStart"/>
            <w:r w:rsidRPr="00775688">
              <w:rPr>
                <w:rFonts w:eastAsia="Times New Roman"/>
                <w:color w:val="auto"/>
              </w:rPr>
              <w:t>пробоотбором</w:t>
            </w:r>
            <w:proofErr w:type="spellEnd"/>
            <w:r w:rsidRPr="00775688">
              <w:rPr>
                <w:rFonts w:eastAsia="Times New Roman"/>
                <w:color w:val="auto"/>
              </w:rPr>
              <w:t xml:space="preserve">. Наряду с </w:t>
            </w:r>
            <w:proofErr w:type="spellStart"/>
            <w:r w:rsidRPr="00775688">
              <w:rPr>
                <w:rFonts w:eastAsia="Times New Roman"/>
                <w:color w:val="auto"/>
              </w:rPr>
              <w:t>газонасыщенными</w:t>
            </w:r>
            <w:proofErr w:type="spellEnd"/>
            <w:r w:rsidRPr="00775688">
              <w:rPr>
                <w:rFonts w:eastAsia="Times New Roman"/>
                <w:color w:val="auto"/>
              </w:rPr>
              <w:t xml:space="preserve"> отложениями газовые гидраты представляют потенциальную опасность для строительства морских сооружений нефтегазового комплекса и проведения буровых работ. Для детальной характеристики верхней части разреза и выявления интервалов разреза, осложненных присутствием газовых гидратов, на шельфе Охотского моря необходимо проводить полный комплекс геолого-геофизических исследований, включающий в себя донное опробование грунтов и инженерно-геологическое бурение. Однако в глубоководных условиях проведение таких исследований затруднено. При отсутствии инженерно-геологических скважин и выработок </w:t>
            </w:r>
            <w:proofErr w:type="spellStart"/>
            <w:r w:rsidRPr="00775688">
              <w:rPr>
                <w:rFonts w:eastAsia="Times New Roman"/>
                <w:color w:val="auto"/>
              </w:rPr>
              <w:t>глубокогоо</w:t>
            </w:r>
            <w:proofErr w:type="spellEnd"/>
            <w:r w:rsidRPr="00775688">
              <w:rPr>
                <w:rFonts w:eastAsia="Times New Roman"/>
                <w:color w:val="auto"/>
              </w:rPr>
              <w:t xml:space="preserve"> бурения основным источником информации о строении среды является трехмерная (3D) сейсморазведка по методу отраженных волн (МОВ) в модификации общей глубинной точки (МОГТ). В настоящей работе представлена методика изучения газовых гидратов в глубоководной части Охотского моря до данным сейсморазведки МОВ-ОГТ в трех частотных диапазонах от 5 до 1200 Гц. Предложенная методика включает визуальный анализ волнового поля (поиск так называемых отражающих границ BSR (</w:t>
            </w:r>
            <w:proofErr w:type="spellStart"/>
            <w:r w:rsidRPr="00775688">
              <w:rPr>
                <w:rFonts w:eastAsia="Times New Roman"/>
                <w:color w:val="auto"/>
              </w:rPr>
              <w:t>bottom</w:t>
            </w:r>
            <w:proofErr w:type="spellEnd"/>
            <w:r w:rsidRPr="00775688">
              <w:rPr>
                <w:rFonts w:eastAsia="Times New Roman"/>
                <w:color w:val="auto"/>
              </w:rPr>
              <w:t xml:space="preserve"> </w:t>
            </w:r>
            <w:proofErr w:type="spellStart"/>
            <w:r w:rsidRPr="00775688">
              <w:rPr>
                <w:rFonts w:eastAsia="Times New Roman"/>
                <w:color w:val="auto"/>
              </w:rPr>
              <w:t>simulated</w:t>
            </w:r>
            <w:proofErr w:type="spellEnd"/>
            <w:r w:rsidRPr="00775688">
              <w:rPr>
                <w:rFonts w:eastAsia="Times New Roman"/>
                <w:color w:val="auto"/>
              </w:rPr>
              <w:t xml:space="preserve"> </w:t>
            </w:r>
            <w:proofErr w:type="spellStart"/>
            <w:r w:rsidRPr="00775688">
              <w:rPr>
                <w:rFonts w:eastAsia="Times New Roman"/>
                <w:color w:val="auto"/>
              </w:rPr>
              <w:t>reflectors</w:t>
            </w:r>
            <w:proofErr w:type="spellEnd"/>
            <w:r w:rsidRPr="00775688">
              <w:rPr>
                <w:rFonts w:eastAsia="Times New Roman"/>
                <w:color w:val="auto"/>
              </w:rPr>
              <w:t>), соответствующих нижней границе зоны стабильности газовых гидратов) на сейсмических изображениях различного частотного состава, моделирование границы стабильности газовых гидратов с учетом термобарических условий, анализ кинематических и динамических характеристик отраженных волн. Предложенный подход к анализу отраженных продольных упругих волн, включающий в себя AVO-моделирование, AVO-анализ и динамические инверсионные преобразования, можно рекомендовать для изучения газовых гидратов на шельфе Сахалина по данным сейсморазведки.</w:t>
            </w:r>
          </w:p>
        </w:tc>
      </w:tr>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lastRenderedPageBreak/>
              <w:t>18</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-9807</w:t>
            </w:r>
          </w:p>
        </w:tc>
        <w:tc>
          <w:tcPr>
            <w:tcW w:w="0" w:type="auto"/>
            <w:hideMark/>
          </w:tcPr>
          <w:p w:rsidR="007F749B" w:rsidRPr="00775688" w:rsidRDefault="007F749B" w:rsidP="007538F0">
            <w:pPr>
              <w:rPr>
                <w:rFonts w:eastAsia="Times New Roman"/>
                <w:color w:val="auto"/>
              </w:rPr>
            </w:pPr>
            <w:r w:rsidRPr="00775688">
              <w:rPr>
                <w:rFonts w:eastAsia="Times New Roman"/>
                <w:b/>
                <w:bCs/>
                <w:color w:val="auto"/>
              </w:rPr>
              <w:t>Чегодаева, А. Е.</w:t>
            </w:r>
            <w:r w:rsidRPr="00775688">
              <w:rPr>
                <w:rFonts w:eastAsia="Times New Roman"/>
                <w:color w:val="auto"/>
              </w:rPr>
              <w:br/>
              <w:t xml:space="preserve">   Изучение газовых гидратов в глубоководной части Охотского моря по данным </w:t>
            </w:r>
            <w:proofErr w:type="spellStart"/>
            <w:r w:rsidRPr="00775688">
              <w:rPr>
                <w:rFonts w:eastAsia="Times New Roman"/>
                <w:color w:val="auto"/>
              </w:rPr>
              <w:t>мультичастотной</w:t>
            </w:r>
            <w:proofErr w:type="spellEnd"/>
            <w:r w:rsidRPr="00775688">
              <w:rPr>
                <w:rFonts w:eastAsia="Times New Roman"/>
                <w:color w:val="auto"/>
              </w:rPr>
              <w:t xml:space="preserve"> сейсморазведки. Ч. 2. Результаты / А. Е. Чегодаева, А. С. Пирогова</w:t>
            </w:r>
            <w:r w:rsidRPr="00775688">
              <w:rPr>
                <w:rFonts w:eastAsia="Times New Roman"/>
                <w:color w:val="auto"/>
              </w:rPr>
              <w:br/>
              <w:t>// Геофизика. – 2023. – № 2. - С. 76-</w:t>
            </w:r>
            <w:proofErr w:type="gramStart"/>
            <w:r w:rsidRPr="00775688">
              <w:rPr>
                <w:rFonts w:eastAsia="Times New Roman"/>
                <w:color w:val="auto"/>
              </w:rPr>
              <w:t>85 :</w:t>
            </w:r>
            <w:proofErr w:type="gramEnd"/>
            <w:r w:rsidRPr="00775688">
              <w:rPr>
                <w:rFonts w:eastAsia="Times New Roman"/>
                <w:color w:val="auto"/>
              </w:rPr>
              <w:t xml:space="preserve"> ил., табл., </w:t>
            </w:r>
            <w:proofErr w:type="spellStart"/>
            <w:r w:rsidRPr="00775688">
              <w:rPr>
                <w:rFonts w:eastAsia="Times New Roman"/>
                <w:color w:val="auto"/>
              </w:rPr>
              <w:t>портр</w:t>
            </w:r>
            <w:proofErr w:type="spellEnd"/>
            <w:r w:rsidRPr="00775688">
              <w:rPr>
                <w:rFonts w:eastAsia="Times New Roman"/>
                <w:color w:val="auto"/>
              </w:rPr>
              <w:t xml:space="preserve">. – Рез. англ. – </w:t>
            </w:r>
            <w:proofErr w:type="spellStart"/>
            <w:proofErr w:type="gramStart"/>
            <w:r w:rsidRPr="00775688">
              <w:rPr>
                <w:rFonts w:eastAsia="Times New Roman"/>
                <w:color w:val="auto"/>
              </w:rPr>
              <w:t>Библиогр</w:t>
            </w:r>
            <w:proofErr w:type="spellEnd"/>
            <w:r w:rsidRPr="00775688">
              <w:rPr>
                <w:rFonts w:eastAsia="Times New Roman"/>
                <w:color w:val="auto"/>
              </w:rPr>
              <w:t>.:</w:t>
            </w:r>
            <w:proofErr w:type="gramEnd"/>
            <w:r w:rsidRPr="00775688">
              <w:rPr>
                <w:rFonts w:eastAsia="Times New Roman"/>
                <w:color w:val="auto"/>
              </w:rPr>
              <w:t xml:space="preserve"> 6 назв.</w:t>
            </w:r>
            <w:r w:rsidRPr="00775688">
              <w:rPr>
                <w:rFonts w:eastAsia="Times New Roman"/>
                <w:color w:val="auto"/>
              </w:rPr>
              <w:br/>
            </w:r>
            <w:r w:rsidRPr="00775688">
              <w:rPr>
                <w:rFonts w:eastAsia="Times New Roman"/>
                <w:color w:val="auto"/>
              </w:rPr>
              <w:br/>
              <w:t xml:space="preserve">Скопления газогидратов в верхней части разреза на шельфе Охотского моря представляют потенциальные риски для морского строительства и бурения. Одной из задач инженерно-геофизических изысканий является картирование и характеристика опасных геологических процессов и явлений, с которыми связаны потенциальные риски. В работе приводятся результаты интерпретации сейсмоакустической аномалии, предположительно связанной с интервалом распространения газовых гидратов в верхней части разреза в районе работ в глубоководной части Охотского моря (глубина моря 375-505 м). Изучение строения верхней части разреза в районе работ проводилось по данным </w:t>
            </w:r>
            <w:proofErr w:type="spellStart"/>
            <w:r w:rsidRPr="00775688">
              <w:rPr>
                <w:rFonts w:eastAsia="Times New Roman"/>
                <w:color w:val="auto"/>
              </w:rPr>
              <w:t>мультичастотной</w:t>
            </w:r>
            <w:proofErr w:type="spellEnd"/>
            <w:r w:rsidRPr="00775688">
              <w:rPr>
                <w:rFonts w:eastAsia="Times New Roman"/>
                <w:color w:val="auto"/>
              </w:rPr>
              <w:t xml:space="preserve"> 3D-сейсморазведки МОВ-ОГТ: стандартной сейсморазведки (СР), сейсморазведки высокого разрешения (СВР) и сейсморазведки сверхвысокого разрешения (ССВР). Сейсмическая интерпретация проводилась как на качественном, так и на количественном уровне по разработанной методике. В первую очередь был проведен визуальный анализ волнового поля и поиск характерных признаков границы BSR (</w:t>
            </w:r>
            <w:proofErr w:type="spellStart"/>
            <w:r w:rsidRPr="00775688">
              <w:rPr>
                <w:rFonts w:eastAsia="Times New Roman"/>
                <w:color w:val="auto"/>
              </w:rPr>
              <w:t>bottom</w:t>
            </w:r>
            <w:proofErr w:type="spellEnd"/>
            <w:r w:rsidRPr="00775688">
              <w:rPr>
                <w:rFonts w:eastAsia="Times New Roman"/>
                <w:color w:val="auto"/>
              </w:rPr>
              <w:t xml:space="preserve"> </w:t>
            </w:r>
            <w:proofErr w:type="spellStart"/>
            <w:r w:rsidRPr="00775688">
              <w:rPr>
                <w:rFonts w:eastAsia="Times New Roman"/>
                <w:color w:val="auto"/>
              </w:rPr>
              <w:t>simulated</w:t>
            </w:r>
            <w:proofErr w:type="spellEnd"/>
            <w:r w:rsidRPr="00775688">
              <w:rPr>
                <w:rFonts w:eastAsia="Times New Roman"/>
                <w:color w:val="auto"/>
              </w:rPr>
              <w:t xml:space="preserve"> </w:t>
            </w:r>
            <w:proofErr w:type="spellStart"/>
            <w:r w:rsidRPr="00775688">
              <w:rPr>
                <w:rFonts w:eastAsia="Times New Roman"/>
                <w:color w:val="auto"/>
              </w:rPr>
              <w:t>reflector</w:t>
            </w:r>
            <w:proofErr w:type="spellEnd"/>
            <w:r w:rsidRPr="00775688">
              <w:rPr>
                <w:rFonts w:eastAsia="Times New Roman"/>
                <w:color w:val="auto"/>
              </w:rPr>
              <w:t xml:space="preserve">, нижняя граница зоны стабильности газогидратов). Далее было выполнено моделирование глубины распространения нижней границы зоны стабильности газовых гидратов с учетом термобарических условий района работ и проведено сопоставление расчетной глубины с глубиной распространения аномалии. Количественная интерпретация в интервале распространения аномалии выполнялась с целью оценки упругих свойств отложений верхней части разреза, по которым можно провести дифференциацию </w:t>
            </w:r>
            <w:proofErr w:type="spellStart"/>
            <w:r w:rsidRPr="00775688">
              <w:rPr>
                <w:rFonts w:eastAsia="Times New Roman"/>
                <w:color w:val="auto"/>
              </w:rPr>
              <w:t>гидратоносной</w:t>
            </w:r>
            <w:proofErr w:type="spellEnd"/>
            <w:r w:rsidRPr="00775688">
              <w:rPr>
                <w:rFonts w:eastAsia="Times New Roman"/>
                <w:color w:val="auto"/>
              </w:rPr>
              <w:t xml:space="preserve"> толщи относительно вмещающих отложений. Количественная интерпретация включала скоростной анализ продольных волн по сейсмограммам 3D СР, последовательную акустическую инверсию трех наборов разно частотных данных 3D СР, 3D СВР и 3D ССВР, AVO-моделирование и AVO-анализ отраженных продольных волн по сейсмограммам 3D СР. В результате были получены повышенные значения скоростей продольных волн над сейсмоакустической аномалией. Полученные оценки упругих свойств позволяют предположить, что изучаемая аномалия, зафиксированная на глубинах 45-65 м от морского дна при глубинах воды 375-475 м, соответствует границе BSR и выше нее распространены скопления газогидратов в относительно небольших концентрациях. Однако стоит иметь в виду, что количественный анализ данных сейсморазведки в отсутствие скважинных данных обладает высокой степенью неопределенности. Наиболее убедительным признаком того, что изучаемая аномалия соответствует BSR, </w:t>
            </w:r>
            <w:r w:rsidRPr="00775688">
              <w:rPr>
                <w:rFonts w:eastAsia="Times New Roman"/>
                <w:color w:val="auto"/>
              </w:rPr>
              <w:lastRenderedPageBreak/>
              <w:t>является тот факт, что глубина распространения аномалии полностью совпадает с предсказанной глубиной распространения BSR для термобарических условий района работ.</w:t>
            </w:r>
          </w:p>
        </w:tc>
      </w:tr>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r w:rsidRPr="00775688">
              <w:rPr>
                <w:rFonts w:eastAsia="Times New Roman"/>
                <w:b/>
                <w:bCs/>
                <w:color w:val="auto"/>
              </w:rPr>
              <w:lastRenderedPageBreak/>
              <w:t> - N-54; M-55</w:t>
            </w:r>
            <w:r w:rsidRPr="00775688">
              <w:rPr>
                <w:rFonts w:eastAsia="Times New Roman"/>
                <w:color w:val="auto"/>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19</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elibrary.ru</w:t>
            </w:r>
          </w:p>
        </w:tc>
        <w:tc>
          <w:tcPr>
            <w:tcW w:w="0" w:type="auto"/>
            <w:hideMark/>
          </w:tcPr>
          <w:p w:rsidR="007F749B" w:rsidRPr="00775688" w:rsidRDefault="007F749B" w:rsidP="007538F0">
            <w:pPr>
              <w:rPr>
                <w:rFonts w:eastAsia="Times New Roman"/>
                <w:color w:val="auto"/>
              </w:rPr>
            </w:pPr>
            <w:proofErr w:type="spellStart"/>
            <w:r w:rsidRPr="00775688">
              <w:rPr>
                <w:rFonts w:eastAsia="Times New Roman"/>
                <w:b/>
                <w:bCs/>
                <w:color w:val="auto"/>
              </w:rPr>
              <w:t>Шатыров</w:t>
            </w:r>
            <w:proofErr w:type="spellEnd"/>
            <w:r w:rsidRPr="00775688">
              <w:rPr>
                <w:rFonts w:eastAsia="Times New Roman"/>
                <w:b/>
                <w:bCs/>
                <w:color w:val="auto"/>
              </w:rPr>
              <w:t>, А. К.</w:t>
            </w:r>
            <w:r w:rsidRPr="00775688">
              <w:rPr>
                <w:rFonts w:eastAsia="Times New Roman"/>
                <w:color w:val="auto"/>
              </w:rPr>
              <w:br/>
              <w:t xml:space="preserve">   Оптимальный комплекс и направления дальнейших ГРР в акватории Охотского моря / А. К. </w:t>
            </w:r>
            <w:proofErr w:type="spellStart"/>
            <w:r w:rsidRPr="00775688">
              <w:rPr>
                <w:rFonts w:eastAsia="Times New Roman"/>
                <w:color w:val="auto"/>
              </w:rPr>
              <w:t>Шатыров</w:t>
            </w:r>
            <w:proofErr w:type="spellEnd"/>
            <w:r w:rsidRPr="00775688">
              <w:rPr>
                <w:rFonts w:eastAsia="Times New Roman"/>
                <w:color w:val="auto"/>
              </w:rPr>
              <w:br/>
              <w:t xml:space="preserve">// Известия высших учебных заведений. Геология и </w:t>
            </w:r>
            <w:proofErr w:type="gramStart"/>
            <w:r w:rsidRPr="00775688">
              <w:rPr>
                <w:rFonts w:eastAsia="Times New Roman"/>
                <w:color w:val="auto"/>
              </w:rPr>
              <w:t>разведка :</w:t>
            </w:r>
            <w:proofErr w:type="gramEnd"/>
            <w:r w:rsidRPr="00775688">
              <w:rPr>
                <w:rFonts w:eastAsia="Times New Roman"/>
                <w:color w:val="auto"/>
              </w:rPr>
              <w:t xml:space="preserve"> [электронный журнал]. – 2023. – № 5. - С. 52-</w:t>
            </w:r>
            <w:proofErr w:type="gramStart"/>
            <w:r w:rsidRPr="00775688">
              <w:rPr>
                <w:rFonts w:eastAsia="Times New Roman"/>
                <w:color w:val="auto"/>
              </w:rPr>
              <w:t>58 :</w:t>
            </w:r>
            <w:proofErr w:type="gramEnd"/>
            <w:r w:rsidRPr="00775688">
              <w:rPr>
                <w:rFonts w:eastAsia="Times New Roman"/>
                <w:color w:val="auto"/>
              </w:rPr>
              <w:t xml:space="preserve"> ил., табл. – Рез. англ. – </w:t>
            </w:r>
            <w:proofErr w:type="spellStart"/>
            <w:r w:rsidRPr="00775688">
              <w:rPr>
                <w:rFonts w:eastAsia="Times New Roman"/>
                <w:color w:val="auto"/>
              </w:rPr>
              <w:t>Библиогр</w:t>
            </w:r>
            <w:proofErr w:type="spellEnd"/>
            <w:r w:rsidRPr="00775688">
              <w:rPr>
                <w:rFonts w:eastAsia="Times New Roman"/>
                <w:color w:val="auto"/>
              </w:rPr>
              <w:t>.: 14 назв. - Полный текст статьи доступен в Научной электронной библиотеке eLIBRARY.RU. URL: https://www.elibrary.ru/download/elibrary_55316610_99453103.pdf (дата обращения: 26.08.2024</w:t>
            </w:r>
            <w:proofErr w:type="gramStart"/>
            <w:r w:rsidRPr="00775688">
              <w:rPr>
                <w:rFonts w:eastAsia="Times New Roman"/>
                <w:color w:val="auto"/>
              </w:rPr>
              <w:t>).</w:t>
            </w:r>
            <w:r w:rsidRPr="00775688">
              <w:rPr>
                <w:rFonts w:eastAsia="Times New Roman"/>
                <w:color w:val="auto"/>
              </w:rPr>
              <w:br/>
            </w:r>
            <w:r w:rsidRPr="00775688">
              <w:rPr>
                <w:rFonts w:eastAsia="Times New Roman"/>
                <w:color w:val="auto"/>
              </w:rPr>
              <w:br/>
              <w:t>Введение</w:t>
            </w:r>
            <w:proofErr w:type="gramEnd"/>
            <w:r w:rsidRPr="00775688">
              <w:rPr>
                <w:rFonts w:eastAsia="Times New Roman"/>
                <w:color w:val="auto"/>
              </w:rPr>
              <w:t xml:space="preserve">. Рассматривается оптимальный комплекс и направления дальнейших </w:t>
            </w:r>
            <w:proofErr w:type="gramStart"/>
            <w:r w:rsidRPr="00775688">
              <w:rPr>
                <w:rFonts w:eastAsia="Times New Roman"/>
                <w:color w:val="auto"/>
              </w:rPr>
              <w:t>геолого-разведочных</w:t>
            </w:r>
            <w:proofErr w:type="gramEnd"/>
            <w:r w:rsidRPr="00775688">
              <w:rPr>
                <w:rFonts w:eastAsia="Times New Roman"/>
                <w:color w:val="auto"/>
              </w:rPr>
              <w:t xml:space="preserve"> работ в акватории Охотского моря. Все рекомендованные для лицензирования перспективные площади занимают значительные территории и требуют поэтапного </w:t>
            </w:r>
            <w:proofErr w:type="spellStart"/>
            <w:r w:rsidRPr="00775688">
              <w:rPr>
                <w:rFonts w:eastAsia="Times New Roman"/>
                <w:color w:val="auto"/>
              </w:rPr>
              <w:t>доизучения</w:t>
            </w:r>
            <w:proofErr w:type="spellEnd"/>
            <w:r w:rsidRPr="00775688">
              <w:rPr>
                <w:rFonts w:eastAsia="Times New Roman"/>
                <w:color w:val="auto"/>
              </w:rPr>
              <w:t xml:space="preserve">, в том числе на региональном и зональном уровнях. Цель. Получение новой полноценной информации путем региональных геофизических исследований с целью оценки новых перспективных участков Охотского моря. Материалы и методы. Систематизация данных и статистическое обобщение, частичное заимствование материалов из промысловых данных, справочной литературы и опубликованных материалов. Результаты. В результате исследований даются рекомендации для снижения геологических рисков, оценка перспективных участков, сравнительная характеристика ресурсных оценок района исследований. Значительный потенциал акватории Охотского моря может быть связан с нижним (эоценовым) структурным этажом. Однако эти оценки опираются на обнадеживающую, но далеко не полную геохимическую информацию о потенциале </w:t>
            </w:r>
            <w:proofErr w:type="spellStart"/>
            <w:r w:rsidRPr="00775688">
              <w:rPr>
                <w:rFonts w:eastAsia="Times New Roman"/>
                <w:color w:val="auto"/>
              </w:rPr>
              <w:t>нефтегазоматеринской</w:t>
            </w:r>
            <w:proofErr w:type="spellEnd"/>
            <w:r w:rsidRPr="00775688">
              <w:rPr>
                <w:rFonts w:eastAsia="Times New Roman"/>
                <w:color w:val="auto"/>
              </w:rPr>
              <w:t xml:space="preserve"> толщи (НГМТ). Заключение. Необходимо провести ревизию существующих сейсморазведочных данных с точки зрения вертикальной </w:t>
            </w:r>
            <w:proofErr w:type="spellStart"/>
            <w:r w:rsidRPr="00775688">
              <w:rPr>
                <w:rFonts w:eastAsia="Times New Roman"/>
                <w:color w:val="auto"/>
              </w:rPr>
              <w:t>разрешенности</w:t>
            </w:r>
            <w:proofErr w:type="spellEnd"/>
            <w:r w:rsidRPr="00775688">
              <w:rPr>
                <w:rFonts w:eastAsia="Times New Roman"/>
                <w:color w:val="auto"/>
              </w:rPr>
              <w:t xml:space="preserve"> и установить актуальную сейсмическую изученность. С учетом этой информации спроектировать и выполнить дополнительные объемы 2D-сейсморазведки, достаточные для решения поставленных геологических задач, основной из которых является построение детального структурного каркаса осадочного чехла. Второй по значимости геологической задачей является масштабное изучение геохимических свойств органического вещества пород эоценовой части разреза (в обнажениях, скважинах), установление изменения этих свойств в зависимости от палеогеографической обстановки для более корректной их экстраполяции в </w:t>
            </w:r>
            <w:proofErr w:type="spellStart"/>
            <w:r w:rsidRPr="00775688">
              <w:rPr>
                <w:rFonts w:eastAsia="Times New Roman"/>
                <w:color w:val="auto"/>
              </w:rPr>
              <w:t>акваториальную</w:t>
            </w:r>
            <w:proofErr w:type="spellEnd"/>
            <w:r w:rsidRPr="00775688">
              <w:rPr>
                <w:rFonts w:eastAsia="Times New Roman"/>
                <w:color w:val="auto"/>
              </w:rPr>
              <w:t xml:space="preserve"> область.</w:t>
            </w:r>
          </w:p>
        </w:tc>
      </w:tr>
      <w:tr w:rsidR="007F749B" w:rsidRPr="00775688" w:rsidTr="007538F0">
        <w:trPr>
          <w:tblCellSpacing w:w="15" w:type="dxa"/>
        </w:trPr>
        <w:tc>
          <w:tcPr>
            <w:tcW w:w="0" w:type="auto"/>
            <w:gridSpan w:val="3"/>
            <w:vAlign w:val="center"/>
            <w:hideMark/>
          </w:tcPr>
          <w:p w:rsidR="007F749B" w:rsidRPr="00775688" w:rsidRDefault="007F749B" w:rsidP="007538F0">
            <w:pPr>
              <w:rPr>
                <w:rFonts w:eastAsia="Times New Roman"/>
                <w:color w:val="auto"/>
              </w:rPr>
            </w:pPr>
            <w:r w:rsidRPr="00775688">
              <w:rPr>
                <w:rFonts w:eastAsia="Times New Roman"/>
                <w:b/>
                <w:bCs/>
                <w:color w:val="auto"/>
              </w:rPr>
              <w:t> - M-54; M-55; N-54; N-55</w:t>
            </w:r>
            <w:r w:rsidRPr="00775688">
              <w:rPr>
                <w:rFonts w:eastAsia="Times New Roman"/>
                <w:color w:val="auto"/>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lastRenderedPageBreak/>
              <w:t>20</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elibrary.ru</w:t>
            </w:r>
          </w:p>
        </w:tc>
        <w:tc>
          <w:tcPr>
            <w:tcW w:w="0" w:type="auto"/>
            <w:hideMark/>
          </w:tcPr>
          <w:p w:rsidR="007F749B" w:rsidRPr="00775688" w:rsidRDefault="007F749B" w:rsidP="007538F0">
            <w:pPr>
              <w:rPr>
                <w:rFonts w:eastAsia="Times New Roman"/>
                <w:color w:val="auto"/>
              </w:rPr>
            </w:pPr>
            <w:proofErr w:type="spellStart"/>
            <w:r w:rsidRPr="00775688">
              <w:rPr>
                <w:rFonts w:eastAsia="Times New Roman"/>
                <w:b/>
                <w:bCs/>
                <w:color w:val="auto"/>
              </w:rPr>
              <w:t>Шатыров</w:t>
            </w:r>
            <w:proofErr w:type="spellEnd"/>
            <w:r w:rsidRPr="00775688">
              <w:rPr>
                <w:rFonts w:eastAsia="Times New Roman"/>
                <w:b/>
                <w:bCs/>
                <w:color w:val="auto"/>
              </w:rPr>
              <w:t>, А. К.</w:t>
            </w:r>
            <w:r w:rsidRPr="00775688">
              <w:rPr>
                <w:rFonts w:eastAsia="Times New Roman"/>
                <w:color w:val="auto"/>
              </w:rPr>
              <w:br/>
              <w:t xml:space="preserve">   Оценка </w:t>
            </w:r>
            <w:proofErr w:type="spellStart"/>
            <w:r w:rsidRPr="00775688">
              <w:rPr>
                <w:rFonts w:eastAsia="Times New Roman"/>
                <w:color w:val="auto"/>
              </w:rPr>
              <w:t>геомеханических</w:t>
            </w:r>
            <w:proofErr w:type="spellEnd"/>
            <w:r w:rsidRPr="00775688">
              <w:rPr>
                <w:rFonts w:eastAsia="Times New Roman"/>
                <w:color w:val="auto"/>
              </w:rPr>
              <w:t xml:space="preserve"> свойств коллекторов </w:t>
            </w:r>
            <w:proofErr w:type="spellStart"/>
            <w:r w:rsidRPr="00775688">
              <w:rPr>
                <w:rFonts w:eastAsia="Times New Roman"/>
                <w:color w:val="auto"/>
              </w:rPr>
              <w:t>Присахалинского</w:t>
            </w:r>
            <w:proofErr w:type="spellEnd"/>
            <w:r w:rsidRPr="00775688">
              <w:rPr>
                <w:rFonts w:eastAsia="Times New Roman"/>
                <w:color w:val="auto"/>
              </w:rPr>
              <w:t xml:space="preserve"> шельфа по результатам моделирования / А. К. </w:t>
            </w:r>
            <w:proofErr w:type="spellStart"/>
            <w:r w:rsidRPr="00775688">
              <w:rPr>
                <w:rFonts w:eastAsia="Times New Roman"/>
                <w:color w:val="auto"/>
              </w:rPr>
              <w:t>Шатыров</w:t>
            </w:r>
            <w:proofErr w:type="spellEnd"/>
            <w:r w:rsidRPr="00775688">
              <w:rPr>
                <w:rFonts w:eastAsia="Times New Roman"/>
                <w:color w:val="auto"/>
              </w:rPr>
              <w:br/>
              <w:t xml:space="preserve">// Известия высших учебных заведений. Геология и </w:t>
            </w:r>
            <w:proofErr w:type="gramStart"/>
            <w:r w:rsidRPr="00775688">
              <w:rPr>
                <w:rFonts w:eastAsia="Times New Roman"/>
                <w:color w:val="auto"/>
              </w:rPr>
              <w:t>разведка :</w:t>
            </w:r>
            <w:proofErr w:type="gramEnd"/>
            <w:r w:rsidRPr="00775688">
              <w:rPr>
                <w:rFonts w:eastAsia="Times New Roman"/>
                <w:color w:val="auto"/>
              </w:rPr>
              <w:t xml:space="preserve"> [электронный журнал]. – 2023. – № 6. - С. 53-</w:t>
            </w:r>
            <w:proofErr w:type="gramStart"/>
            <w:r w:rsidRPr="00775688">
              <w:rPr>
                <w:rFonts w:eastAsia="Times New Roman"/>
                <w:color w:val="auto"/>
              </w:rPr>
              <w:t>65 :</w:t>
            </w:r>
            <w:proofErr w:type="gramEnd"/>
            <w:r w:rsidRPr="00775688">
              <w:rPr>
                <w:rFonts w:eastAsia="Times New Roman"/>
                <w:color w:val="auto"/>
              </w:rPr>
              <w:t xml:space="preserve"> ил. – Рез. англ. – </w:t>
            </w:r>
            <w:proofErr w:type="spellStart"/>
            <w:r w:rsidRPr="00775688">
              <w:rPr>
                <w:rFonts w:eastAsia="Times New Roman"/>
                <w:color w:val="auto"/>
              </w:rPr>
              <w:t>Библиогр</w:t>
            </w:r>
            <w:proofErr w:type="spellEnd"/>
            <w:r w:rsidRPr="00775688">
              <w:rPr>
                <w:rFonts w:eastAsia="Times New Roman"/>
                <w:color w:val="auto"/>
              </w:rPr>
              <w:t>.: 19 назв. - Полный текст статьи доступен в Научной электронной библиотеке eLIBRARY.RU. URL: https://www.elibrary.ru/download/elibrary_58802480_17160012.pdf (дата обращения: 26.08.2024</w:t>
            </w:r>
            <w:proofErr w:type="gramStart"/>
            <w:r w:rsidRPr="00775688">
              <w:rPr>
                <w:rFonts w:eastAsia="Times New Roman"/>
                <w:color w:val="auto"/>
              </w:rPr>
              <w:t>).</w:t>
            </w:r>
            <w:r w:rsidRPr="00775688">
              <w:rPr>
                <w:rFonts w:eastAsia="Times New Roman"/>
                <w:color w:val="auto"/>
              </w:rPr>
              <w:br/>
            </w:r>
            <w:r w:rsidRPr="00775688">
              <w:rPr>
                <w:rFonts w:eastAsia="Times New Roman"/>
                <w:color w:val="auto"/>
              </w:rPr>
              <w:br/>
              <w:t>Введение</w:t>
            </w:r>
            <w:proofErr w:type="gramEnd"/>
            <w:r w:rsidRPr="00775688">
              <w:rPr>
                <w:rFonts w:eastAsia="Times New Roman"/>
                <w:color w:val="auto"/>
              </w:rPr>
              <w:t xml:space="preserve">. Сложное тектоническое строение шельфа Охотского моря, высокая геодинамическая активность и присутствие ловушек </w:t>
            </w:r>
            <w:proofErr w:type="spellStart"/>
            <w:r w:rsidRPr="00775688">
              <w:rPr>
                <w:rFonts w:eastAsia="Times New Roman"/>
                <w:color w:val="auto"/>
              </w:rPr>
              <w:t>неантиклинального</w:t>
            </w:r>
            <w:proofErr w:type="spellEnd"/>
            <w:r w:rsidRPr="00775688">
              <w:rPr>
                <w:rFonts w:eastAsia="Times New Roman"/>
                <w:color w:val="auto"/>
              </w:rPr>
              <w:t xml:space="preserve"> типа в продуктивных комплексах обусловливают необходимость использования специальных технологий для изучения вторичных фильтрационно-емкостных свойств (ФЕС) коллекторов. Прогноз расположения и направленности открытых трещин осложняется их небольшими размерами. Они настолько малы, что находятся за пределами возможности обнаружения многих обычно используемых инструментов, таких как каротажные или сейсмические. Обнаружение </w:t>
            </w:r>
            <w:proofErr w:type="spellStart"/>
            <w:r w:rsidRPr="00775688">
              <w:rPr>
                <w:rFonts w:eastAsia="Times New Roman"/>
                <w:color w:val="auto"/>
              </w:rPr>
              <w:t>трещиноватости</w:t>
            </w:r>
            <w:proofErr w:type="spellEnd"/>
            <w:r w:rsidRPr="00775688">
              <w:rPr>
                <w:rFonts w:eastAsia="Times New Roman"/>
                <w:color w:val="auto"/>
              </w:rPr>
              <w:t xml:space="preserve"> сейсмическими методами невозможно в принципе, но некоторые каротажные инструменты с высокой разрешающей способностью при благоприятных обстоятельствах могут обнаруживать трещины. Если ни каротаж, ни сейсморазведка не могут обнаружить трещин, в качестве последнего средства часто обращаются к </w:t>
            </w:r>
            <w:proofErr w:type="spellStart"/>
            <w:r w:rsidRPr="00775688">
              <w:rPr>
                <w:rFonts w:eastAsia="Times New Roman"/>
                <w:color w:val="auto"/>
              </w:rPr>
              <w:t>геомеханическому</w:t>
            </w:r>
            <w:proofErr w:type="spellEnd"/>
            <w:r w:rsidRPr="00775688">
              <w:rPr>
                <w:rFonts w:eastAsia="Times New Roman"/>
                <w:color w:val="auto"/>
              </w:rPr>
              <w:t xml:space="preserve"> моделированию. </w:t>
            </w:r>
            <w:proofErr w:type="spellStart"/>
            <w:r w:rsidRPr="00775688">
              <w:rPr>
                <w:rFonts w:eastAsia="Times New Roman"/>
                <w:color w:val="auto"/>
              </w:rPr>
              <w:t>Геомеханическое</w:t>
            </w:r>
            <w:proofErr w:type="spellEnd"/>
            <w:r w:rsidRPr="00775688">
              <w:rPr>
                <w:rFonts w:eastAsia="Times New Roman"/>
                <w:color w:val="auto"/>
              </w:rPr>
              <w:t xml:space="preserve"> моделирование позволяет прогнозировать эффективную пористость и проницаемость в межскважинном пространстве. Цель. Оценка </w:t>
            </w:r>
            <w:proofErr w:type="spellStart"/>
            <w:r w:rsidRPr="00775688">
              <w:rPr>
                <w:rFonts w:eastAsia="Times New Roman"/>
                <w:color w:val="auto"/>
              </w:rPr>
              <w:t>геомеханических</w:t>
            </w:r>
            <w:proofErr w:type="spellEnd"/>
            <w:r w:rsidRPr="00775688">
              <w:rPr>
                <w:rFonts w:eastAsia="Times New Roman"/>
                <w:color w:val="auto"/>
              </w:rPr>
              <w:t xml:space="preserve"> свойств коллекторов </w:t>
            </w:r>
            <w:proofErr w:type="spellStart"/>
            <w:r w:rsidRPr="00775688">
              <w:rPr>
                <w:rFonts w:eastAsia="Times New Roman"/>
                <w:color w:val="auto"/>
              </w:rPr>
              <w:t>Присахалинского</w:t>
            </w:r>
            <w:proofErr w:type="spellEnd"/>
            <w:r w:rsidRPr="00775688">
              <w:rPr>
                <w:rFonts w:eastAsia="Times New Roman"/>
                <w:color w:val="auto"/>
              </w:rPr>
              <w:t xml:space="preserve"> шельфа, показателей вторичной проницаемости. Материалы и методы. Методика использования </w:t>
            </w:r>
            <w:proofErr w:type="spellStart"/>
            <w:r w:rsidRPr="00775688">
              <w:rPr>
                <w:rFonts w:eastAsia="Times New Roman"/>
                <w:color w:val="auto"/>
              </w:rPr>
              <w:t>геомеханического</w:t>
            </w:r>
            <w:proofErr w:type="spellEnd"/>
            <w:r w:rsidRPr="00775688">
              <w:rPr>
                <w:rFonts w:eastAsia="Times New Roman"/>
                <w:color w:val="auto"/>
              </w:rPr>
              <w:t xml:space="preserve"> моделирования для оценки ФЕС коллекторов </w:t>
            </w:r>
            <w:proofErr w:type="spellStart"/>
            <w:r w:rsidRPr="00775688">
              <w:rPr>
                <w:rFonts w:eastAsia="Times New Roman"/>
                <w:color w:val="auto"/>
              </w:rPr>
              <w:t>Присахалинского</w:t>
            </w:r>
            <w:proofErr w:type="spellEnd"/>
            <w:r w:rsidRPr="00775688">
              <w:rPr>
                <w:rFonts w:eastAsia="Times New Roman"/>
                <w:color w:val="auto"/>
              </w:rPr>
              <w:t xml:space="preserve"> шельфа была реализована с помощью программного комплекса ROXAR. Результаты. Выявлено современное сдвиговое поле напряжений. Проведен расчет прогнозной проницаемости для каждого стратиграфического горизонта. Показана фильтрационная особенность локальных структур.</w:t>
            </w:r>
          </w:p>
        </w:tc>
      </w:tr>
      <w:tr w:rsidR="007F749B" w:rsidRPr="007F749B" w:rsidTr="007538F0">
        <w:trPr>
          <w:tblCellSpacing w:w="15" w:type="dxa"/>
        </w:trPr>
        <w:tc>
          <w:tcPr>
            <w:tcW w:w="0" w:type="auto"/>
            <w:gridSpan w:val="3"/>
            <w:vAlign w:val="center"/>
            <w:hideMark/>
          </w:tcPr>
          <w:p w:rsidR="007F749B" w:rsidRPr="007F749B" w:rsidRDefault="007F749B" w:rsidP="007538F0">
            <w:pPr>
              <w:rPr>
                <w:rFonts w:eastAsia="Times New Roman"/>
                <w:color w:val="auto"/>
                <w:lang w:val="en-US"/>
              </w:rPr>
            </w:pPr>
            <w:r w:rsidRPr="007F749B">
              <w:rPr>
                <w:rFonts w:eastAsia="Times New Roman"/>
                <w:b/>
                <w:bCs/>
                <w:color w:val="auto"/>
                <w:lang w:val="en-US"/>
              </w:rPr>
              <w:t> - M-54-VI; M-54-XII; M-55-I; M-55-VII; N-54-XXXVI; N-55-XXXI</w:t>
            </w:r>
            <w:r w:rsidRPr="007F749B">
              <w:rPr>
                <w:rFonts w:eastAsia="Times New Roman"/>
                <w:color w:val="auto"/>
                <w:lang w:val="en-US"/>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21</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elibrary.ru</w:t>
            </w:r>
          </w:p>
        </w:tc>
        <w:tc>
          <w:tcPr>
            <w:tcW w:w="0" w:type="auto"/>
            <w:hideMark/>
          </w:tcPr>
          <w:p w:rsidR="007F749B" w:rsidRPr="00775688" w:rsidRDefault="007F749B" w:rsidP="007538F0">
            <w:pPr>
              <w:rPr>
                <w:rFonts w:eastAsia="Times New Roman"/>
                <w:color w:val="auto"/>
              </w:rPr>
            </w:pPr>
            <w:r w:rsidRPr="00775688">
              <w:rPr>
                <w:rFonts w:eastAsia="Times New Roman"/>
                <w:b/>
                <w:bCs/>
                <w:color w:val="auto"/>
              </w:rPr>
              <w:t>Керимов, В. Ю.</w:t>
            </w:r>
            <w:r w:rsidRPr="00775688">
              <w:rPr>
                <w:rFonts w:eastAsia="Times New Roman"/>
                <w:color w:val="auto"/>
              </w:rPr>
              <w:br/>
              <w:t xml:space="preserve">   Оценка вторичных фильтрационно-емкостных свойств коллекторов </w:t>
            </w:r>
            <w:proofErr w:type="spellStart"/>
            <w:r w:rsidRPr="00775688">
              <w:rPr>
                <w:rFonts w:eastAsia="Times New Roman"/>
                <w:color w:val="auto"/>
              </w:rPr>
              <w:t>Присахалинского</w:t>
            </w:r>
            <w:proofErr w:type="spellEnd"/>
            <w:r w:rsidRPr="00775688">
              <w:rPr>
                <w:rFonts w:eastAsia="Times New Roman"/>
                <w:color w:val="auto"/>
              </w:rPr>
              <w:t xml:space="preserve"> шельфа по результатам </w:t>
            </w:r>
            <w:proofErr w:type="spellStart"/>
            <w:r w:rsidRPr="00775688">
              <w:rPr>
                <w:rFonts w:eastAsia="Times New Roman"/>
                <w:color w:val="auto"/>
              </w:rPr>
              <w:t>геомеханического</w:t>
            </w:r>
            <w:proofErr w:type="spellEnd"/>
            <w:r w:rsidRPr="00775688">
              <w:rPr>
                <w:rFonts w:eastAsia="Times New Roman"/>
                <w:color w:val="auto"/>
              </w:rPr>
              <w:t xml:space="preserve"> моделирования / В. Ю. Керимов, Г. Н. Потемкин, А. К. </w:t>
            </w:r>
            <w:proofErr w:type="spellStart"/>
            <w:r w:rsidRPr="00775688">
              <w:rPr>
                <w:rFonts w:eastAsia="Times New Roman"/>
                <w:color w:val="auto"/>
              </w:rPr>
              <w:t>Шатыров</w:t>
            </w:r>
            <w:proofErr w:type="spellEnd"/>
            <w:r w:rsidRPr="00775688">
              <w:rPr>
                <w:rFonts w:eastAsia="Times New Roman"/>
                <w:color w:val="auto"/>
              </w:rPr>
              <w:br/>
              <w:t xml:space="preserve">// Известия высших учебных заведений. Геология и </w:t>
            </w:r>
            <w:proofErr w:type="gramStart"/>
            <w:r w:rsidRPr="00775688">
              <w:rPr>
                <w:rFonts w:eastAsia="Times New Roman"/>
                <w:color w:val="auto"/>
              </w:rPr>
              <w:t>разведка :</w:t>
            </w:r>
            <w:proofErr w:type="gramEnd"/>
            <w:r w:rsidRPr="00775688">
              <w:rPr>
                <w:rFonts w:eastAsia="Times New Roman"/>
                <w:color w:val="auto"/>
              </w:rPr>
              <w:t xml:space="preserve"> [электронный журнал]. – 2024. – Т. 66, № 2. - С. 13-</w:t>
            </w:r>
            <w:proofErr w:type="gramStart"/>
            <w:r w:rsidRPr="00775688">
              <w:rPr>
                <w:rFonts w:eastAsia="Times New Roman"/>
                <w:color w:val="auto"/>
              </w:rPr>
              <w:t>21 :</w:t>
            </w:r>
            <w:proofErr w:type="gramEnd"/>
            <w:r w:rsidRPr="00775688">
              <w:rPr>
                <w:rFonts w:eastAsia="Times New Roman"/>
                <w:color w:val="auto"/>
              </w:rPr>
              <w:t xml:space="preserve"> ил. – Рез. англ. – </w:t>
            </w:r>
            <w:proofErr w:type="spellStart"/>
            <w:r w:rsidRPr="00775688">
              <w:rPr>
                <w:rFonts w:eastAsia="Times New Roman"/>
                <w:color w:val="auto"/>
              </w:rPr>
              <w:t>Библиогр</w:t>
            </w:r>
            <w:proofErr w:type="spellEnd"/>
            <w:r w:rsidRPr="00775688">
              <w:rPr>
                <w:rFonts w:eastAsia="Times New Roman"/>
                <w:color w:val="auto"/>
              </w:rPr>
              <w:t>.: 13 назв. - Полный текст статьи доступен в Научной электронной библиотеке eLIBRARY.RU. URL: https://elibrary.ru/download/elibrary_68542039_43244302.pdf (дата обращения: 23.09.2024</w:t>
            </w:r>
            <w:proofErr w:type="gramStart"/>
            <w:r w:rsidRPr="00775688">
              <w:rPr>
                <w:rFonts w:eastAsia="Times New Roman"/>
                <w:color w:val="auto"/>
              </w:rPr>
              <w:t>).</w:t>
            </w:r>
            <w:r w:rsidRPr="00775688">
              <w:rPr>
                <w:rFonts w:eastAsia="Times New Roman"/>
                <w:color w:val="auto"/>
              </w:rPr>
              <w:br/>
            </w:r>
            <w:r w:rsidRPr="00775688">
              <w:rPr>
                <w:rFonts w:eastAsia="Times New Roman"/>
                <w:color w:val="auto"/>
              </w:rPr>
              <w:lastRenderedPageBreak/>
              <w:br/>
              <w:t>Введение</w:t>
            </w:r>
            <w:proofErr w:type="gramEnd"/>
            <w:r w:rsidRPr="00775688">
              <w:rPr>
                <w:rFonts w:eastAsia="Times New Roman"/>
                <w:color w:val="auto"/>
              </w:rPr>
              <w:t xml:space="preserve">. Сложное тектоническое строение шельфа Охотского моря и высокая геодинамическая активность требуют применения специальных технологий для изучения свойств коллекторов. В данной работе была реализована технология оценки вторичной проницаемости на примере </w:t>
            </w:r>
            <w:proofErr w:type="spellStart"/>
            <w:r w:rsidRPr="00775688">
              <w:rPr>
                <w:rFonts w:eastAsia="Times New Roman"/>
                <w:color w:val="auto"/>
              </w:rPr>
              <w:t>Киринского</w:t>
            </w:r>
            <w:proofErr w:type="spellEnd"/>
            <w:r w:rsidRPr="00775688">
              <w:rPr>
                <w:rFonts w:eastAsia="Times New Roman"/>
                <w:color w:val="auto"/>
              </w:rPr>
              <w:t xml:space="preserve"> и </w:t>
            </w:r>
            <w:proofErr w:type="spellStart"/>
            <w:r w:rsidRPr="00775688">
              <w:rPr>
                <w:rFonts w:eastAsia="Times New Roman"/>
                <w:color w:val="auto"/>
              </w:rPr>
              <w:t>Аяшского</w:t>
            </w:r>
            <w:proofErr w:type="spellEnd"/>
            <w:r w:rsidRPr="00775688">
              <w:rPr>
                <w:rFonts w:eastAsia="Times New Roman"/>
                <w:color w:val="auto"/>
              </w:rPr>
              <w:t xml:space="preserve"> лицензионных блоков. Объектами исследования стали структурные и литологические ловушки различных комплексов. Установлено, что </w:t>
            </w:r>
            <w:proofErr w:type="spellStart"/>
            <w:r w:rsidRPr="00775688">
              <w:rPr>
                <w:rFonts w:eastAsia="Times New Roman"/>
                <w:color w:val="auto"/>
              </w:rPr>
              <w:t>Присахалинский</w:t>
            </w:r>
            <w:proofErr w:type="spellEnd"/>
            <w:r w:rsidRPr="00775688">
              <w:rPr>
                <w:rFonts w:eastAsia="Times New Roman"/>
                <w:color w:val="auto"/>
              </w:rPr>
              <w:t xml:space="preserve"> шельф, включая </w:t>
            </w:r>
            <w:proofErr w:type="spellStart"/>
            <w:r w:rsidRPr="00775688">
              <w:rPr>
                <w:rFonts w:eastAsia="Times New Roman"/>
                <w:color w:val="auto"/>
              </w:rPr>
              <w:t>Киринский</w:t>
            </w:r>
            <w:proofErr w:type="spellEnd"/>
            <w:r w:rsidRPr="00775688">
              <w:rPr>
                <w:rFonts w:eastAsia="Times New Roman"/>
                <w:color w:val="auto"/>
              </w:rPr>
              <w:t xml:space="preserve"> и </w:t>
            </w:r>
            <w:proofErr w:type="spellStart"/>
            <w:r w:rsidRPr="00775688">
              <w:rPr>
                <w:rFonts w:eastAsia="Times New Roman"/>
                <w:color w:val="auto"/>
              </w:rPr>
              <w:t>Аяшский</w:t>
            </w:r>
            <w:proofErr w:type="spellEnd"/>
            <w:r w:rsidRPr="00775688">
              <w:rPr>
                <w:rFonts w:eastAsia="Times New Roman"/>
                <w:color w:val="auto"/>
              </w:rPr>
              <w:t xml:space="preserve"> ЛУ, подвержен влиянию современного сдвигового поля напряжений с осью максимального сжатия, ориентированной по </w:t>
            </w:r>
            <w:proofErr w:type="spellStart"/>
            <w:r w:rsidRPr="00775688">
              <w:rPr>
                <w:rFonts w:eastAsia="Times New Roman"/>
                <w:color w:val="auto"/>
              </w:rPr>
              <w:t>субшироте</w:t>
            </w:r>
            <w:proofErr w:type="spellEnd"/>
            <w:r w:rsidRPr="00775688">
              <w:rPr>
                <w:rFonts w:eastAsia="Times New Roman"/>
                <w:color w:val="auto"/>
              </w:rPr>
              <w:t xml:space="preserve">. Это приводит к формированию локального поля напряжений, изменению степени открытости трещин и определяет вторичную пористость и проницаемость пород. 3D-моделирование позволило провести расчет прогнозной проницаемости для каждого стратиграфического горизонта. Отмечается значительное различие вторичной проницаемости в верхних и нижних стратиграфических горизонтах. Цель. Применение результатов </w:t>
            </w:r>
            <w:proofErr w:type="spellStart"/>
            <w:r w:rsidRPr="00775688">
              <w:rPr>
                <w:rFonts w:eastAsia="Times New Roman"/>
                <w:color w:val="auto"/>
              </w:rPr>
              <w:t>геомеханической</w:t>
            </w:r>
            <w:proofErr w:type="spellEnd"/>
            <w:r w:rsidRPr="00775688">
              <w:rPr>
                <w:rFonts w:eastAsia="Times New Roman"/>
                <w:color w:val="auto"/>
              </w:rPr>
              <w:t xml:space="preserve"> модели для оценки вторичных фильтрационно-емкостных свойств коллекторов. Материалы и методы. </w:t>
            </w:r>
            <w:proofErr w:type="spellStart"/>
            <w:r w:rsidRPr="00775688">
              <w:rPr>
                <w:rFonts w:eastAsia="Times New Roman"/>
                <w:color w:val="auto"/>
              </w:rPr>
              <w:t>Геомеханическое</w:t>
            </w:r>
            <w:proofErr w:type="spellEnd"/>
            <w:r w:rsidRPr="00775688">
              <w:rPr>
                <w:rFonts w:eastAsia="Times New Roman"/>
                <w:color w:val="auto"/>
              </w:rPr>
              <w:t xml:space="preserve"> моделирование для оценки фильтрационно-емкостных свойств коллекторов </w:t>
            </w:r>
            <w:proofErr w:type="spellStart"/>
            <w:r w:rsidRPr="00775688">
              <w:rPr>
                <w:rFonts w:eastAsia="Times New Roman"/>
                <w:color w:val="auto"/>
              </w:rPr>
              <w:t>Присахалинского</w:t>
            </w:r>
            <w:proofErr w:type="spellEnd"/>
            <w:r w:rsidRPr="00775688">
              <w:rPr>
                <w:rFonts w:eastAsia="Times New Roman"/>
                <w:color w:val="auto"/>
              </w:rPr>
              <w:t xml:space="preserve"> шельфа было проведено с помощью программного комплекса ROXAR. Результаты. Данная работа позволила не только предсказать эффективность фильтрации, но и улучшить понимание процессов, происходящих в геологическом разрезе шельфа Охотского моря.</w:t>
            </w:r>
          </w:p>
        </w:tc>
      </w:tr>
      <w:tr w:rsidR="007F749B" w:rsidRPr="007F749B" w:rsidTr="007538F0">
        <w:trPr>
          <w:tblCellSpacing w:w="15" w:type="dxa"/>
        </w:trPr>
        <w:tc>
          <w:tcPr>
            <w:tcW w:w="0" w:type="auto"/>
            <w:gridSpan w:val="3"/>
            <w:vAlign w:val="center"/>
            <w:hideMark/>
          </w:tcPr>
          <w:p w:rsidR="007F749B" w:rsidRPr="007F749B" w:rsidRDefault="007F749B" w:rsidP="007538F0">
            <w:pPr>
              <w:rPr>
                <w:rFonts w:eastAsia="Times New Roman"/>
                <w:color w:val="auto"/>
                <w:lang w:val="en-US"/>
              </w:rPr>
            </w:pPr>
            <w:r w:rsidRPr="007F749B">
              <w:rPr>
                <w:rFonts w:eastAsia="Times New Roman"/>
                <w:b/>
                <w:bCs/>
                <w:color w:val="auto"/>
                <w:lang w:val="en-US"/>
              </w:rPr>
              <w:lastRenderedPageBreak/>
              <w:t> - M-54-I; M-54-II; N-53-XXX; N-54-XIX; N-54-XX; N-54-XXVII</w:t>
            </w:r>
            <w:r w:rsidRPr="007F749B">
              <w:rPr>
                <w:rFonts w:eastAsia="Times New Roman"/>
                <w:color w:val="auto"/>
                <w:lang w:val="en-US"/>
              </w:rPr>
              <w:t xml:space="preserve"> </w:t>
            </w:r>
          </w:p>
        </w:tc>
      </w:tr>
      <w:tr w:rsidR="007F749B" w:rsidRPr="00775688" w:rsidTr="007538F0">
        <w:trPr>
          <w:tblCellSpacing w:w="15" w:type="dxa"/>
        </w:trPr>
        <w:tc>
          <w:tcPr>
            <w:tcW w:w="500" w:type="pct"/>
            <w:hideMark/>
          </w:tcPr>
          <w:p w:rsidR="007F749B" w:rsidRPr="00775688" w:rsidRDefault="007F749B" w:rsidP="007538F0">
            <w:pPr>
              <w:rPr>
                <w:rFonts w:eastAsia="Times New Roman"/>
                <w:color w:val="auto"/>
              </w:rPr>
            </w:pPr>
            <w:r w:rsidRPr="00775688">
              <w:rPr>
                <w:rFonts w:eastAsia="Times New Roman"/>
                <w:color w:val="auto"/>
              </w:rPr>
              <w:t>22</w:t>
            </w:r>
          </w:p>
        </w:tc>
        <w:tc>
          <w:tcPr>
            <w:tcW w:w="1000" w:type="pct"/>
            <w:hideMark/>
          </w:tcPr>
          <w:p w:rsidR="007F749B" w:rsidRPr="00775688" w:rsidRDefault="007F749B" w:rsidP="007538F0">
            <w:pPr>
              <w:rPr>
                <w:rFonts w:eastAsia="Times New Roman"/>
                <w:color w:val="auto"/>
              </w:rPr>
            </w:pPr>
            <w:r w:rsidRPr="00775688">
              <w:rPr>
                <w:rFonts w:eastAsia="Times New Roman"/>
                <w:color w:val="auto"/>
              </w:rPr>
              <w:t>gt-crust.ru</w:t>
            </w:r>
          </w:p>
        </w:tc>
        <w:tc>
          <w:tcPr>
            <w:tcW w:w="0" w:type="auto"/>
            <w:hideMark/>
          </w:tcPr>
          <w:p w:rsidR="007F749B" w:rsidRPr="00775688" w:rsidRDefault="007F749B" w:rsidP="007538F0">
            <w:pPr>
              <w:rPr>
                <w:rFonts w:eastAsia="Times New Roman"/>
                <w:color w:val="auto"/>
              </w:rPr>
            </w:pPr>
            <w:r w:rsidRPr="00775688">
              <w:rPr>
                <w:rFonts w:eastAsia="Times New Roman"/>
                <w:b/>
                <w:bCs/>
                <w:color w:val="auto"/>
              </w:rPr>
              <w:t>Носырев, М. Ю.</w:t>
            </w:r>
            <w:r w:rsidRPr="00775688">
              <w:rPr>
                <w:rFonts w:eastAsia="Times New Roman"/>
                <w:color w:val="auto"/>
              </w:rPr>
              <w:br/>
              <w:t xml:space="preserve">   Глубинное строение </w:t>
            </w:r>
            <w:proofErr w:type="spellStart"/>
            <w:r w:rsidRPr="00775688">
              <w:rPr>
                <w:rFonts w:eastAsia="Times New Roman"/>
                <w:color w:val="auto"/>
              </w:rPr>
              <w:t>нижнеамурской</w:t>
            </w:r>
            <w:proofErr w:type="spellEnd"/>
            <w:r w:rsidRPr="00775688">
              <w:rPr>
                <w:rFonts w:eastAsia="Times New Roman"/>
                <w:color w:val="auto"/>
              </w:rPr>
              <w:t xml:space="preserve"> провинции и </w:t>
            </w:r>
            <w:proofErr w:type="spellStart"/>
            <w:r w:rsidRPr="00775688">
              <w:rPr>
                <w:rFonts w:eastAsia="Times New Roman"/>
                <w:color w:val="auto"/>
              </w:rPr>
              <w:t>эпитермальная</w:t>
            </w:r>
            <w:proofErr w:type="spellEnd"/>
            <w:r w:rsidRPr="00775688">
              <w:rPr>
                <w:rFonts w:eastAsia="Times New Roman"/>
                <w:color w:val="auto"/>
              </w:rPr>
              <w:t xml:space="preserve"> золотая минерализация в ее пределах / М. Ю. Носырев, А. Ю. </w:t>
            </w:r>
            <w:proofErr w:type="spellStart"/>
            <w:r w:rsidRPr="00775688">
              <w:rPr>
                <w:rFonts w:eastAsia="Times New Roman"/>
                <w:color w:val="auto"/>
              </w:rPr>
              <w:t>Юрчук</w:t>
            </w:r>
            <w:proofErr w:type="spellEnd"/>
            <w:r w:rsidRPr="00775688">
              <w:rPr>
                <w:rFonts w:eastAsia="Times New Roman"/>
                <w:color w:val="auto"/>
              </w:rPr>
              <w:t>, А. Н. Диденко</w:t>
            </w:r>
            <w:r w:rsidRPr="00775688">
              <w:rPr>
                <w:rFonts w:eastAsia="Times New Roman"/>
                <w:color w:val="auto"/>
              </w:rPr>
              <w:br/>
              <w:t xml:space="preserve">// Геодинамика и </w:t>
            </w:r>
            <w:proofErr w:type="spellStart"/>
            <w:proofErr w:type="gramStart"/>
            <w:r w:rsidRPr="00775688">
              <w:rPr>
                <w:rFonts w:eastAsia="Times New Roman"/>
                <w:color w:val="auto"/>
              </w:rPr>
              <w:t>тектонофизика</w:t>
            </w:r>
            <w:proofErr w:type="spellEnd"/>
            <w:r w:rsidRPr="00775688">
              <w:rPr>
                <w:rFonts w:eastAsia="Times New Roman"/>
                <w:color w:val="auto"/>
              </w:rPr>
              <w:t xml:space="preserve"> :</w:t>
            </w:r>
            <w:proofErr w:type="gramEnd"/>
            <w:r w:rsidRPr="00775688">
              <w:rPr>
                <w:rFonts w:eastAsia="Times New Roman"/>
                <w:color w:val="auto"/>
              </w:rPr>
              <w:t xml:space="preserve"> [электронный журнал]. – 2024. – Т. 15, № 6. - [Ст.] 0797. - 24 </w:t>
            </w:r>
            <w:proofErr w:type="gramStart"/>
            <w:r w:rsidRPr="00775688">
              <w:rPr>
                <w:rFonts w:eastAsia="Times New Roman"/>
                <w:color w:val="auto"/>
              </w:rPr>
              <w:t>с. :</w:t>
            </w:r>
            <w:proofErr w:type="gramEnd"/>
            <w:r w:rsidRPr="00775688">
              <w:rPr>
                <w:rFonts w:eastAsia="Times New Roman"/>
                <w:color w:val="auto"/>
              </w:rPr>
              <w:t xml:space="preserve"> ил., табл. – Рез. англ. – </w:t>
            </w:r>
            <w:proofErr w:type="spellStart"/>
            <w:r w:rsidRPr="00775688">
              <w:rPr>
                <w:rFonts w:eastAsia="Times New Roman"/>
                <w:color w:val="auto"/>
              </w:rPr>
              <w:t>Библиогр</w:t>
            </w:r>
            <w:proofErr w:type="spellEnd"/>
            <w:r w:rsidRPr="00775688">
              <w:rPr>
                <w:rFonts w:eastAsia="Times New Roman"/>
                <w:color w:val="auto"/>
              </w:rPr>
              <w:t>.: с. 14-16. - Полный текст статьи доступен на сайте журнала. URL: https://www.gt-crust.ru/jour (дата обращения: 23.01.2025</w:t>
            </w:r>
            <w:proofErr w:type="gramStart"/>
            <w:r w:rsidRPr="00775688">
              <w:rPr>
                <w:rFonts w:eastAsia="Times New Roman"/>
                <w:color w:val="auto"/>
              </w:rPr>
              <w:t>).</w:t>
            </w:r>
            <w:r w:rsidRPr="00775688">
              <w:rPr>
                <w:rFonts w:eastAsia="Times New Roman"/>
                <w:color w:val="auto"/>
              </w:rPr>
              <w:br/>
            </w:r>
            <w:r w:rsidRPr="00775688">
              <w:rPr>
                <w:rFonts w:eastAsia="Times New Roman"/>
                <w:color w:val="auto"/>
              </w:rPr>
              <w:br/>
              <w:t>Построены</w:t>
            </w:r>
            <w:proofErr w:type="gramEnd"/>
            <w:r w:rsidRPr="00775688">
              <w:rPr>
                <w:rFonts w:eastAsia="Times New Roman"/>
                <w:color w:val="auto"/>
              </w:rPr>
              <w:t xml:space="preserve"> плотностная и магнитная модели земной коры и литосферной мантии </w:t>
            </w:r>
            <w:proofErr w:type="spellStart"/>
            <w:r w:rsidRPr="00775688">
              <w:rPr>
                <w:rFonts w:eastAsia="Times New Roman"/>
                <w:color w:val="auto"/>
              </w:rPr>
              <w:t>Нижнеамурской</w:t>
            </w:r>
            <w:proofErr w:type="spellEnd"/>
            <w:r w:rsidRPr="00775688">
              <w:rPr>
                <w:rFonts w:eastAsia="Times New Roman"/>
                <w:color w:val="auto"/>
              </w:rPr>
              <w:t xml:space="preserve"> золотоносной площади. Выполнена геологическая и геодинамическая интерпретация полученных глубинных неоднородностей. Показано, что основная дифференциация региональных геофизических полей территории связана с неоднородностями </w:t>
            </w:r>
            <w:proofErr w:type="spellStart"/>
            <w:r w:rsidRPr="00775688">
              <w:rPr>
                <w:rFonts w:eastAsia="Times New Roman"/>
                <w:color w:val="auto"/>
              </w:rPr>
              <w:t>подкоровой</w:t>
            </w:r>
            <w:proofErr w:type="spellEnd"/>
            <w:r w:rsidRPr="00775688">
              <w:rPr>
                <w:rFonts w:eastAsia="Times New Roman"/>
                <w:color w:val="auto"/>
              </w:rPr>
              <w:t xml:space="preserve"> мантии и магматическими телами в средней и верхней части земной коры. Эти неоднородности являются результатом магматических процессов, происходивших на данном участке палеоазиатской окраины в позднемеловое – кайнозойское время в условиях </w:t>
            </w:r>
            <w:proofErr w:type="spellStart"/>
            <w:r w:rsidRPr="00775688">
              <w:rPr>
                <w:rFonts w:eastAsia="Times New Roman"/>
                <w:color w:val="auto"/>
              </w:rPr>
              <w:t>субдукции</w:t>
            </w:r>
            <w:proofErr w:type="spellEnd"/>
            <w:r w:rsidRPr="00775688">
              <w:rPr>
                <w:rFonts w:eastAsia="Times New Roman"/>
                <w:color w:val="auto"/>
              </w:rPr>
              <w:t xml:space="preserve">, в режиме трансформной окраины и континентального </w:t>
            </w:r>
            <w:proofErr w:type="spellStart"/>
            <w:r w:rsidRPr="00775688">
              <w:rPr>
                <w:rFonts w:eastAsia="Times New Roman"/>
                <w:color w:val="auto"/>
              </w:rPr>
              <w:t>рифтогенеза</w:t>
            </w:r>
            <w:proofErr w:type="spellEnd"/>
            <w:r w:rsidRPr="00775688">
              <w:rPr>
                <w:rFonts w:eastAsia="Times New Roman"/>
                <w:color w:val="auto"/>
              </w:rPr>
              <w:t xml:space="preserve">. Показана пространственная связь </w:t>
            </w:r>
            <w:proofErr w:type="spellStart"/>
            <w:r w:rsidRPr="00775688">
              <w:rPr>
                <w:rFonts w:eastAsia="Times New Roman"/>
                <w:color w:val="auto"/>
              </w:rPr>
              <w:t>эпитермальных</w:t>
            </w:r>
            <w:proofErr w:type="spellEnd"/>
            <w:r w:rsidRPr="00775688">
              <w:rPr>
                <w:rFonts w:eastAsia="Times New Roman"/>
                <w:color w:val="auto"/>
              </w:rPr>
              <w:t xml:space="preserve"> золоторудных месторождений с рядом </w:t>
            </w:r>
            <w:r w:rsidRPr="00775688">
              <w:rPr>
                <w:rFonts w:eastAsia="Times New Roman"/>
                <w:color w:val="auto"/>
              </w:rPr>
              <w:lastRenderedPageBreak/>
              <w:t xml:space="preserve">особенностей глубинного строения территории. Отмечена роль мантийных плотностных границ и плотностных неоднородностей на глубине до 20 км в распределении золотой минерализации. Выделены зоны развития глубинных магнитных тел, которые могут интерпретироваться как базитовые интрузии, трассирующие возможные глубинные </w:t>
            </w:r>
            <w:proofErr w:type="spellStart"/>
            <w:r w:rsidRPr="00775688">
              <w:rPr>
                <w:rFonts w:eastAsia="Times New Roman"/>
                <w:color w:val="auto"/>
              </w:rPr>
              <w:t>магмоконтролирующие</w:t>
            </w:r>
            <w:proofErr w:type="spellEnd"/>
            <w:r w:rsidRPr="00775688">
              <w:rPr>
                <w:rFonts w:eastAsia="Times New Roman"/>
                <w:color w:val="auto"/>
              </w:rPr>
              <w:t xml:space="preserve"> разломы, с которыми, в свою очередь, может быть связана золотая минерализация.</w:t>
            </w:r>
          </w:p>
        </w:tc>
      </w:tr>
    </w:tbl>
    <w:p w:rsidR="007F749B" w:rsidRPr="00775688" w:rsidRDefault="007F749B" w:rsidP="007F749B">
      <w:pPr>
        <w:rPr>
          <w:rFonts w:eastAsia="Times New Roman"/>
          <w:color w:val="auto"/>
        </w:rPr>
      </w:pPr>
    </w:p>
    <w:p w:rsidR="00940A6D" w:rsidRDefault="00940A6D"/>
    <w:p w:rsidR="007F749B" w:rsidRDefault="007F749B" w:rsidP="007F749B">
      <w:pPr>
        <w:pStyle w:val="a3"/>
        <w:numPr>
          <w:ilvl w:val="0"/>
          <w:numId w:val="1"/>
        </w:numPr>
        <w:jc w:val="center"/>
        <w:rPr>
          <w:b/>
          <w:color w:val="auto"/>
          <w:sz w:val="27"/>
          <w:szCs w:val="27"/>
        </w:rPr>
      </w:pPr>
      <w:r w:rsidRPr="007F749B">
        <w:rPr>
          <w:b/>
          <w:color w:val="auto"/>
          <w:sz w:val="27"/>
          <w:szCs w:val="27"/>
        </w:rPr>
        <w:t>Статьи из сборников</w:t>
      </w:r>
    </w:p>
    <w:p w:rsidR="007F749B" w:rsidRDefault="007F749B" w:rsidP="007F749B">
      <w:pPr>
        <w:pStyle w:val="a3"/>
        <w:rPr>
          <w:b/>
          <w:color w:val="auto"/>
          <w:sz w:val="27"/>
          <w:szCs w:val="27"/>
        </w:rPr>
      </w:pPr>
      <w:bookmarkStart w:id="0" w:name="_GoBack"/>
      <w:bookmarkEnd w:id="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56"/>
        <w:gridCol w:w="1853"/>
        <w:gridCol w:w="6546"/>
      </w:tblGrid>
      <w:tr w:rsidR="007F749B" w:rsidRPr="00674481" w:rsidTr="007538F0">
        <w:trPr>
          <w:tblCellSpacing w:w="15" w:type="dxa"/>
        </w:trPr>
        <w:tc>
          <w:tcPr>
            <w:tcW w:w="0" w:type="auto"/>
            <w:gridSpan w:val="3"/>
            <w:vAlign w:val="center"/>
            <w:hideMark/>
          </w:tcPr>
          <w:p w:rsidR="007F749B" w:rsidRPr="00674481" w:rsidRDefault="007F749B" w:rsidP="007538F0">
            <w:pPr>
              <w:rPr>
                <w:rFonts w:eastAsia="Times New Roman"/>
                <w:color w:val="auto"/>
              </w:rPr>
            </w:pPr>
            <w:r w:rsidRPr="00674481">
              <w:rPr>
                <w:rFonts w:eastAsia="Times New Roman"/>
                <w:b/>
                <w:bCs/>
                <w:color w:val="auto"/>
              </w:rPr>
              <w:t> - M-54-XXIII</w:t>
            </w:r>
            <w:r w:rsidRPr="00674481">
              <w:rPr>
                <w:rFonts w:eastAsia="Times New Roman"/>
                <w:color w:val="auto"/>
              </w:rPr>
              <w:t xml:space="preserve"> </w:t>
            </w:r>
          </w:p>
        </w:tc>
      </w:tr>
      <w:tr w:rsidR="007F749B" w:rsidRPr="00674481" w:rsidTr="007F749B">
        <w:trPr>
          <w:tblCellSpacing w:w="15" w:type="dxa"/>
        </w:trPr>
        <w:tc>
          <w:tcPr>
            <w:tcW w:w="493" w:type="pct"/>
            <w:hideMark/>
          </w:tcPr>
          <w:p w:rsidR="007F749B" w:rsidRPr="00674481" w:rsidRDefault="007F749B" w:rsidP="007538F0">
            <w:pPr>
              <w:rPr>
                <w:rFonts w:eastAsia="Times New Roman"/>
                <w:color w:val="auto"/>
              </w:rPr>
            </w:pPr>
            <w:r w:rsidRPr="00674481">
              <w:rPr>
                <w:rFonts w:eastAsia="Times New Roman"/>
                <w:color w:val="auto"/>
              </w:rPr>
              <w:t>1</w:t>
            </w:r>
          </w:p>
        </w:tc>
        <w:tc>
          <w:tcPr>
            <w:tcW w:w="987" w:type="pct"/>
            <w:hideMark/>
          </w:tcPr>
          <w:p w:rsidR="007F749B" w:rsidRPr="00674481" w:rsidRDefault="007F749B" w:rsidP="007538F0">
            <w:pPr>
              <w:rPr>
                <w:rFonts w:eastAsia="Times New Roman"/>
                <w:color w:val="auto"/>
              </w:rPr>
            </w:pPr>
            <w:r w:rsidRPr="00674481">
              <w:rPr>
                <w:rFonts w:eastAsia="Times New Roman"/>
                <w:color w:val="auto"/>
              </w:rPr>
              <w:t>Г23595</w:t>
            </w:r>
          </w:p>
        </w:tc>
        <w:tc>
          <w:tcPr>
            <w:tcW w:w="0" w:type="auto"/>
            <w:hideMark/>
          </w:tcPr>
          <w:p w:rsidR="007F749B" w:rsidRPr="00674481" w:rsidRDefault="007F749B" w:rsidP="007538F0">
            <w:pPr>
              <w:rPr>
                <w:rFonts w:eastAsia="Times New Roman"/>
                <w:color w:val="auto"/>
              </w:rPr>
            </w:pPr>
            <w:proofErr w:type="spellStart"/>
            <w:r w:rsidRPr="00674481">
              <w:rPr>
                <w:rFonts w:eastAsia="Times New Roman"/>
                <w:b/>
                <w:bCs/>
                <w:color w:val="auto"/>
              </w:rPr>
              <w:t>Бордунов</w:t>
            </w:r>
            <w:proofErr w:type="spellEnd"/>
            <w:r w:rsidRPr="00674481">
              <w:rPr>
                <w:rFonts w:eastAsia="Times New Roman"/>
                <w:b/>
                <w:bCs/>
                <w:color w:val="auto"/>
              </w:rPr>
              <w:t>, С. И.</w:t>
            </w:r>
            <w:r w:rsidRPr="00674481">
              <w:rPr>
                <w:rFonts w:eastAsia="Times New Roman"/>
                <w:color w:val="auto"/>
              </w:rPr>
              <w:br/>
              <w:t xml:space="preserve">   Фораминиферы верхнего эоцена Западного Сахалина / С. И. </w:t>
            </w:r>
            <w:proofErr w:type="spellStart"/>
            <w:r w:rsidRPr="00674481">
              <w:rPr>
                <w:rFonts w:eastAsia="Times New Roman"/>
                <w:color w:val="auto"/>
              </w:rPr>
              <w:t>Бордунов</w:t>
            </w:r>
            <w:proofErr w:type="spellEnd"/>
            <w:r w:rsidRPr="00674481">
              <w:rPr>
                <w:rFonts w:eastAsia="Times New Roman"/>
                <w:color w:val="auto"/>
              </w:rPr>
              <w:t xml:space="preserve">, Д. М. </w:t>
            </w:r>
            <w:proofErr w:type="spellStart"/>
            <w:r w:rsidRPr="00674481">
              <w:rPr>
                <w:rFonts w:eastAsia="Times New Roman"/>
                <w:color w:val="auto"/>
              </w:rPr>
              <w:t>Ольшанецкий</w:t>
            </w:r>
            <w:proofErr w:type="spellEnd"/>
            <w:r w:rsidRPr="00674481">
              <w:rPr>
                <w:rFonts w:eastAsia="Times New Roman"/>
                <w:color w:val="auto"/>
              </w:rPr>
              <w:br/>
              <w:t xml:space="preserve">// </w:t>
            </w:r>
            <w:proofErr w:type="gramStart"/>
            <w:r w:rsidRPr="00674481">
              <w:rPr>
                <w:rFonts w:eastAsia="Times New Roman"/>
                <w:color w:val="auto"/>
              </w:rPr>
              <w:t>Микропалеонтология :</w:t>
            </w:r>
            <w:proofErr w:type="gramEnd"/>
            <w:r w:rsidRPr="00674481">
              <w:rPr>
                <w:rFonts w:eastAsia="Times New Roman"/>
                <w:color w:val="auto"/>
              </w:rPr>
              <w:t xml:space="preserve"> фундаментальные проблемы и вклад в региональное геологическое изучение недр. – Санкт-Петербург, 2023. – С. 100-</w:t>
            </w:r>
            <w:proofErr w:type="gramStart"/>
            <w:r w:rsidRPr="00674481">
              <w:rPr>
                <w:rFonts w:eastAsia="Times New Roman"/>
                <w:color w:val="auto"/>
              </w:rPr>
              <w:t>103 :</w:t>
            </w:r>
            <w:proofErr w:type="gramEnd"/>
            <w:r w:rsidRPr="00674481">
              <w:rPr>
                <w:rFonts w:eastAsia="Times New Roman"/>
                <w:color w:val="auto"/>
              </w:rPr>
              <w:t xml:space="preserve"> ил. – Авт., </w:t>
            </w:r>
            <w:proofErr w:type="spellStart"/>
            <w:r w:rsidRPr="00674481">
              <w:rPr>
                <w:rFonts w:eastAsia="Times New Roman"/>
                <w:color w:val="auto"/>
              </w:rPr>
              <w:t>загл</w:t>
            </w:r>
            <w:proofErr w:type="spellEnd"/>
            <w:r w:rsidRPr="00674481">
              <w:rPr>
                <w:rFonts w:eastAsia="Times New Roman"/>
                <w:color w:val="auto"/>
              </w:rPr>
              <w:t xml:space="preserve">., рез. </w:t>
            </w:r>
            <w:proofErr w:type="spellStart"/>
            <w:r w:rsidRPr="00674481">
              <w:rPr>
                <w:rFonts w:eastAsia="Times New Roman"/>
                <w:color w:val="auto"/>
              </w:rPr>
              <w:t>парал</w:t>
            </w:r>
            <w:proofErr w:type="spellEnd"/>
            <w:r w:rsidRPr="00674481">
              <w:rPr>
                <w:rFonts w:eastAsia="Times New Roman"/>
                <w:color w:val="auto"/>
              </w:rPr>
              <w:t xml:space="preserve">. рус., англ. – </w:t>
            </w:r>
            <w:proofErr w:type="spellStart"/>
            <w:r w:rsidRPr="00674481">
              <w:rPr>
                <w:rFonts w:eastAsia="Times New Roman"/>
                <w:color w:val="auto"/>
              </w:rPr>
              <w:t>Библиогр</w:t>
            </w:r>
            <w:proofErr w:type="spellEnd"/>
            <w:r w:rsidRPr="00674481">
              <w:rPr>
                <w:rFonts w:eastAsia="Times New Roman"/>
                <w:color w:val="auto"/>
              </w:rPr>
              <w:t>.: с. 102-103.</w:t>
            </w:r>
            <w:r w:rsidRPr="00674481">
              <w:rPr>
                <w:rFonts w:eastAsia="Times New Roman"/>
                <w:color w:val="auto"/>
              </w:rPr>
              <w:br/>
            </w:r>
            <w:r w:rsidRPr="00674481">
              <w:rPr>
                <w:rFonts w:eastAsia="Times New Roman"/>
                <w:color w:val="auto"/>
              </w:rPr>
              <w:br/>
              <w:t xml:space="preserve">Представлены данные по эоценовой микрофауне Западного Сахалина. Приведен систематический состав фораминифер из отложений этого возраста. Проведено сопоставление выделенного комплекса фораминифер с комплексами смежных регионов Северной </w:t>
            </w:r>
            <w:proofErr w:type="spellStart"/>
            <w:r w:rsidRPr="00674481">
              <w:rPr>
                <w:rFonts w:eastAsia="Times New Roman"/>
                <w:color w:val="auto"/>
              </w:rPr>
              <w:t>Пацифики</w:t>
            </w:r>
            <w:proofErr w:type="spellEnd"/>
            <w:r w:rsidRPr="00674481">
              <w:rPr>
                <w:rFonts w:eastAsia="Times New Roman"/>
                <w:color w:val="auto"/>
              </w:rPr>
              <w:t>. Сделаны выводы о палеогеографической обстановке</w:t>
            </w:r>
          </w:p>
        </w:tc>
      </w:tr>
      <w:tr w:rsidR="007F749B" w:rsidRPr="00674481" w:rsidTr="007538F0">
        <w:trPr>
          <w:tblCellSpacing w:w="15" w:type="dxa"/>
        </w:trPr>
        <w:tc>
          <w:tcPr>
            <w:tcW w:w="0" w:type="auto"/>
            <w:gridSpan w:val="3"/>
            <w:vAlign w:val="center"/>
            <w:hideMark/>
          </w:tcPr>
          <w:p w:rsidR="007F749B" w:rsidRPr="00674481" w:rsidRDefault="007F749B" w:rsidP="007538F0">
            <w:pPr>
              <w:rPr>
                <w:rFonts w:eastAsia="Times New Roman"/>
                <w:color w:val="auto"/>
              </w:rPr>
            </w:pPr>
            <w:r w:rsidRPr="00674481">
              <w:rPr>
                <w:rFonts w:eastAsia="Times New Roman"/>
                <w:b/>
                <w:bCs/>
                <w:color w:val="auto"/>
              </w:rPr>
              <w:t> - M-54; L-54</w:t>
            </w:r>
            <w:r w:rsidRPr="00674481">
              <w:rPr>
                <w:rFonts w:eastAsia="Times New Roman"/>
                <w:color w:val="auto"/>
              </w:rPr>
              <w:t xml:space="preserve"> </w:t>
            </w:r>
          </w:p>
        </w:tc>
      </w:tr>
      <w:tr w:rsidR="007F749B" w:rsidRPr="00674481" w:rsidTr="007F749B">
        <w:trPr>
          <w:tblCellSpacing w:w="15" w:type="dxa"/>
        </w:trPr>
        <w:tc>
          <w:tcPr>
            <w:tcW w:w="493" w:type="pct"/>
            <w:hideMark/>
          </w:tcPr>
          <w:p w:rsidR="007F749B" w:rsidRPr="00674481" w:rsidRDefault="007F749B" w:rsidP="007538F0">
            <w:pPr>
              <w:rPr>
                <w:rFonts w:eastAsia="Times New Roman"/>
                <w:color w:val="auto"/>
              </w:rPr>
            </w:pPr>
            <w:r w:rsidRPr="00674481">
              <w:rPr>
                <w:rFonts w:eastAsia="Times New Roman"/>
                <w:color w:val="auto"/>
              </w:rPr>
              <w:t>2</w:t>
            </w:r>
          </w:p>
        </w:tc>
        <w:tc>
          <w:tcPr>
            <w:tcW w:w="987" w:type="pct"/>
            <w:hideMark/>
          </w:tcPr>
          <w:p w:rsidR="007F749B" w:rsidRPr="00674481" w:rsidRDefault="007F749B" w:rsidP="007538F0">
            <w:pPr>
              <w:rPr>
                <w:rFonts w:eastAsia="Times New Roman"/>
                <w:color w:val="auto"/>
              </w:rPr>
            </w:pPr>
            <w:r w:rsidRPr="00674481">
              <w:rPr>
                <w:rFonts w:eastAsia="Times New Roman"/>
                <w:color w:val="auto"/>
              </w:rPr>
              <w:t>Г23645</w:t>
            </w:r>
          </w:p>
        </w:tc>
        <w:tc>
          <w:tcPr>
            <w:tcW w:w="0" w:type="auto"/>
            <w:hideMark/>
          </w:tcPr>
          <w:p w:rsidR="007F749B" w:rsidRPr="00674481" w:rsidRDefault="007F749B" w:rsidP="007538F0">
            <w:pPr>
              <w:spacing w:after="240"/>
              <w:rPr>
                <w:rFonts w:eastAsia="Times New Roman"/>
                <w:color w:val="auto"/>
              </w:rPr>
            </w:pPr>
            <w:proofErr w:type="spellStart"/>
            <w:r w:rsidRPr="00674481">
              <w:rPr>
                <w:rFonts w:eastAsia="Times New Roman"/>
                <w:b/>
                <w:bCs/>
                <w:color w:val="auto"/>
              </w:rPr>
              <w:t>Прошкина</w:t>
            </w:r>
            <w:proofErr w:type="spellEnd"/>
            <w:r w:rsidRPr="00674481">
              <w:rPr>
                <w:rFonts w:eastAsia="Times New Roman"/>
                <w:b/>
                <w:bCs/>
                <w:color w:val="auto"/>
              </w:rPr>
              <w:t>, З. Н.</w:t>
            </w:r>
            <w:r w:rsidRPr="00674481">
              <w:rPr>
                <w:rFonts w:eastAsia="Times New Roman"/>
                <w:color w:val="auto"/>
              </w:rPr>
              <w:br/>
              <w:t xml:space="preserve">   Особенности глубинного строения земной коры северной части Татарского </w:t>
            </w:r>
            <w:proofErr w:type="spellStart"/>
            <w:r w:rsidRPr="00674481">
              <w:rPr>
                <w:rFonts w:eastAsia="Times New Roman"/>
                <w:color w:val="auto"/>
              </w:rPr>
              <w:t>трога</w:t>
            </w:r>
            <w:proofErr w:type="spellEnd"/>
            <w:r w:rsidRPr="00674481">
              <w:rPr>
                <w:rFonts w:eastAsia="Times New Roman"/>
                <w:color w:val="auto"/>
              </w:rPr>
              <w:t xml:space="preserve"> / З. Н. </w:t>
            </w:r>
            <w:proofErr w:type="spellStart"/>
            <w:r w:rsidRPr="00674481">
              <w:rPr>
                <w:rFonts w:eastAsia="Times New Roman"/>
                <w:color w:val="auto"/>
              </w:rPr>
              <w:t>Прошкина</w:t>
            </w:r>
            <w:proofErr w:type="spellEnd"/>
            <w:r w:rsidRPr="00674481">
              <w:rPr>
                <w:rFonts w:eastAsia="Times New Roman"/>
                <w:color w:val="auto"/>
              </w:rPr>
              <w:t xml:space="preserve">, М. Г. </w:t>
            </w:r>
            <w:proofErr w:type="spellStart"/>
            <w:r w:rsidRPr="00674481">
              <w:rPr>
                <w:rFonts w:eastAsia="Times New Roman"/>
                <w:color w:val="auto"/>
              </w:rPr>
              <w:t>Валитов</w:t>
            </w:r>
            <w:proofErr w:type="spellEnd"/>
            <w:r w:rsidRPr="00674481">
              <w:rPr>
                <w:rFonts w:eastAsia="Times New Roman"/>
                <w:color w:val="auto"/>
              </w:rPr>
              <w:t xml:space="preserve">, И. А. </w:t>
            </w:r>
            <w:proofErr w:type="spellStart"/>
            <w:r w:rsidRPr="00674481">
              <w:rPr>
                <w:rFonts w:eastAsia="Times New Roman"/>
                <w:color w:val="auto"/>
              </w:rPr>
              <w:t>Сигеев</w:t>
            </w:r>
            <w:proofErr w:type="spellEnd"/>
            <w:r w:rsidRPr="00674481">
              <w:rPr>
                <w:rFonts w:eastAsia="Times New Roman"/>
                <w:color w:val="auto"/>
              </w:rPr>
              <w:br/>
              <w:t xml:space="preserve">// Континентальный </w:t>
            </w:r>
            <w:proofErr w:type="spellStart"/>
            <w:r w:rsidRPr="00674481">
              <w:rPr>
                <w:rFonts w:eastAsia="Times New Roman"/>
                <w:color w:val="auto"/>
              </w:rPr>
              <w:t>рифтогенез</w:t>
            </w:r>
            <w:proofErr w:type="spellEnd"/>
            <w:r w:rsidRPr="00674481">
              <w:rPr>
                <w:rFonts w:eastAsia="Times New Roman"/>
                <w:color w:val="auto"/>
              </w:rPr>
              <w:t>, сопутствующие процессы. – Иркутск, 2024. – С. 104-</w:t>
            </w:r>
            <w:proofErr w:type="gramStart"/>
            <w:r w:rsidRPr="00674481">
              <w:rPr>
                <w:rFonts w:eastAsia="Times New Roman"/>
                <w:color w:val="auto"/>
              </w:rPr>
              <w:t>107 :</w:t>
            </w:r>
            <w:proofErr w:type="gramEnd"/>
            <w:r w:rsidRPr="00674481">
              <w:rPr>
                <w:rFonts w:eastAsia="Times New Roman"/>
                <w:color w:val="auto"/>
              </w:rPr>
              <w:t xml:space="preserve"> ил. – </w:t>
            </w:r>
            <w:proofErr w:type="spellStart"/>
            <w:r w:rsidRPr="00674481">
              <w:rPr>
                <w:rFonts w:eastAsia="Times New Roman"/>
                <w:color w:val="auto"/>
              </w:rPr>
              <w:t>Библиогр</w:t>
            </w:r>
            <w:proofErr w:type="spellEnd"/>
            <w:r w:rsidRPr="00674481">
              <w:rPr>
                <w:rFonts w:eastAsia="Times New Roman"/>
                <w:color w:val="auto"/>
              </w:rPr>
              <w:t>.: с. 107.</w:t>
            </w:r>
          </w:p>
        </w:tc>
      </w:tr>
      <w:tr w:rsidR="007F749B" w:rsidRPr="00674481" w:rsidTr="007538F0">
        <w:trPr>
          <w:tblCellSpacing w:w="15" w:type="dxa"/>
        </w:trPr>
        <w:tc>
          <w:tcPr>
            <w:tcW w:w="0" w:type="auto"/>
            <w:gridSpan w:val="3"/>
            <w:vAlign w:val="center"/>
            <w:hideMark/>
          </w:tcPr>
          <w:p w:rsidR="007F749B" w:rsidRPr="00674481" w:rsidRDefault="007F749B" w:rsidP="007538F0">
            <w:pPr>
              <w:rPr>
                <w:rFonts w:eastAsia="Times New Roman"/>
                <w:color w:val="auto"/>
              </w:rPr>
            </w:pPr>
            <w:r w:rsidRPr="00674481">
              <w:rPr>
                <w:rFonts w:eastAsia="Times New Roman"/>
                <w:b/>
                <w:bCs/>
                <w:color w:val="auto"/>
              </w:rPr>
              <w:t> - M-54-XXI</w:t>
            </w:r>
            <w:r w:rsidRPr="00674481">
              <w:rPr>
                <w:rFonts w:eastAsia="Times New Roman"/>
                <w:color w:val="auto"/>
              </w:rPr>
              <w:t xml:space="preserve"> </w:t>
            </w:r>
          </w:p>
        </w:tc>
      </w:tr>
      <w:tr w:rsidR="007F749B" w:rsidRPr="00674481" w:rsidTr="007F749B">
        <w:trPr>
          <w:tblCellSpacing w:w="15" w:type="dxa"/>
        </w:trPr>
        <w:tc>
          <w:tcPr>
            <w:tcW w:w="493" w:type="pct"/>
            <w:hideMark/>
          </w:tcPr>
          <w:p w:rsidR="007F749B" w:rsidRPr="00674481" w:rsidRDefault="007F749B" w:rsidP="007538F0">
            <w:pPr>
              <w:rPr>
                <w:rFonts w:eastAsia="Times New Roman"/>
                <w:color w:val="auto"/>
              </w:rPr>
            </w:pPr>
            <w:r w:rsidRPr="00674481">
              <w:rPr>
                <w:rFonts w:eastAsia="Times New Roman"/>
                <w:color w:val="auto"/>
              </w:rPr>
              <w:t>3</w:t>
            </w:r>
          </w:p>
        </w:tc>
        <w:tc>
          <w:tcPr>
            <w:tcW w:w="987" w:type="pct"/>
            <w:hideMark/>
          </w:tcPr>
          <w:p w:rsidR="007F749B" w:rsidRPr="00674481" w:rsidRDefault="007F749B" w:rsidP="007538F0">
            <w:pPr>
              <w:rPr>
                <w:rFonts w:eastAsia="Times New Roman"/>
                <w:color w:val="auto"/>
              </w:rPr>
            </w:pPr>
            <w:r w:rsidRPr="00674481">
              <w:rPr>
                <w:rFonts w:eastAsia="Times New Roman"/>
                <w:color w:val="auto"/>
              </w:rPr>
              <w:t>Г23655</w:t>
            </w:r>
          </w:p>
        </w:tc>
        <w:tc>
          <w:tcPr>
            <w:tcW w:w="0" w:type="auto"/>
            <w:hideMark/>
          </w:tcPr>
          <w:p w:rsidR="007F749B" w:rsidRPr="00674481" w:rsidRDefault="007F749B" w:rsidP="007538F0">
            <w:pPr>
              <w:rPr>
                <w:rFonts w:eastAsia="Times New Roman"/>
                <w:color w:val="auto"/>
              </w:rPr>
            </w:pPr>
            <w:proofErr w:type="spellStart"/>
            <w:r w:rsidRPr="00674481">
              <w:rPr>
                <w:rFonts w:eastAsia="Times New Roman"/>
                <w:b/>
                <w:bCs/>
                <w:color w:val="auto"/>
              </w:rPr>
              <w:t>Потурай</w:t>
            </w:r>
            <w:proofErr w:type="spellEnd"/>
            <w:r w:rsidRPr="00674481">
              <w:rPr>
                <w:rFonts w:eastAsia="Times New Roman"/>
                <w:b/>
                <w:bCs/>
                <w:color w:val="auto"/>
              </w:rPr>
              <w:t xml:space="preserve"> В. А.</w:t>
            </w:r>
            <w:r w:rsidRPr="00674481">
              <w:rPr>
                <w:rFonts w:eastAsia="Times New Roman"/>
                <w:color w:val="auto"/>
              </w:rPr>
              <w:br/>
              <w:t xml:space="preserve">   Некоторые особенности хромато-масс-спектрометрического анализа органического вещества природных вод / В. А. </w:t>
            </w:r>
            <w:proofErr w:type="spellStart"/>
            <w:r w:rsidRPr="00674481">
              <w:rPr>
                <w:rFonts w:eastAsia="Times New Roman"/>
                <w:color w:val="auto"/>
              </w:rPr>
              <w:t>Потурай</w:t>
            </w:r>
            <w:proofErr w:type="spellEnd"/>
            <w:r w:rsidRPr="00674481">
              <w:rPr>
                <w:rFonts w:eastAsia="Times New Roman"/>
                <w:color w:val="auto"/>
              </w:rPr>
              <w:br/>
              <w:t xml:space="preserve">// Подземная гидросфера. – Екатеринбург, 2024. – С. 160-164. – </w:t>
            </w:r>
            <w:proofErr w:type="spellStart"/>
            <w:r w:rsidRPr="00674481">
              <w:rPr>
                <w:rFonts w:eastAsia="Times New Roman"/>
                <w:color w:val="auto"/>
              </w:rPr>
              <w:t>рез.англ</w:t>
            </w:r>
            <w:proofErr w:type="spellEnd"/>
            <w:r w:rsidRPr="00674481">
              <w:rPr>
                <w:rFonts w:eastAsia="Times New Roman"/>
                <w:color w:val="auto"/>
              </w:rPr>
              <w:t xml:space="preserve">. – </w:t>
            </w:r>
            <w:proofErr w:type="spellStart"/>
            <w:proofErr w:type="gramStart"/>
            <w:r w:rsidRPr="00674481">
              <w:rPr>
                <w:rFonts w:eastAsia="Times New Roman"/>
                <w:color w:val="auto"/>
              </w:rPr>
              <w:t>Библиогр</w:t>
            </w:r>
            <w:proofErr w:type="spellEnd"/>
            <w:r w:rsidRPr="00674481">
              <w:rPr>
                <w:rFonts w:eastAsia="Times New Roman"/>
                <w:color w:val="auto"/>
              </w:rPr>
              <w:t>.:</w:t>
            </w:r>
            <w:proofErr w:type="gramEnd"/>
            <w:r w:rsidRPr="00674481">
              <w:rPr>
                <w:rFonts w:eastAsia="Times New Roman"/>
                <w:color w:val="auto"/>
              </w:rPr>
              <w:t xml:space="preserve"> 18 назв.</w:t>
            </w:r>
            <w:r w:rsidRPr="00674481">
              <w:rPr>
                <w:rFonts w:eastAsia="Times New Roman"/>
                <w:color w:val="auto"/>
              </w:rPr>
              <w:br/>
            </w:r>
            <w:r w:rsidRPr="00674481">
              <w:rPr>
                <w:rFonts w:eastAsia="Times New Roman"/>
                <w:color w:val="auto"/>
              </w:rPr>
              <w:br/>
              <w:t xml:space="preserve">В настоящей статье, на основе многолетних исследований состава органического вещества в подземных и поверхностных водах </w:t>
            </w:r>
            <w:proofErr w:type="spellStart"/>
            <w:r w:rsidRPr="00674481">
              <w:rPr>
                <w:rFonts w:eastAsia="Times New Roman"/>
                <w:color w:val="auto"/>
              </w:rPr>
              <w:t>хроматографическим</w:t>
            </w:r>
            <w:proofErr w:type="spellEnd"/>
            <w:r w:rsidRPr="00674481">
              <w:rPr>
                <w:rFonts w:eastAsia="Times New Roman"/>
                <w:color w:val="auto"/>
              </w:rPr>
              <w:t xml:space="preserve"> методом, приводится описание проблем, с которыми можно столкнутся при использовании газовой хромато-масс-спектрометрии (ГХ-МС) и твердофазной экстракции (ТФЭ). Предлагаются пути их решения. Кроме этого, приводятся результаты исследования состава органического вещества в </w:t>
            </w:r>
            <w:proofErr w:type="spellStart"/>
            <w:r w:rsidRPr="00674481">
              <w:rPr>
                <w:rFonts w:eastAsia="Times New Roman"/>
                <w:color w:val="auto"/>
              </w:rPr>
              <w:t>Тумнинских</w:t>
            </w:r>
            <w:proofErr w:type="spellEnd"/>
            <w:r w:rsidRPr="00674481">
              <w:rPr>
                <w:rFonts w:eastAsia="Times New Roman"/>
                <w:color w:val="auto"/>
              </w:rPr>
              <w:t xml:space="preserve"> </w:t>
            </w:r>
            <w:r w:rsidRPr="00674481">
              <w:rPr>
                <w:rFonts w:eastAsia="Times New Roman"/>
                <w:color w:val="auto"/>
              </w:rPr>
              <w:lastRenderedPageBreak/>
              <w:t>термальных водах с применением модифицированных методов анализа</w:t>
            </w:r>
          </w:p>
        </w:tc>
      </w:tr>
      <w:tr w:rsidR="007F749B" w:rsidRPr="00674481" w:rsidTr="007538F0">
        <w:trPr>
          <w:tblCellSpacing w:w="15" w:type="dxa"/>
        </w:trPr>
        <w:tc>
          <w:tcPr>
            <w:tcW w:w="0" w:type="auto"/>
            <w:gridSpan w:val="3"/>
            <w:vAlign w:val="center"/>
            <w:hideMark/>
          </w:tcPr>
          <w:p w:rsidR="007F749B" w:rsidRPr="00674481" w:rsidRDefault="007F749B" w:rsidP="007538F0">
            <w:pPr>
              <w:rPr>
                <w:rFonts w:eastAsia="Times New Roman"/>
                <w:color w:val="auto"/>
              </w:rPr>
            </w:pPr>
            <w:r w:rsidRPr="00674481">
              <w:rPr>
                <w:rFonts w:eastAsia="Times New Roman"/>
                <w:b/>
                <w:bCs/>
                <w:color w:val="auto"/>
              </w:rPr>
              <w:lastRenderedPageBreak/>
              <w:t> - M-55</w:t>
            </w:r>
            <w:r w:rsidRPr="00674481">
              <w:rPr>
                <w:rFonts w:eastAsia="Times New Roman"/>
                <w:color w:val="auto"/>
              </w:rPr>
              <w:t xml:space="preserve"> </w:t>
            </w:r>
          </w:p>
        </w:tc>
      </w:tr>
      <w:tr w:rsidR="007F749B" w:rsidRPr="00674481" w:rsidTr="007F749B">
        <w:trPr>
          <w:tblCellSpacing w:w="15" w:type="dxa"/>
        </w:trPr>
        <w:tc>
          <w:tcPr>
            <w:tcW w:w="493" w:type="pct"/>
            <w:hideMark/>
          </w:tcPr>
          <w:p w:rsidR="007F749B" w:rsidRPr="00674481" w:rsidRDefault="007F749B" w:rsidP="007538F0">
            <w:pPr>
              <w:rPr>
                <w:rFonts w:eastAsia="Times New Roman"/>
                <w:color w:val="auto"/>
              </w:rPr>
            </w:pPr>
            <w:r w:rsidRPr="00674481">
              <w:rPr>
                <w:rFonts w:eastAsia="Times New Roman"/>
                <w:color w:val="auto"/>
              </w:rPr>
              <w:t>4</w:t>
            </w:r>
          </w:p>
        </w:tc>
        <w:tc>
          <w:tcPr>
            <w:tcW w:w="987" w:type="pct"/>
            <w:hideMark/>
          </w:tcPr>
          <w:p w:rsidR="007F749B" w:rsidRPr="00674481" w:rsidRDefault="007F749B" w:rsidP="007538F0">
            <w:pPr>
              <w:rPr>
                <w:rFonts w:eastAsia="Times New Roman"/>
                <w:color w:val="auto"/>
              </w:rPr>
            </w:pPr>
            <w:r w:rsidRPr="00674481">
              <w:rPr>
                <w:rFonts w:eastAsia="Times New Roman"/>
                <w:color w:val="auto"/>
              </w:rPr>
              <w:t>Г23662</w:t>
            </w:r>
          </w:p>
        </w:tc>
        <w:tc>
          <w:tcPr>
            <w:tcW w:w="0" w:type="auto"/>
            <w:hideMark/>
          </w:tcPr>
          <w:p w:rsidR="007F749B" w:rsidRPr="00674481" w:rsidRDefault="007F749B" w:rsidP="007538F0">
            <w:pPr>
              <w:rPr>
                <w:rFonts w:eastAsia="Times New Roman"/>
                <w:color w:val="auto"/>
              </w:rPr>
            </w:pPr>
            <w:r w:rsidRPr="00674481">
              <w:rPr>
                <w:rFonts w:eastAsia="Times New Roman"/>
                <w:color w:val="auto"/>
              </w:rPr>
              <w:t>   </w:t>
            </w:r>
            <w:r w:rsidRPr="00674481">
              <w:rPr>
                <w:rFonts w:eastAsia="Times New Roman"/>
                <w:b/>
                <w:bCs/>
                <w:color w:val="auto"/>
              </w:rPr>
              <w:t>Современные российские технологии проведения сейсморазведочных работ 4D/4С на участках шельфа острова Сахалин</w:t>
            </w:r>
            <w:r w:rsidRPr="00674481">
              <w:rPr>
                <w:rFonts w:eastAsia="Times New Roman"/>
                <w:color w:val="auto"/>
              </w:rPr>
              <w:t xml:space="preserve"> / В. Н. </w:t>
            </w:r>
            <w:proofErr w:type="spellStart"/>
            <w:r w:rsidRPr="00674481">
              <w:rPr>
                <w:rFonts w:eastAsia="Times New Roman"/>
                <w:color w:val="auto"/>
              </w:rPr>
              <w:t>Хоштария</w:t>
            </w:r>
            <w:proofErr w:type="spellEnd"/>
            <w:r w:rsidRPr="00674481">
              <w:rPr>
                <w:rFonts w:eastAsia="Times New Roman"/>
                <w:color w:val="auto"/>
              </w:rPr>
              <w:t>, Н. А. Рыбин, Д. В. Кожухов [и др.]</w:t>
            </w:r>
            <w:r w:rsidRPr="00674481">
              <w:rPr>
                <w:rFonts w:eastAsia="Times New Roman"/>
                <w:color w:val="auto"/>
              </w:rPr>
              <w:br/>
              <w:t>// Технология многокомпонентной донной сейсмической разведки. – Мурманск [и др.], 2023. – С. 180-</w:t>
            </w:r>
            <w:proofErr w:type="gramStart"/>
            <w:r w:rsidRPr="00674481">
              <w:rPr>
                <w:rFonts w:eastAsia="Times New Roman"/>
                <w:color w:val="auto"/>
              </w:rPr>
              <w:t>190 :</w:t>
            </w:r>
            <w:proofErr w:type="gramEnd"/>
            <w:r w:rsidRPr="00674481">
              <w:rPr>
                <w:rFonts w:eastAsia="Times New Roman"/>
                <w:color w:val="auto"/>
              </w:rPr>
              <w:t xml:space="preserve"> ил. – Рез. англ. - </w:t>
            </w:r>
            <w:proofErr w:type="spellStart"/>
            <w:r w:rsidRPr="00674481">
              <w:rPr>
                <w:rFonts w:eastAsia="Times New Roman"/>
                <w:color w:val="auto"/>
              </w:rPr>
              <w:t>Печ</w:t>
            </w:r>
            <w:proofErr w:type="spellEnd"/>
            <w:r w:rsidRPr="00674481">
              <w:rPr>
                <w:rFonts w:eastAsia="Times New Roman"/>
                <w:color w:val="auto"/>
              </w:rPr>
              <w:t xml:space="preserve">. по изд.: Газовая промышленность. 2023. № 5 (848). С. 24-32. – </w:t>
            </w:r>
            <w:proofErr w:type="spellStart"/>
            <w:proofErr w:type="gramStart"/>
            <w:r w:rsidRPr="00674481">
              <w:rPr>
                <w:rFonts w:eastAsia="Times New Roman"/>
                <w:color w:val="auto"/>
              </w:rPr>
              <w:t>Библиогр</w:t>
            </w:r>
            <w:proofErr w:type="spellEnd"/>
            <w:r w:rsidRPr="00674481">
              <w:rPr>
                <w:rFonts w:eastAsia="Times New Roman"/>
                <w:color w:val="auto"/>
              </w:rPr>
              <w:t>.:</w:t>
            </w:r>
            <w:proofErr w:type="gramEnd"/>
            <w:r w:rsidRPr="00674481">
              <w:rPr>
                <w:rFonts w:eastAsia="Times New Roman"/>
                <w:color w:val="auto"/>
              </w:rPr>
              <w:t xml:space="preserve"> 10 назв.</w:t>
            </w:r>
            <w:r w:rsidRPr="00674481">
              <w:rPr>
                <w:rFonts w:eastAsia="Times New Roman"/>
                <w:color w:val="auto"/>
              </w:rPr>
              <w:br/>
            </w:r>
            <w:r w:rsidRPr="00674481">
              <w:rPr>
                <w:rFonts w:eastAsia="Times New Roman"/>
                <w:color w:val="auto"/>
              </w:rPr>
              <w:br/>
              <w:t xml:space="preserve">Как показывает мировая практика, в настоящее время при освоении шельфовых месторождений широко используется сейсмический 4D мониторинг. Его основная идея — проведение базовой сейсморазведки до начала разработки и организация идентичной съемки спустя несколько лет после начала эксплуатации. Разница этих съемок позволяет определить эффект от извлечения углеводородов, вовремя идентифицировать замещение добываемого продукта пластовой водой и принять оперативные меры по продлению жизненного цикла месторождения. Для объектов добычи газа и газового конденсата наиболее востребованная методика 4D съемки для получения полного волнового поля на шельфе подразумевает применение донной многокомпонентной системы наблюдения 4D/4C (система наблюдения с использованием </w:t>
            </w:r>
            <w:proofErr w:type="spellStart"/>
            <w:r w:rsidRPr="00674481">
              <w:rPr>
                <w:rFonts w:eastAsia="Times New Roman"/>
                <w:color w:val="auto"/>
              </w:rPr>
              <w:t>нодов</w:t>
            </w:r>
            <w:proofErr w:type="spellEnd"/>
            <w:r w:rsidRPr="00674481">
              <w:rPr>
                <w:rFonts w:eastAsia="Times New Roman"/>
                <w:color w:val="auto"/>
              </w:rPr>
              <w:t xml:space="preserve">). Для возбуждения сейсмического поля используется традиционный пневматический источник, буксируемый судном в водной толще, а для регистрации сейсмических волн — многокомпонентные донные станции, так называемые </w:t>
            </w:r>
            <w:proofErr w:type="spellStart"/>
            <w:r w:rsidRPr="00674481">
              <w:rPr>
                <w:rFonts w:eastAsia="Times New Roman"/>
                <w:color w:val="auto"/>
              </w:rPr>
              <w:t>ноды</w:t>
            </w:r>
            <w:proofErr w:type="spellEnd"/>
            <w:r w:rsidRPr="00674481">
              <w:rPr>
                <w:rFonts w:eastAsia="Times New Roman"/>
                <w:color w:val="auto"/>
              </w:rPr>
              <w:t>, раскладываемые другими судами на поверхности морского дна. Донная станция представляет собой автономный единичный сейсмический приемник, внутри которого установлены гидрофон, трехкомпонентный геофон, накопитель для записи сейсмических данных, высокоточные часы и другие необходимые для производства работ элементы. При постановке донных станций используются суда с системой динамического позиционирования, способные выполнять укладку устройств с необходимой точностью. В то время как применение буксируемых кос имеет ряд ограничений, связанных с особенностями геометрии системы наблюдения и невозможностью покрытия исследуемой площади в полном объеме при наличии каких</w:t>
            </w:r>
            <w:r w:rsidRPr="00674481">
              <w:rPr>
                <w:rFonts w:eastAsia="Times New Roman"/>
                <w:color w:val="auto"/>
              </w:rPr>
              <w:noBreakHyphen/>
              <w:t>либо морских сооружений, донная методика позволяет безопасно проводить морские сейсмические исследования в непосредственной близости от буровых платформ и добычных комплексов, покрывая сейсмическими данными весь изучаемый участок. В статье приведены результаты первого полевого сезона базовой сейсмической съемки 4D/4C на Южно-</w:t>
            </w:r>
            <w:proofErr w:type="spellStart"/>
            <w:r w:rsidRPr="00674481">
              <w:rPr>
                <w:rFonts w:eastAsia="Times New Roman"/>
                <w:color w:val="auto"/>
              </w:rPr>
              <w:t>Киринском</w:t>
            </w:r>
            <w:proofErr w:type="spellEnd"/>
            <w:r w:rsidRPr="00674481">
              <w:rPr>
                <w:rFonts w:eastAsia="Times New Roman"/>
                <w:color w:val="auto"/>
              </w:rPr>
              <w:t xml:space="preserve"> месторождении (шельф острова Сахалин) с использованием отечественного навигационно-геофизического комплекса. </w:t>
            </w:r>
            <w:r w:rsidRPr="00674481">
              <w:rPr>
                <w:rFonts w:eastAsia="Times New Roman"/>
                <w:color w:val="auto"/>
              </w:rPr>
              <w:lastRenderedPageBreak/>
              <w:t>Полученные положительные результаты позволяют говорить о перспективах распространения данной технологии на другие месторождения континентального шельфа России.</w:t>
            </w:r>
          </w:p>
        </w:tc>
      </w:tr>
    </w:tbl>
    <w:p w:rsidR="007F749B" w:rsidRPr="00674481" w:rsidRDefault="007F749B" w:rsidP="007F749B">
      <w:pPr>
        <w:rPr>
          <w:rFonts w:eastAsia="Times New Roman"/>
          <w:color w:val="auto"/>
        </w:rPr>
      </w:pPr>
    </w:p>
    <w:p w:rsidR="007F749B" w:rsidRPr="007F749B" w:rsidRDefault="007F749B" w:rsidP="007F749B">
      <w:pPr>
        <w:jc w:val="center"/>
        <w:rPr>
          <w:b/>
          <w:color w:val="auto"/>
          <w:sz w:val="27"/>
          <w:szCs w:val="27"/>
        </w:rPr>
      </w:pPr>
    </w:p>
    <w:sectPr w:rsidR="007F749B" w:rsidRPr="007F74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612096"/>
    <w:multiLevelType w:val="hybridMultilevel"/>
    <w:tmpl w:val="F564B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49B"/>
    <w:rsid w:val="00577F1D"/>
    <w:rsid w:val="007F749B"/>
    <w:rsid w:val="00940A6D"/>
    <w:rsid w:val="00960303"/>
    <w:rsid w:val="00BB7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1633E4-46EC-4AB6-ABF1-647C13873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749B"/>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7F749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F749B"/>
    <w:rPr>
      <w:rFonts w:ascii="Times New Roman" w:eastAsiaTheme="minorEastAsia" w:hAnsi="Times New Roman" w:cs="Times New Roman"/>
      <w:b/>
      <w:bCs/>
      <w:color w:val="000088"/>
      <w:sz w:val="27"/>
      <w:szCs w:val="27"/>
      <w:lang w:eastAsia="ru-RU"/>
    </w:rPr>
  </w:style>
  <w:style w:type="paragraph" w:styleId="a3">
    <w:name w:val="List Paragraph"/>
    <w:basedOn w:val="a"/>
    <w:uiPriority w:val="34"/>
    <w:qFormat/>
    <w:rsid w:val="007F74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5168</Words>
  <Characters>29464</Characters>
  <Application>Microsoft Office Word</Application>
  <DocSecurity>0</DocSecurity>
  <Lines>245</Lines>
  <Paragraphs>69</Paragraphs>
  <ScaleCrop>false</ScaleCrop>
  <Company/>
  <LinksUpToDate>false</LinksUpToDate>
  <CharactersWithSpaces>34563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Румянцева Ирина Александровна</cp:lastModifiedBy>
  <cp:revision>1</cp:revision>
  <dcterms:created xsi:type="dcterms:W3CDTF">2025-01-28T07:33:00Z</dcterms:created>
  <dcterms:modified xsi:type="dcterms:W3CDTF">2025-01-28T07:35:00Z</dcterms:modified>
</cp:coreProperties>
</file>